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Corinne Idda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Modular Approach for ABM/LMM Models: Specification of Reusable Building Blocks Centred on the Economic Concepts of WTA and WTP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International Journal On Advances in Software</w:t></w:r><w:r><w:rPr/><w:t xml:space="preserve">, 2025, 18 (1 &amp; 2), pp.11-24</w:t></w:r></w:p><w:p><w:pPr/><w:r><w:rPr/><w:t xml:space="preserve">Article dans une revue</w:t></w:r></w:p><w:p><w:pPr/><w:hyperlink r:id="rId7" w:history="1"><w:r><w:rPr><w:color w:val="#410a8c"/><w:u w:val="single"/></w:rPr><w:t xml:space="preserve">hal-05161281v1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iterative process to construct an interdisciplinary ABM using MR POTATOHEAD: An application to Housing Market Models in touristic areas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Ecological Complexity</w:t></w:r><w:r><w:rPr/><w:t xml:space="preserve">, 2020, 44, pp.100882. </w:t></w:r><w:hyperlink r:id="rId15" w:history="1"><w:r><w:rPr><w:color w:val="#410a8c"/><w:u w:val="single"/></w:rPr><w:t xml:space="preserve">⟨10.1016/j.ecocom.2020.100882⟩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hal-03104980v1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Prise en compte de l'espace et des comportements stratégiques dans un modèle bioéconomique d'exploitation des langoustes en Corse »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Corse d'hier et de demain</w:t></w:r><w:r><w:rPr/><w:t xml:space="preserve">, 2016, Actes de la 6ème Tribune des chercheurs - 6 juin 2014, n°7, pp. 47-57</w:t></w:r></w:p><w:p><w:pPr/><w:r><w:rPr/><w:t xml:space="preserve">Article dans une revue</w:t></w:r></w:p><w:p><w:pPr/><w:hyperlink r:id="rId16" w:history="1"><w:r><w:rPr><w:color w:val="#410a8c"/><w:u w:val="single"/></w:rPr><w:t xml:space="preserve">hal-01362071v1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Blocs de Construction Réutilisables pour Simulations à Base d'Agents: vers une méthode pour composer et construire des ABM/LUCC.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JFMS 2024. Simulation multi-agents: nouvelles approches, nouveaux enjeux</w:t></w:r><w:r><w:rPr/><w:t xml:space="preserve">, Nov 2024, Cargèse (Institut d'Etudes Scientifiques), Corsica, France</w:t></w:r></w:p><w:p><w:pPr/><w:r><w:rPr/><w:t xml:space="preserve">Communication dans un congrès</w:t></w:r></w:p><w:p><w:pPr/><w:hyperlink r:id="rId17" w:history="1"><w:r><w:rPr><w:color w:val="#410a8c"/><w:u w:val="single"/></w:rPr><w:t xml:space="preserve">hal-04862925v1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Reusable Building Blocks for Agent-Based Simulations: Towards a Method for Composing and Building ABM/LUCC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The Sixteenth International Conference on Advances in System Modeling and Simulation SIMUL 2024</w:t></w:r><w:r><w:rPr/><w:t xml:space="preserve">, Sep 2024, Venice / Mestre, Italy</w:t></w:r></w:p><w:p><w:pPr/><w:r><w:rPr/><w:t xml:space="preserve">Communication dans un congrès</w:t></w:r></w:p><w:p><w:pPr/><w:hyperlink r:id="rId18" w:history="1"><w:r><w:rPr><w:color w:val="#410a8c"/><w:u w:val="single"/></w:rPr><w:t xml:space="preserve">hal-04862884v1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Reusable Building Blocks for Agent-Based Simulations: Towards a Method for Composing and Building ABM/LUCC.</w:t></w:r></w:hyperlink></w:p><w:p><w:pPr/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The Sixteenth International Conference on Advances in System Modeling and Simulation SIMUL 2024, Venice-Italy</w:t></w:r><w:r><w:rPr/><w:t xml:space="preserve">, 2024, Ville,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hal-05476741v1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modelling methodological framework to conduct ABM/LMM interdisciplinary simulation projects and to promote reusable building blocks in executable models</w:t></w:r></w:hyperlink></w:p><w:p><w:pPr/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XII Workshop on Institutions, Individual Behavior and Economic Outcomes</w:t></w:r><w:r><w:rPr/><w:t xml:space="preserve">, 2023, Ville,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hal-05476626v1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resuable, extensible Netlogo building block of land and housing markets in a touristic region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2" w:history="1"><w:r><w:rPr><w:color w:val="#410a8c"/><w:u w:val="single"/></w:rPr><w:t xml:space="preserve">E Innocenti</w:t></w:r></w:hyperlink><w:r><w:rPr/><w:t xml:space="preserve">,</w:t></w:r><w:hyperlink r:id="rId23" w:history="1"><w:r><w:rPr><w:color w:val="#410a8c"/><w:u w:val="single"/></w:rPr><w:t xml:space="preserve">Ling Yuheng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et al.</w:t></w:r></w:p><w:p><w:pPr/><w:r><w:rPr><w:i w:val="1"/><w:iCs w:val="1"/></w:rPr><w:t xml:space="preserve">Biennial iEMSs (international Environmental Modelling and Software society) conference</w:t></w:r><w:r><w:rPr/><w:t xml:space="preserve">, Jul 2022, Bruxelles, Belgium</w:t></w:r></w:p><w:p><w:pPr/><w:r><w:rPr/><w:t xml:space="preserve">Communication dans un congrès</w:t></w:r></w:p><w:p><w:pPr/><w:hyperlink r:id="rId21" w:history="1"><w:r><w:rPr><w:color w:val="#410a8c"/><w:u w:val="single"/></w:rPr><w:t xml:space="preserve">hal-03886692v1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Simulation of conflicts over land use in Corsica using an Agent-Based Model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23" w:history="1"><w:r><w:rPr><w:color w:val="#410a8c"/><w:u w:val="single"/></w:rPr><w:t xml:space="preserve">Ling Yuheng</w:t></w:r></w:hyperlink></w:p><w:p><w:pPr/><w:r><w:rPr><w:i w:val="1"/><w:iCs w:val="1"/></w:rPr><w:t xml:space="preserve">Conference on Complex Systems</w:t></w:r><w:r><w:rPr/><w:t xml:space="preserve">, Oct 2022, Palma de Majorque, Spain</w:t></w:r></w:p><w:p><w:pPr/><w:r><w:rPr/><w:t xml:space="preserve">Communication dans un congrès</w:t></w:r></w:p><w:p><w:pPr/><w:hyperlink r:id="rId24" w:history="1"><w:r><w:rPr><w:color w:val="#410a8c"/><w:u w:val="single"/></w:rPr><w:t xml:space="preserve">hal-03886664v1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Agent-based modelling of a small-scale fishery in Corsica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26" w:history="1"><w:r><w:rPr><w:color w:val="#410a8c"/><w:u w:val="single"/></w:rPr><w:t xml:space="preserve">Pierre-Régis Gonsolin</w:t></w:r></w:hyperlink></w:p><w:p><w:pPr/><w:r><w:rPr><w:i w:val="1"/><w:iCs w:val="1"/></w:rPr><w:t xml:space="preserve">SESDE 2022 International Workshop on Simulation for Energy, Sustainable Development &amp; Environment</w:t></w:r><w:r><w:rPr/><w:t xml:space="preserve">, Sep 2022, Rome, Italy. </w:t></w:r><w:hyperlink r:id="rId27" w:history="1"><w:r><w:rPr><w:color w:val="#410a8c"/><w:u w:val="single"/></w:rPr><w:t xml:space="preserve">⟨10.46354/i3m.2022.sesde.005⟩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hal-03886619v1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Using spatial econometrics models to parametrize ABM : an application to land and housing market in Corsica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3" w:history="1"><w:r><w:rPr><w:color w:val="#410a8c"/><w:u w:val="single"/></w:rPr><w:t xml:space="preserve">Ling Yuheng</w:t></w:r></w:hyperlink></w:p><w:p><w:pPr/><w:r><w:rPr><w:i w:val="1"/><w:iCs w:val="1"/></w:rPr><w:t xml:space="preserve">Séminaire invité du Grupo de Investigación en Dinámica Económica (GIDE)</w:t></w:r><w:r><w:rPr/><w:t xml:space="preserve">, Apr 2022, Montevideo, Uruguay</w:t></w:r></w:p><w:p><w:pPr/><w:r><w:rPr/><w:t xml:space="preserve">Communication dans un congrès</w:t></w:r></w:p><w:p><w:pPr/><w:hyperlink r:id="rId28" w:history="1"><w:r><w:rPr><w:color w:val="#410a8c"/><w:u w:val="single"/></w:rPr><w:t xml:space="preserve">hal-03886642v1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spatial econometrics models to parametrize ABM : an application to land and housing market in Corsica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23" w:history="1"><w:r><w:rPr><w:color w:val="#410a8c"/><w:u w:val="single"/></w:rPr><w:t xml:space="preserve">Ling Yuheng</w:t></w:r></w:hyperlink></w:p><w:p><w:pPr/><w:r><w:rPr><w:i w:val="1"/><w:iCs w:val="1"/></w:rPr><w:t xml:space="preserve">XI Workshop on “Institutions, Individual Behavior and Economic Outcomes” Session “Environmental and ecological economics”</w:t></w:r><w:r><w:rPr/><w:t xml:space="preserve">, Jul 2022, Corte, France</w:t></w:r></w:p><w:p><w:pPr/><w:r><w:rPr/><w:t xml:space="preserve">Communication dans un congrès</w:t></w:r></w:p><w:p><w:pPr/><w:hyperlink r:id="rId29" w:history="1"><w:r><w:rPr><w:color w:val="#410a8c"/><w:u w:val="single"/></w:rPr><w:t xml:space="preserve">hal-03886677v1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ABM/LUCC of a complex economic system of land and home markets facing an intense residential development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31" w:history="1"><w:r><w:rPr><w:color w:val="#410a8c"/><w:u w:val="single"/></w:rPr><w:t xml:space="preserve">Claudio Dettoto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2" w:history="1"><w:r><w:rPr><w:color w:val="#410a8c"/><w:u w:val="single"/></w:rPr><w:t xml:space="preserve">Yuheng Ling</w:t></w:r></w:hyperlink><w:r><w:rPr/><w:t xml:space="preserve">et al.</w:t></w:r></w:p><w:p><w:pPr/><w:r><w:rPr><w:i w:val="1"/><w:iCs w:val="1"/></w:rPr><w:t xml:space="preserve">2021 IEEE Symposium Series on Computational Intelligence (SSCI)</w:t></w:r><w:r><w:rPr/><w:t xml:space="preserve">, Dec 2021, Orlando, France. pp.1-8, </w:t></w:r><w:hyperlink r:id="rId33" w:history="1"><w:r><w:rPr><w:color w:val="#410a8c"/><w:u w:val="single"/></w:rPr><w:t xml:space="preserve">⟨10.1109/SSCI50451.2021.9660189⟩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hal-03886911v1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impact of port noise on residents'willingness to pay</w:t></w:r></w:hyperlink></w:p><w:p><w:pPr/><w:hyperlink r:id="rId35" w:history="1"><w:r><w:rPr><w:color w:val="#410a8c"/><w:u w:val="single"/></w:rPr><w:t xml:space="preserve">Julien Ciucci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ICSV 27: 27th International Congress on Sound and Vibration, Annual Congress of the International Institute of Acoustics and Vibration (IIAV),</w:t></w:r><w:r><w:rPr/><w:t xml:space="preserve">, Jul 2021, Prague, Czech Republic</w:t></w:r></w:p><w:p><w:pPr/><w:r><w:rPr/><w:t xml:space="preserve">Communication dans un congrès</w:t></w:r></w:p><w:p><w:pPr/><w:hyperlink r:id="rId34" w:history="1"><w:r><w:rPr><w:color w:val="#410a8c"/><w:u w:val="single"/></w:rPr><w:t xml:space="preserve">hal-03388891v1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Agent-Based Modelling of the spread of COVID-19 in Corsica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0" w:history="1"><w:r><w:rPr><w:color w:val="#410a8c"/><w:u w:val="single"/></w:rPr><w:t xml:space="preserve">Marielle Delhom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37" w:history="1"><w:r><w:rPr><w:color w:val="#410a8c"/><w:u w:val="single"/></w:rPr><w:t xml:space="preserve">Pierre-Regis Gonsolin</w:t></w:r></w:hyperlink><w:r><w:rPr/><w:t xml:space="preserve">,</w:t></w:r><w:hyperlink r:id="rId38" w:history="1"><w:r><w:rPr><w:color w:val="#410a8c"/><w:u w:val="single"/></w:rPr><w:t xml:space="preserve">Dominique Urbani</w:t></w:r></w:hyperlink></w:p><w:p><w:pPr/><w:r><w:rPr><w:i w:val="1"/><w:iCs w:val="1"/></w:rPr><w:t xml:space="preserve">2021 IEEE Symposium Series on Computational Intelligence (SSCI)</w:t></w:r><w:r><w:rPr/><w:t xml:space="preserve">, Dec 2021, Orlando, France. pp.1-8, </w:t></w:r><w:hyperlink r:id="rId39" w:history="1"><w:r><w:rPr><w:color w:val="#410a8c"/><w:u w:val="single"/></w:rPr><w:t xml:space="preserve">⟨10.1109/SSCI50451.2021.9660184⟩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hal-03886903v1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Spatial Multicomponent Agent-Based Simulation of a Fishery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41" w:history="1"><w:r><w:rPr><w:color w:val="#410a8c"/><w:u w:val="single"/></w:rPr><w:t xml:space="preserve">E.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37" w:history="1"><w:r><w:rPr><w:color w:val="#410a8c"/><w:u w:val="single"/></w:rPr><w:t xml:space="preserve">Pierre-Regis Gonsolin</w:t></w:r></w:hyperlink></w:p><w:p><w:pPr/><w:r><w:rPr><w:i w:val="1"/><w:iCs w:val="1"/></w:rPr><w:t xml:space="preserve">2020 Summer Simulation Virtual Conference (SummerSim’20)</w:t></w:r><w:r><w:rPr/><w:t xml:space="preserve">, Jul 2020, Madrid, Spain</w:t></w:r></w:p><w:p><w:pPr/><w:r><w:rPr/><w:t xml:space="preserve">Communication dans un congrès</w:t></w:r></w:p><w:p><w:pPr/><w:hyperlink r:id="rId40" w:history="1"><w:r><w:rPr><w:color w:val="#410a8c"/><w:u w:val="single"/></w:rPr><w:t xml:space="preserve">hal-03388940v1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modèle hiérarchique à base d’agents pour les pêcheries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Journées Francophones de la Modélisation et de la Simulation (JFMS 2020) – 3ème workshop du réseau DEVS (RED)</w:t></w:r><w:r><w:rPr/><w:t xml:space="preserve">, Nov 2020, Cargese, France</w:t></w:r></w:p><w:p><w:pPr/><w:r><w:rPr/><w:t xml:space="preserve">Communication dans un congrès</w:t></w:r></w:p><w:p><w:pPr/><w:hyperlink r:id="rId42" w:history="1"><w:r><w:rPr><w:color w:val="#410a8c"/><w:u w:val="single"/></w:rPr><w:t xml:space="preserve">hal-03388930v1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Urban, agricultural and touristic land use patterns: combining spatial econometrics and ABM/LUCC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2019 4th World Conference on Complex Systems (WCCS)</w:t></w:r><w:r><w:rPr/><w:t xml:space="preserve">, Apr 2019, Ouarzazate, Morocco. pp.1-6, </w:t></w:r><w:hyperlink r:id="rId44" w:history="1"><w:r><w:rPr><w:color w:val="#410a8c"/><w:u w:val="single"/></w:rPr><w:t xml:space="preserve">⟨10.1109/ICoCS.2019.8930776⟩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hal-02549832v1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MR POTATOHEAD : Property Market Edition|Development of a Common Description Template and Code Base for Agent-Based Land Market Models</w:t></w:r></w:hyperlink></w:p><w:p><w:pPr/><w:hyperlink r:id="rId46" w:history="1"><w:r><w:rPr><w:color w:val="#410a8c"/><w:u w:val="single"/></w:rPr><w:t xml:space="preserve">Dawn C. Parker</w:t></w:r></w:hyperlink><w:r><w:rPr/><w:t xml:space="preserve">,</w:t></w:r><w:hyperlink r:id="rId47" w:history="1"><w:r><w:rPr><w:color w:val="#410a8c"/><w:u w:val="single"/></w:rPr><w:t xml:space="preserve">Adrian Carro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48" w:history="1"><w:r><w:rPr><w:color w:val="#410a8c"/><w:u w:val="single"/></w:rPr><w:t xml:space="preserve">Tatiana Filatova</w:t></w:r></w:hyperlink><w:r><w:rPr/><w:t xml:space="preserve">,</w:t></w:r><w:hyperlink r:id="rId49" w:history="1"><w:r><w:rPr><w:color w:val="#410a8c"/><w:u w:val="single"/></w:rPr><w:t xml:space="preserve">Jiaqi Ge</w:t></w:r></w:hyperlink><w:r><w:rPr/><w:t xml:space="preserve">et al.</w:t></w:r></w:p><w:p><w:pPr/><w:r><w:rPr><w:i w:val="1"/><w:iCs w:val="1"/></w:rPr><w:t xml:space="preserve">Social Simulation Conference 2019, 15th annual Social Simulation Conference</w:t></w:r><w:r><w:rPr/><w:t xml:space="preserve">, Sep 2019, Mainz, Germany</w:t></w:r></w:p><w:p><w:pPr/><w:r><w:rPr/><w:t xml:space="preserve">Communication dans un congrès</w:t></w:r></w:p><w:p><w:pPr/><w:hyperlink r:id="rId45" w:history="1"><w:r><w:rPr><w:color w:val="#410a8c"/><w:u w:val="single"/></w:rPr><w:t xml:space="preserve">hal-02549895v1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Urban, agricultural and tourist land use patterns: combining spatial econometrics and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Conference on Modelling Complex Urban Environments II, Institute for New Economic Thinking, Oxford University</w:t></w:r><w:r><w:rPr/><w:t xml:space="preserve">, Sep 2018, Oxford,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hal-03388855v1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Urban, agricultural and tourist land use patterns : combining spatial econometrics and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Conference on Modelling Complex Urban Environments</w:t></w:r><w:r><w:rPr/><w:t xml:space="preserve">, Jun 2018, Waterloo, Canada</w:t></w:r></w:p><w:p><w:pPr/><w:r><w:rPr/><w:t xml:space="preserve">Communication dans un congrès</w:t></w:r></w:p><w:p><w:pPr/><w:hyperlink r:id="rId51" w:history="1"><w:r><w:rPr><w:color w:val="#410a8c"/><w:u w:val="single"/></w:rPr><w:t xml:space="preserve">hal-02549876v1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Spécification conceptuelle MR POTATOHEAD – Property Market Edition du système complexe d’un territoire touristique à deux marchés : application au territoire corse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53" w:history="1"><w:r><w:rPr><w:color w:val="#410a8c"/><w:u w:val="single"/></w:rPr><w:t xml:space="preserve">Dawn-Cassandra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Università di Corsica Pasquale Paoli, CNRS, Laboratoire ``Lieux, Identités, eSpaces, Activités'' (UMR 6240 LISA). </w:t></w:r><w:r><w:rPr><w:i w:val="1"/><w:iCs w:val="1"/></w:rPr><w:t xml:space="preserve">ESTATE – Etude de la SouTenAbilité des recompositions TErritoriales de la Corse</w:t></w:r><w:r><w:rPr/><w:t xml:space="preserve">, Università di Corsica Pasquale Paoli, CNRS, Laboratoire ``Lieux, Identités, eSpaces, Activités'' (UMR 6240 LISA), 2023, 9782911285530</w:t></w:r></w:p><w:p><w:pPr/><w:r><w:rPr/><w:t xml:space="preserve">Chapitre d'ouvrage</w:t></w:r></w:p><w:p><w:pPr/><w:hyperlink r:id="rId52" w:history="1"><w:r><w:rPr><w:color w:val="#410a8c"/><w:u w:val="single"/></w:rPr><w:t xml:space="preserve">hal-05476867v1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Spécification conceptuelle MR POTATOHEAD -Property Market Edition du système complexe d'un territoire touristique à deux marchés : application au territoire corse</w:t></w:r></w:hyperlink></w:p><w:p><w:pPr/><w:hyperlink r:id="rId8" w:history="1"><w:r><w:rPr><w:color w:val="#410a8c"/><w:u w:val="single"/></w:rPr><w:t xml:space="preserve">Eric Innocenti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4" w:history="1"><w:r><w:rPr><w:color w:val="#410a8c"/><w:u w:val="single"/></w:rPr><w:t xml:space="preserve">Dawn Cassandra Parker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Université de Corse - UMR CNRS 6240 LISA. </w:t></w:r><w:r><w:rPr><w:i w:val="1"/><w:iCs w:val="1"/></w:rPr><w:t xml:space="preserve">ESTATE – Etude de la SouTenAbilité des recompositions TErritoriales de la Corse</w:t></w:r><w:r><w:rPr/><w:t xml:space="preserve">, , pp.192-213, 2023, 978-2-911285-53-0. </w:t></w:r><w:hyperlink r:id="rId55" w:history="1"><w:r><w:rPr><w:color w:val="#410a8c"/><w:u w:val="single"/></w:rPr><w:t xml:space="preserve">⟨10.58110/estate-bg32⟩</w:t></w:r></w:hyperlink></w:p><w:p><w:pPr/><w:r><w:rPr/><w:t xml:space="preserve">Chapitre d'ouvrage</w:t></w:r></w:p><w:p><w:pPr/><w:hyperlink r:id="rId54" w:history="1"><w:r><w:rPr><w:color w:val="#410a8c"/><w:u w:val="single"/></w:rPr><w:t xml:space="preserve">hal-04121402v1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Simulation des conflits liés à l'utilisation des terres en Corse à l'aide d'un modèle à base d'agents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2" w:history="1"><w:r><w:rPr><w:color w:val="#410a8c"/><w:u w:val="single"/></w:rPr><w:t xml:space="preserve">Yuheng Ling</w:t></w:r></w:hyperlink></w:p><w:p><w:pPr/><w:r><w:rPr/><w:t xml:space="preserve">Université de Corse - UMR CNRS 6240 LISA. </w:t></w:r><w:r><w:rPr><w:i w:val="1"/><w:iCs w:val="1"/></w:rPr><w:t xml:space="preserve">ESTATE – Etude de la SouTenAbilité des recompositions TErritoriales de la Corse</w:t></w:r><w:r><w:rPr/><w:t xml:space="preserve">, pp.214-246, 2023, 978-2-911285-53-0. </w:t></w:r><w:hyperlink r:id="rId57" w:history="1"><w:r><w:rPr><w:color w:val="#410a8c"/><w:u w:val="single"/></w:rPr><w:t xml:space="preserve">⟨10.58110/estate-jx86⟩</w:t></w:r></w:hyperlink></w:p><w:p><w:pPr/><w:r><w:rPr/><w:t xml:space="preserve">Chapitre d'ouvrage</w:t></w:r></w:p><w:p><w:pPr/><w:hyperlink r:id="rId56" w:history="1"><w:r><w:rPr><w:color w:val="#410a8c"/><w:u w:val="single"/></w:rPr><w:t xml:space="preserve">hal-04121412v1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Simulation des conflits liés à l’utilisation des terres en Corse à l’aide d’un modèle à base d’agents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32" w:history="1"><w:r><w:rPr><w:color w:val="#410a8c"/><w:u w:val="single"/></w:rPr><w:t xml:space="preserve">Yuheng Ling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/><w:t xml:space="preserve">Università di Corsica Pasquale Paoli, CNRS, Laboratoire ``Lieux, Identités, eSpaces, Activités'' (UMR 6240 LISA). </w:t></w:r><w:r><w:rPr><w:i w:val="1"/><w:iCs w:val="1"/></w:rPr><w:t xml:space="preserve">ESTATE – Etude de la SouTenAbilité des recompositions TErritoriales de la Corse</w:t></w:r><w:r><w:rPr/><w:t xml:space="preserve">, Università di Corsica Pasquale Paoli, CNRS, Laboratoire ``Lieux, Identités, eSpaces, Activités'' (UMR 6240 LISA), 2023, 9782911285530</w:t></w:r></w:p><w:p><w:pPr/><w:r><w:rPr/><w:t xml:space="preserve">Chapitre d'ouvrage</w:t></w:r></w:p><w:p><w:pPr/><w:hyperlink r:id="rId58" w:history="1"><w:r><w:rPr><w:color w:val="#410a8c"/><w:u w:val="single"/></w:rPr><w:t xml:space="preserve">hal-05476864v1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 modèle hiérarchique à base d’agents pour les pêcheries</w:t></w:r></w:hyperlink></w:p><w:p><w:pPr/><w:hyperlink r:id="rId11" w:history="1"><w:r><w:rPr><w:color w:val="#410a8c"/><w:u w:val="single"/></w:rPr><w:t xml:space="preserve">Corinne Idda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Convergences entre la Théorie de la Modélisation et de la Simulation et les Systèmes multi-agents</w:t></w:r><w:r><w:rPr/><w:t xml:space="preserve">, Editions Cépaduès, pp. 90-96, 2020</w:t></w:r></w:p><w:p><w:pPr/><w:r><w:rPr/><w:t xml:space="preserve">Chapitre d'ouvrage</w:t></w:r></w:p><w:p><w:pPr/><w:hyperlink r:id="rId59" w:history="1"><w:r><w:rPr><w:color w:val="#410a8c"/><w:u w:val="single"/></w:rPr><w:t xml:space="preserve">hal-03388916v1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Simulation informatique du développement résidentiel d'un territoire touristique : économétrie spatiale et ABM/LUCC</w:t></w:r></w:hyperlink></w:p><w:p><w:pPr/><w:hyperlink r:id="rId13" w:history="1"><w:r><w:rPr><w:color w:val="#410a8c"/><w:u w:val="single"/></w:rPr><w:t xml:space="preserve">Claudio Detotto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9" w:history="1"><w:r><w:rPr><w:color w:val="#410a8c"/><w:u w:val="single"/></w:rPr><w:t xml:space="preserve">Dominique Prunetti</w:t></w:r></w:hyperlink><w:r><w:rPr/><w:t xml:space="preserve">,</w:t></w:r><w:hyperlink r:id="rId11" w:history="1"><w:r><w:rPr><w:color w:val="#410a8c"/><w:u w:val="single"/></w:rPr><w:t xml:space="preserve">Corinne Idda</w:t></w:r></w:hyperlink></w:p><w:p><w:pPr/><w:r><w:rPr><w:i w:val="1"/><w:iCs w:val="1"/></w:rPr><w:t xml:space="preserve">JDF 2018 - Les Journées DEVS Francophones - Applications de la théorie de la Modélisation et de la Simulation</w:t></w:r><w:r><w:rPr/><w:t xml:space="preserve">, 2018</w:t></w:r></w:p><w:p><w:pPr/><w:r><w:rPr/><w:t xml:space="preserve">Chapitre d'ouvrage</w:t></w:r></w:p><w:p><w:pPr/><w:hyperlink r:id="rId60" w:history="1"><w:r><w:rPr><w:color w:val="#410a8c"/><w:u w:val="single"/></w:rPr><w:t xml:space="preserve">hal-02549828v1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Quels coûts sociaux pour la pollution sonore ?</w:t></w:r></w:hyperlink></w:p><w:p><w:pPr/><w:hyperlink r:id="rId62" w:history="1"><w:r><w:rPr><w:color w:val="#410a8c"/><w:u w:val="single"/></w:rPr><w:t xml:space="preserve">Laura Ciucci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9" w:history="1"><w:r><w:rPr><w:color w:val="#410a8c"/><w:u w:val="single"/></w:rPr><w:t xml:space="preserve">Dominique Prunetti</w:t></w:r></w:hyperlink></w:p><w:p><w:pPr/><w:r><w:rPr><w:i w:val="1"/><w:iCs w:val="1"/></w:rPr><w:t xml:space="preserve">titre ouvrage</w:t></w:r><w:r><w:rPr/><w:t xml:space="preserve">, 2024</w:t></w:r></w:p><w:p><w:pPr/><w:r><w:rPr/><w:t xml:space="preserve">Autre publication scientifique</w:t></w:r></w:p><w:p><w:pPr/><w:hyperlink r:id="rId61" w:history="1"><w:r><w:rPr><w:color w:val="#410a8c"/><w:u w:val="single"/></w:rPr><w:t xml:space="preserve">hal-05476465v1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Reviewer pour le 10th International Workshop on Simulation for Energy, Sustainable Development & Environment, 19th International Multidisciplinary Modeling & Simulation Multiconference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63" w:history="1"><w:r><w:rPr><w:color w:val="#410a8c"/><w:u w:val="single"/></w:rPr><w:t xml:space="preserve">hal-05476415v1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Visiting au Centre for North South Economic Research (Sardinia, Italy)</w:t></w:r></w:hyperlink></w:p><w:p><w:pPr/><w:hyperlink r:id="rId11" w:history="1"><w:r><w:rPr><w:color w:val="#410a8c"/><w:u w:val="single"/></w:rPr><w:t xml:space="preserve">Corinne Idda</w:t></w:r></w:hyperlink></w:p><w:p><w:pPr/><w:r><w:rPr><w:i w:val="1"/><w:iCs w:val="1"/></w:rPr><w:t xml:space="preserve">titre ouvrage</w:t></w:r><w:r><w:rPr/><w:t xml:space="preserve">, 2022</w:t></w:r></w:p><w:p><w:pPr/><w:r><w:rPr/><w:t xml:space="preserve">Autre publication scientifique</w:t></w:r></w:p><w:p><w:pPr/><w:hyperlink r:id="rId64" w:history="1"><w:r><w:rPr><w:color w:val="#410a8c"/><w:u w:val="single"/></w:rPr><w:t xml:space="preserve">hal-05476455v1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Evaluation of Development Policies of a Tourist Territory Confronted with Intensive Urban Development using a Multi-Agent Modeling</w:t></w:r></w:hyperlink></w:p><w:p><w:pPr/><w:hyperlink r:id="rId9" w:history="1"><w:r><w:rPr><w:color w:val="#410a8c"/><w:u w:val="single"/></w:rPr><w:t xml:space="preserve">Dominique Prunetti</w:t></w:r></w:hyperlink><w:r><w:rPr/><w:t xml:space="preserve">,</w:t></w:r><w:hyperlink r:id="rId8" w:history="1"><w:r><w:rPr><w:color w:val="#410a8c"/><w:u w:val="single"/></w:rPr><w:t xml:space="preserve">Eric Innocenti</w:t></w:r></w:hyperlink><w:r><w:rPr/><w:t xml:space="preserve">,</w:t></w:r><w:hyperlink r:id="rId66" w:history="1"><w:r><w:rPr><w:color w:val="#410a8c"/><w:u w:val="single"/></w:rPr><w:t xml:space="preserve">Ghjuvan’dumè Maraninchi</w:t></w:r></w:hyperlink><w:r><w:rPr/><w:t xml:space="preserve">,</w:t></w:r><w:hyperlink r:id="rId11" w:history="1"><w:r><w:rPr><w:color w:val="#410a8c"/><w:u w:val="single"/></w:rPr><w:t xml:space="preserve">Corinne Idda</w:t></w:r></w:hyperlink><w:r><w:rPr/><w:t xml:space="preserve">,</w:t></w:r><w:hyperlink r:id="rId13" w:history="1"><w:r><w:rPr><w:color w:val="#410a8c"/><w:u w:val="single"/></w:rPr><w:t xml:space="preserve">Claudio Detotto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65" w:history="1"><w:r><w:rPr><w:color w:val="#410a8c"/><w:u w:val="single"/></w:rPr><w:t xml:space="preserve">hal-05071432v1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1281v1" TargetMode="External"/><Relationship Id="rId8" Type="http://schemas.openxmlformats.org/officeDocument/2006/relationships/hyperlink" Target="https://hal.science/search/index/?q=*&amp;authFullName_s=Eric Innocenti" TargetMode="External"/><Relationship Id="rId9" Type="http://schemas.openxmlformats.org/officeDocument/2006/relationships/hyperlink" Target="https://hal.science/search/index/?q=*&amp;authFullName_s=Dominique Prunetti" TargetMode="External"/><Relationship Id="rId10" Type="http://schemas.openxmlformats.org/officeDocument/2006/relationships/hyperlink" Target="https://hal.science/search/index/?q=*&amp;authFullName_s=Marielle Delhom" TargetMode="External"/><Relationship Id="rId11" Type="http://schemas.openxmlformats.org/officeDocument/2006/relationships/hyperlink" Target="https://hal.science/search/index/?q=*&amp;authFullName_s=Corinne Idda" TargetMode="External"/><Relationship Id="rId12" Type="http://schemas.openxmlformats.org/officeDocument/2006/relationships/hyperlink" Target="https://hal.science/hal-03104980v1" TargetMode="External"/><Relationship Id="rId13" Type="http://schemas.openxmlformats.org/officeDocument/2006/relationships/hyperlink" Target="https://hal.science/search/index/?q=*&amp;authFullName_s=Claudio Detotto" TargetMode="External"/><Relationship Id="rId14" Type="http://schemas.openxmlformats.org/officeDocument/2006/relationships/hyperlink" Target="https://hal.science/search/index/?q=*&amp;authFullName_s=Dawn Cassandra Parker" TargetMode="External"/><Relationship Id="rId15" Type="http://schemas.openxmlformats.org/officeDocument/2006/relationships/hyperlink" Target="https://dx.doi.org/10.1016/j.ecocom.2020.100882" TargetMode="External"/><Relationship Id="rId16" Type="http://schemas.openxmlformats.org/officeDocument/2006/relationships/hyperlink" Target="https://hal.science/hal-01362071v1" TargetMode="External"/><Relationship Id="rId17" Type="http://schemas.openxmlformats.org/officeDocument/2006/relationships/hyperlink" Target="https://hal.science/hal-04862925v1" TargetMode="External"/><Relationship Id="rId18" Type="http://schemas.openxmlformats.org/officeDocument/2006/relationships/hyperlink" Target="https://hal.science/hal-04862884v1" TargetMode="External"/><Relationship Id="rId19" Type="http://schemas.openxmlformats.org/officeDocument/2006/relationships/hyperlink" Target="https://hal.science/hal-05476741v1" TargetMode="External"/><Relationship Id="rId20" Type="http://schemas.openxmlformats.org/officeDocument/2006/relationships/hyperlink" Target="https://hal.science/hal-05476626v1" TargetMode="External"/><Relationship Id="rId21" Type="http://schemas.openxmlformats.org/officeDocument/2006/relationships/hyperlink" Target="https://hal.science/hal-03886692v1" TargetMode="External"/><Relationship Id="rId22" Type="http://schemas.openxmlformats.org/officeDocument/2006/relationships/hyperlink" Target="https://hal.science/search/index/?q=*&amp;authFullName_s=E Innocenti" TargetMode="External"/><Relationship Id="rId23" Type="http://schemas.openxmlformats.org/officeDocument/2006/relationships/hyperlink" Target="https://hal.science/search/index/?q=*&amp;authFullName_s=Ling Yuheng" TargetMode="External"/><Relationship Id="rId24" Type="http://schemas.openxmlformats.org/officeDocument/2006/relationships/hyperlink" Target="https://hal.science/hal-03886664v1" TargetMode="External"/><Relationship Id="rId25" Type="http://schemas.openxmlformats.org/officeDocument/2006/relationships/hyperlink" Target="https://hal.science/hal-03886619v1" TargetMode="External"/><Relationship Id="rId26" Type="http://schemas.openxmlformats.org/officeDocument/2006/relationships/hyperlink" Target="https://hal.science/search/index/?q=*&amp;authFullName_s=Pierre-R&#233;gis Gonsolin" TargetMode="External"/><Relationship Id="rId27" Type="http://schemas.openxmlformats.org/officeDocument/2006/relationships/hyperlink" Target="https://dx.doi.org/10.46354/i3m.2022.sesde.005" TargetMode="External"/><Relationship Id="rId28" Type="http://schemas.openxmlformats.org/officeDocument/2006/relationships/hyperlink" Target="https://hal.science/hal-03886642v1" TargetMode="External"/><Relationship Id="rId29" Type="http://schemas.openxmlformats.org/officeDocument/2006/relationships/hyperlink" Target="https://hal.science/hal-03886677v1" TargetMode="External"/><Relationship Id="rId30" Type="http://schemas.openxmlformats.org/officeDocument/2006/relationships/hyperlink" Target="https://hal.science/hal-03886911v1" TargetMode="External"/><Relationship Id="rId31" Type="http://schemas.openxmlformats.org/officeDocument/2006/relationships/hyperlink" Target="https://hal.science/search/index/?q=*&amp;authFullName_s=Claudio Dettoto" TargetMode="External"/><Relationship Id="rId32" Type="http://schemas.openxmlformats.org/officeDocument/2006/relationships/hyperlink" Target="https://hal.science/search/index/?q=*&amp;authFullName_s=Yuheng Ling" TargetMode="External"/><Relationship Id="rId33" Type="http://schemas.openxmlformats.org/officeDocument/2006/relationships/hyperlink" Target="https://dx.doi.org/10.1109/SSCI50451.2021.9660189" TargetMode="External"/><Relationship Id="rId34" Type="http://schemas.openxmlformats.org/officeDocument/2006/relationships/hyperlink" Target="https://hal.science/hal-03388891v1" TargetMode="External"/><Relationship Id="rId35" Type="http://schemas.openxmlformats.org/officeDocument/2006/relationships/hyperlink" Target="https://hal.science/search/index/?q=*&amp;authFullName_s=Julien Ciucci" TargetMode="External"/><Relationship Id="rId36" Type="http://schemas.openxmlformats.org/officeDocument/2006/relationships/hyperlink" Target="https://hal.science/hal-03886903v1" TargetMode="External"/><Relationship Id="rId37" Type="http://schemas.openxmlformats.org/officeDocument/2006/relationships/hyperlink" Target="https://hal.science/search/index/?q=*&amp;authFullName_s=Pierre-Regis Gonsolin" TargetMode="External"/><Relationship Id="rId38" Type="http://schemas.openxmlformats.org/officeDocument/2006/relationships/hyperlink" Target="https://hal.science/search/index/?q=*&amp;authFullName_s=Dominique Urbani" TargetMode="External"/><Relationship Id="rId39" Type="http://schemas.openxmlformats.org/officeDocument/2006/relationships/hyperlink" Target="https://dx.doi.org/10.1109/SSCI50451.2021.9660184" TargetMode="External"/><Relationship Id="rId40" Type="http://schemas.openxmlformats.org/officeDocument/2006/relationships/hyperlink" Target="https://hal.science/hal-03388940v1" TargetMode="External"/><Relationship Id="rId41" Type="http://schemas.openxmlformats.org/officeDocument/2006/relationships/hyperlink" Target="https://hal.science/search/index/?q=*&amp;authFullName_s=E. Innocenti" TargetMode="External"/><Relationship Id="rId42" Type="http://schemas.openxmlformats.org/officeDocument/2006/relationships/hyperlink" Target="https://hal.science/hal-03388930v1" TargetMode="External"/><Relationship Id="rId43" Type="http://schemas.openxmlformats.org/officeDocument/2006/relationships/hyperlink" Target="https://hal.science/hal-02549832v1" TargetMode="External"/><Relationship Id="rId44" Type="http://schemas.openxmlformats.org/officeDocument/2006/relationships/hyperlink" Target="https://dx.doi.org/10.1109/ICoCS.2019.8930776" TargetMode="External"/><Relationship Id="rId45" Type="http://schemas.openxmlformats.org/officeDocument/2006/relationships/hyperlink" Target="https://hal.science/hal-02549895v1" TargetMode="External"/><Relationship Id="rId46" Type="http://schemas.openxmlformats.org/officeDocument/2006/relationships/hyperlink" Target="https://hal.science/search/index/?q=*&amp;authFullName_s=Dawn C. Parker" TargetMode="External"/><Relationship Id="rId47" Type="http://schemas.openxmlformats.org/officeDocument/2006/relationships/hyperlink" Target="https://hal.science/search/index/?q=*&amp;authFullName_s=Adrian Carro" TargetMode="External"/><Relationship Id="rId48" Type="http://schemas.openxmlformats.org/officeDocument/2006/relationships/hyperlink" Target="https://hal.science/search/index/?q=*&amp;authFullName_s=Tatiana Filatova" TargetMode="External"/><Relationship Id="rId49" Type="http://schemas.openxmlformats.org/officeDocument/2006/relationships/hyperlink" Target="https://hal.science/search/index/?q=*&amp;authFullName_s=Jiaqi Ge" TargetMode="External"/><Relationship Id="rId50" Type="http://schemas.openxmlformats.org/officeDocument/2006/relationships/hyperlink" Target="https://hal.science/hal-03388855v1" TargetMode="External"/><Relationship Id="rId51" Type="http://schemas.openxmlformats.org/officeDocument/2006/relationships/hyperlink" Target="https://hal.science/hal-02549876v1" TargetMode="External"/><Relationship Id="rId52" Type="http://schemas.openxmlformats.org/officeDocument/2006/relationships/hyperlink" Target="https://hal.science/hal-05476867v1" TargetMode="External"/><Relationship Id="rId53" Type="http://schemas.openxmlformats.org/officeDocument/2006/relationships/hyperlink" Target="https://hal.science/search/index/?q=*&amp;authFullName_s=Dawn-Cassandra Parker" TargetMode="External"/><Relationship Id="rId54" Type="http://schemas.openxmlformats.org/officeDocument/2006/relationships/hyperlink" Target="https://hal.science/hal-04121402v1" TargetMode="External"/><Relationship Id="rId55" Type="http://schemas.openxmlformats.org/officeDocument/2006/relationships/hyperlink" Target="https://dx.doi.org/10.58110/estate-bg32" TargetMode="External"/><Relationship Id="rId56" Type="http://schemas.openxmlformats.org/officeDocument/2006/relationships/hyperlink" Target="https://hal.science/hal-04121412v1" TargetMode="External"/><Relationship Id="rId57" Type="http://schemas.openxmlformats.org/officeDocument/2006/relationships/hyperlink" Target="https://dx.doi.org/10.58110/estate-jx86" TargetMode="External"/><Relationship Id="rId58" Type="http://schemas.openxmlformats.org/officeDocument/2006/relationships/hyperlink" Target="https://hal.science/hal-05476864v1" TargetMode="External"/><Relationship Id="rId59" Type="http://schemas.openxmlformats.org/officeDocument/2006/relationships/hyperlink" Target="https://hal.science/hal-03388916v1" TargetMode="External"/><Relationship Id="rId60" Type="http://schemas.openxmlformats.org/officeDocument/2006/relationships/hyperlink" Target="https://hal.science/hal-02549828v1" TargetMode="External"/><Relationship Id="rId61" Type="http://schemas.openxmlformats.org/officeDocument/2006/relationships/hyperlink" Target="https://hal.science/hal-05476465v1" TargetMode="External"/><Relationship Id="rId62" Type="http://schemas.openxmlformats.org/officeDocument/2006/relationships/hyperlink" Target="https://hal.science/search/index/?q=*&amp;authFullName_s=Laura Ciucci" TargetMode="External"/><Relationship Id="rId63" Type="http://schemas.openxmlformats.org/officeDocument/2006/relationships/hyperlink" Target="https://hal.science/hal-05476415v1" TargetMode="External"/><Relationship Id="rId64" Type="http://schemas.openxmlformats.org/officeDocument/2006/relationships/hyperlink" Target="https://hal.science/hal-05476455v1" TargetMode="External"/><Relationship Id="rId65" Type="http://schemas.openxmlformats.org/officeDocument/2006/relationships/hyperlink" Target="https://hal.science/hal-05071432v1" TargetMode="External"/><Relationship Id="rId66" Type="http://schemas.openxmlformats.org/officeDocument/2006/relationships/hyperlink" Target="https://hal.science/search/index/?q=*&amp;authFullName_s=Ghjuvan&#8217;dum&#232; Maraninchi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Idda</dc:title>
  <dc:description>CV</dc:description>
  <dc:subject/>
  <cp:keywords/>
  <cp:category/>
  <cp:lastModifiedBy/>
  <dcterms:created xsi:type="dcterms:W3CDTF">2026-03-10T00:45:13+01:00</dcterms:created>
  <dcterms:modified xsi:type="dcterms:W3CDTF">2026-03-10T00:45:13+01:00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