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7.9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LUXEMBOURG </w:t>
      </w:r>
      <w:r>
        <w:rPr>
          <w:color w:val="641e6e"/>
        </w:rPr>
        <w:t xml:space="preserve">Professeuse des Universités en Géographie et Aménagement.Directrice de l'UR 7338 PLEIADE (2024-...)Université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corinne-luxembourg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0000-0002-2813-9173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132212471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https://scholar.google.fr/citations?user=y8I6UhcAAAAJ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septembre 2024. directrice de l'UR 7338 PLEIADEDepuis 2022. professeure en géographie et aménagement Université Sorbonne Paris Nord</w:t>
      </w:r>
    </w:p>
    <w:p>
      <w:pPr/>
      <w:r>
        <w:rPr/>
        <w:t xml:space="preserve">2017-2022. maîtresse de conférences en Ville et Territoire / géographie et paysage ENSA Paris La Villette.</w:t>
      </w:r>
    </w:p>
    <w:p>
      <w:pPr/>
      <w:r>
        <w:rPr/>
        <w:t xml:space="preserve">2010-2017. maîtresse de conférences en géographie et aménagement Université d'Artois.</w:t>
      </w:r>
    </w:p>
    <w:p>
      <w:pPr/>
      <w:r>
        <w:rPr/>
        <w:t xml:space="preserve">2019. </w:t>
      </w:r>
      <w:r>
        <w:rPr>
          <w:i w:val="1"/>
          <w:iCs w:val="1"/>
        </w:rPr>
        <w:t xml:space="preserve">Habiter aux intersections.</w:t>
      </w:r>
      <w:r>
        <w:rPr/>
        <w:t xml:space="preserve"> Dossier d'habilitation à diriger des recherches soutenu le 6 décembre 2019 à l'Université d'Artois.</w:t>
      </w:r>
    </w:p>
    <w:p>
      <w:pPr/>
      <w:r>
        <w:rPr/>
        <w:t xml:space="preserve">2008. </w:t>
      </w:r>
      <w:r>
        <w:rPr>
          <w:i w:val="1"/>
          <w:iCs w:val="1"/>
        </w:rPr>
        <w:t xml:space="preserve">Villes en transition : les avatars de l'industrie dans les villes petites et moyennes françaises (Bourges, Blagnac, Gennevilliers, Le Creusot, Valenciennes),</w:t>
      </w:r>
      <w:r>
        <w:rPr/>
        <w:t xml:space="preserve"> thèse de doctorat soutenue le 9 décembre 2008 à l'Université Paris Ouest Nanterre La Défense</w:t>
      </w:r>
    </w:p>
    <w:p>
      <w:pPr>
        <w:pStyle w:val="Heading3"/>
      </w:pPr>
      <w:r>
        <w:rPr/>
        <w:t xml:space="preserve">Direction de programmes de recherche</w:t>
      </w:r>
    </w:p>
    <w:p>
      <w:pPr/>
      <w:r>
        <w:rPr/>
        <w:t xml:space="preserve">Depuis 2022. Responsable et coordinatrice scientifique du projet </w:t>
      </w:r>
      <w:r>
        <w:rPr>
          <w:i w:val="1"/>
          <w:iCs w:val="1"/>
        </w:rPr>
        <w:t xml:space="preserve">Hors-Champ : des sanatoriums comme trace du soin ?</w:t>
      </w:r>
    </w:p>
    <w:p>
      <w:pPr/>
      <w:r>
        <w:rPr/>
        <w:t xml:space="preserve">Depuis 2022. co-responsable avec Emmanuelle Faure du projet </w:t>
      </w:r>
      <w:r>
        <w:rPr>
          <w:i w:val="1"/>
          <w:iCs w:val="1"/>
        </w:rPr>
        <w:t xml:space="preserve">Cabas : Care et cadre de vie en banlieue</w:t>
      </w:r>
    </w:p>
    <w:p>
      <w:pPr/>
      <w:r>
        <w:rPr/>
        <w:t xml:space="preserve">2013-2020. Responsable et coordinatrice du projet </w:t>
      </w:r>
      <w:r>
        <w:rPr>
          <w:i w:val="1"/>
          <w:iCs w:val="1"/>
        </w:rPr>
        <w:t xml:space="preserve">La ville côté femmes (le corps révélateur de spatialités) : recherche-action pluridisciplinaire</w:t>
      </w:r>
      <w:r>
        <w:rPr/>
        <w:t xml:space="preserve"> en partenariat avec la ville de Gennevilliers, la Maison des Sciences de l’Homme Paris-Nord (2014 et 2015), Fondation Banque Populaire Rives de Paris. </w:t>
      </w:r>
      <w:hyperlink r:id="rId12" w:history="1">
        <w:r>
          <w:rPr>
            <w:color w:val="#410a8c"/>
            <w:u w:val="single"/>
          </w:rPr>
          <w:t xml:space="preserve">https://urbaines.hypotheses.org/</w:t>
        </w:r>
      </w:hyperlink>
      <w:r>
        <w:rPr/>
        <w:t xml:space="preserve"> Le programme a concerné une part de diagnostic genré et une part de préconisation.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aux intersections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Géographie. Université d'Artois,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tel-02398066v1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en transition : les avatars de l'industrie dans les villes françaises petites et moyennes (Blagnac, Bourges, Gennevilliers, Le Creusot, Valenciennes)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Géographie. Université de Nanterre - Paris X, 2008.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tel-00346982v1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sens de la ville. Pour un urbanisme de la vie quotidienne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Labruyère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/>
              <w:t xml:space="preserve">Le temps des cerises,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: quel genre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2017, 978-2-37071-109-0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ville habitable : de l'espace-temps comme enjeu démocratique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Le Temps des Cerises, 2015, 9782370710659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des villes industrielles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L'Harmattan, 2014, 9782343039817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hal-03174588v1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spatiales et approche intersectionnelle des rapports sociaux – 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2025, Vol. 89 (2-3), pp.76-84.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⟨10.3917/lig.892.0076⟩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halshs-05298050v1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la construction sociale de l’espace par la méthode Topino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Anouk Migeon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2025, https://www.visionscarto.net/methode-topino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le care malgré le cure ? Le devenir des sanatoriums entre isolement et proximité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Myriem Kadri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Sergent-Mirebault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Mortelette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2024, Le Care : une notion de proximité ?, Le care : une notion de proximité ?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hal-04651225v1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public urbain au prisme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</w:t>
            </w:r>
            <w:r>
              <w:rPr/>
              <w:t xml:space="preserve">, 2024, N° 419 (3), pp.76-86.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⟨10.3917/lp.419.0076⟩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et pratiques professionnelles en santé nutritionnelle Éléments d’une recherche-action à Gennevilliers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36, pp.71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Recentrer la métropole pour et par ses marges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</w:t>
            </w:r>
            <w:r>
              <w:rPr/>
              <w:t xml:space="preserve">, 2023, 51 (1), pp.38-45.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⟨10.3406/vilpa.2023.1874⟩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Gennevilliers est le centre du monde et Paris sa plus proche banlieue » ou le centre du monde comme pensée-outil pour décentrer l’habiter le monde.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GéoProximitéS</w:t>
            </w:r>
            <w:r>
              <w:rPr/>
              <w:t xml:space="preserve">, 2023, Ma Proximité, https://quamoter.hypotheses.org/2664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Écrire, jouer et dessiner la recherche. Co-construction et diffusion des savoirs par et vers le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halshs-04009819v1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Limites, discontinuités et relations à l’altérité dans les séries comiques de Pif Gadget entre 2004 et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Strenae - Recherches sur les livres et objets culturels de l’enfance</w:t>
            </w:r>
            <w:r>
              <w:rPr/>
              <w:t xml:space="preserve">, A paraître, Pif Gadget et compagnie : approches pluridisciplinaires, 20-21,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⟨10.4000/strenae.9258⟩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L'individu, l'espace et la crise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visionscarto.net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sont-ils neutres ? Lecture spatiale des rapports sociaux de genre, lecture genrée des rapports socio-spatiaux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Dynamiques régionales. Revue interdisciplinaire de l'IWEPS</w:t>
            </w:r>
            <w:r>
              <w:rPr/>
              <w:t xml:space="preserve">, 2021, espace public et inégalités de genre,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intergénérationnel à l'épreuve du temps et des spatialités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Laurène Wiesztort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2021, Quartiers et pratiques habitantes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hal-00588870v2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Chez-soi - Edito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Culture et démocratie</w:t>
            </w:r>
            <w:r>
              <w:rPr/>
              <w:t xml:space="preserve">, 2020, Chez soi, Hors série, https://www.cultureetdemocratie.be/articles/edito-7/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l’espace des systèmes de discriminations : pour une lecture spatiale de l’intersectionnalité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2020, N°12 (1), pp.51.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⟨10.3917/clcd.012.0051⟩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 du chez-soi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Culture et démocratie</w:t>
            </w:r>
            <w:r>
              <w:rPr/>
              <w:t xml:space="preserve">, 2020, Chez soi, Hors série, https://www.cultureetdemocratie.be/articles/los-du-chez-soi/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commerce, un révélateur des inégalités de genre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Collage : revue de la Fédération Suisse des Urbanistes</w:t>
            </w:r>
            <w:r>
              <w:rPr/>
              <w:t xml:space="preserve">, 2019,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halshs-03286324v1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Continuités et discontinuités dans la construction des modes d’habiter d’élèves, envisagées au prisme d’une résidence artistique.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Quamoter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comme levier d’émancipation des femmes et de bienêtre en ville : l’exemple gennevillois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2018, Habiter la ville, 237-238,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⟨10.4267/pollution-atmospherique.6687⟩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halshs-01925063v1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Solitudes : spatialités et temporalités du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⟨10.4000/gc.9486⟩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recherche-action à Gennevilliers : « La ville côté femmes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2016, 29 (1), pp.129-146.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⟨10.7202/1036673ar⟩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Patrimonialiser, revitaliser, habiter l’industrie en ville : une question politique et sociale vivante plus qu’une simple question de renouveau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2013, 53 (3-4),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⟨10.4000/rge.5105⟩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travail dans l'habitat populaire : un enjeu de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Ciencia e ambiente</w:t>
            </w:r>
            <w:r>
              <w:rPr/>
              <w:t xml:space="preserve">, 2012, 45,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du travail dans l’habitat populaire : un enjeu de développement durable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Cienciâ &amp; Ambiente</w:t>
            </w:r>
            <w:r>
              <w:rPr/>
              <w:t xml:space="preserve">, 2012, Habitação Social e Sustentabilidade, 45, http://w3.ufsm.br/reciam/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françaises face à la désindustrialisation : les cas de Gennevilliers et du Creusot.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BAGF</w:t>
            </w:r>
            <w:r>
              <w:rPr/>
              <w:t xml:space="preserve">, 2011, 88, pp.125-136.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⟨10.3406/bagf.2011.8211⟩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halshs-00992410v1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comme service public : s’engager dans une démarche fondée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David Goeury; Amélie Lefebvre-Chombart. </w:t>
            </w:r>
            <w:r>
              <w:rPr>
                <w:i w:val="1"/>
                <w:iCs w:val="1"/>
              </w:rPr>
              <w:t xml:space="preserve">Engagements. Faire de la géographie au XXIe siècle</w:t>
            </w:r>
            <w:r>
              <w:rPr/>
              <w:t xml:space="preserve">, Presses universitaires de Vincennes, pp.151-159, 2025, GéoTraverses,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⟨10.3917/puv.goeur.2025.01.0151⟩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et lieux de consommation en milieu populaire La crise sanitaire, miroir grossissant des inégalités de genre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Éditions de l'Université de Lorraine.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, 2024, 9782384511440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banlieue comme déserts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Désert</w:t>
            </w:r>
            <w:r>
              <w:rPr/>
              <w:t xml:space="preserve">, 2, , 2024, 9782958767693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 d'agrément et jardin potager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Presses Universitaires de Rennes, pp.233-243, 2023, Espace et territoire, 9782753592605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hal-04253510v1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du care comme procédé méthodologique et analytique : expérimentations à propos des rapports de genre dans l’espace public à Gennevilliers (2014-2020)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Fragments de Géo</w:t>
            </w:r>
            <w:r>
              <w:rPr/>
              <w:t xml:space="preserve">, Presses universitaires de Vincennes, pp.187-198, 2022,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⟨10.3917/puv.rouge.2022.01.0187⟩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halshs-03799017v1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Jardins partagés gennevillois : genre, participation citoyenne et la fabrique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Laurence Granchamp, Sandrine Glatron.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Presses Universitaires du Septentrion, 2021, 978-2-7574-3513-7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halshs-03357543v1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11. JARDINS PARTAGES GENNEVILLOIS : GENRE, PARTICIPATION CITOYENNE ET FABRIQUE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Militantismes et potagers</w:t>
            </w:r>
            <w:r>
              <w:rPr/>
              <w:t xml:space="preserve">, 2021, Environnement et société, 2757435132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hal-03933381v1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ville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 la ville dans la lutte contre les discriminations</w:t>
            </w:r>
            <w:r>
              <w:rPr/>
              <w:t xml:space="preserve">, 2020, 9782858926114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halshs-03286391v1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du genre : discontinuités socio-sexuées des espaces-temps urbains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 la ville. Pour un urbanisme de la vie quotidienne</w:t>
            </w:r>
            <w:r>
              <w:rPr/>
              <w:t xml:space="preserve">, Le temps des Cerises, 2020, ‎ 2370711981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hal-03434773v1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urbaine à Gennevilliers : Genre et la fabrique de la ville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/>
              <w:t xml:space="preserve">Corinne Luxembourg, Damien Labruyère, Emmanuelle Faure. </w:t>
            </w:r>
            <w:r>
              <w:rPr>
                <w:i w:val="1"/>
                <w:iCs w:val="1"/>
              </w:rPr>
              <w:t xml:space="preserve">Les sens de la ville : pour un urbanisme de la vie quotidienne</w:t>
            </w:r>
            <w:r>
              <w:rPr/>
              <w:t xml:space="preserve">, Le temps des Cerises, pp.314-335,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Soziales Geschlecht, Gewalt und Raum. Sozialwissenschaftliche Arbeiten zur Unsichtbarkeit der Frauen in sogenannten sozialen Brennpunkten. Eine Literaturstudie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Ariane Jossin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Gewalt vor Ort: Raum, Körper, Kommunikation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halshs-03286386v1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d’analyse pour une lecture spatiale des inégalités de genre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et inégalités dans le monde</w:t>
            </w:r>
            <w:r>
              <w:rPr/>
              <w:t xml:space="preserve">, 2020, 9782350306704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halshs-03286395v1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genrées de l’espace public. Analyse à partir de l’exemple de Gennevilliers (Ile-de-France)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Ville, Habitat, Habiter</w:t>
            </w:r>
            <w:r>
              <w:rPr/>
              <w:t xml:space="preserve">, Grenade Editorial Universidad de Granada, pp.375-387, 2018, Ville, Habitat, Habiter, 9788433862044 8433862049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: quel genre ? L’espace public à l’épreuve du genre</w:t>
            </w:r>
            <w:r>
              <w:rPr/>
              <w:t xml:space="preserve">, Le temps des cerises,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hal-03124885v1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Quamoter (Quartiers, mobilités, territoires)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Delmer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Emilie Raymond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HSD.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halshs-03286385v1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côté femmes : le corps, révélateur des spatialités ? Projet de recherche-action participatif et critique à Gennevilliers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Marie-Fleur Albecke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Soraya Baït-Ihaddadene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Bourdon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Clément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Guillaume Demaline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Gennevilliers/Cemotev/Discontinuités/MSH paris Nord.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halshs-01503028v1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politiques et citoyennes de la frontière dans le cadre de l'Eurométropole (RPCFE)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Sylvie Considère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Fabienne Leloup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Région Nord-Pas-de-Calais. 2015,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halshs-03286375v1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d'enseigner et de transformer : le genre au cœur de la géographie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Laura Péaud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ADFIG, Oct 2025, Saint-Dié-des-Vosges (88),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Geography: Analysing space through a gender lens: international reflections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Eugénie Le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Geographical Congress</w:t>
            </w:r>
            <w:r>
              <w:rPr/>
              <w:t xml:space="preserve">, IGU, Aug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hal-04714901v1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Sanatoriums en France : patrimoine minoritaire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Caroline Benedetto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Fériel Boushaki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Hélène Coutrot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Mariana Cyrino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franco-espagnoles de géographie</w:t>
            </w:r>
            <w:r>
              <w:rPr/>
              <w:t xml:space="preserve">, CNFG; AGE,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l’offre commerciale alimentaire en banlieues. De la nécessité de (re)interroger les déserts alimentaires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transitions de la distribution alimentaire : formes, localisations et acteurs</w:t>
            </w:r>
            <w:r>
              <w:rPr/>
              <w:t xml:space="preserve">, CNFG - Commission Géographie du Commerce, Nov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halshs-04240460v1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et photographier l'offre commerciale alimentaire en banlieues. De la nécessité de (re)interroger les déserts alimentaires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• Les transitions de la distribution alimentaire : formes, localisations et acteurs</w:t>
            </w:r>
            <w:r>
              <w:rPr/>
              <w:t xml:space="preserve">, CNFG - Commission Géographie du Commerce, Dec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hal-04315250v1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Permanences d’urbanisme temporaire. Confinement et espaces publics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Moullé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L'urbanisme tactique</w:t>
            </w:r>
            <w:r>
              <w:rPr/>
              <w:t xml:space="preserve">, Camille Mortellette; Laurent Gagnol, Jun 2022,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Passages, limites et confrontations à l’altérité dans les BD de Pif Gadget entre 2004 et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Pif Gadget et compagnie</w:t>
            </w:r>
            <w:r>
              <w:rPr/>
              <w:t xml:space="preserve">, Feb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halshs-03286404v1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lieux de consommation en contexte de crise sanitaire : analyse genrée dans les classes populaires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intégrer le territoire dans le raisonnement intersectionnel. Réflexions à partir d’une recherche-action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Séville,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halshs-03286415v1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des espaces marchands dans la ville au prisme du genre. Le cas de Gennevilliers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halshs-03286414v1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: un révélateur des inégalités de genre. Analyse à partir de l’exemple de Gennevilliers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journées franco-espagnoles de géographie</w:t>
            </w:r>
            <w:r>
              <w:rPr/>
              <w:t xml:space="preserve">, Mar 2019, Sevilla,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halshs-03286417v1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jardins partagés comme lieux potentiels d'engagement citoyen attentif à l'environnement et d'émancipation des femmes à partir d’observations à Gennevilliers (France) et à Bressoux (Belgique)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Justine Gloesener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face au défi de la durabilité</w:t>
            </w:r>
            <w:r>
              <w:rPr/>
              <w:t xml:space="preserve">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halshs-03286409v1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et ville inclusive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rôle des villes dans la lutte contre les discriminations</w:t>
            </w:r>
            <w:r>
              <w:rPr/>
              <w:t xml:space="preserve">, Apr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halshs-03286423v1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en quartier péricentral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86e congrès de l'ACFAS, Habitabilité territoriale : action publique, acteurs collectifs et habitants inventifs</w:t>
            </w:r>
            <w:r>
              <w:rPr/>
              <w:t xml:space="preserve">, May 2018, Chicoutimi,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halshs-03286422v1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Urbain.e.s à Gennevilliers : genre et espace public au cœur d’une recherche-action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urbaines et des genres : quelles perspectives pour la recherche-action ?</w:t>
            </w:r>
            <w:r>
              <w:rPr/>
              <w:t xml:space="preserve">, Mar 2018,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halshs-03286425v1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nuit : espace genré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Edna Hernández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Recherches Féministes dans la Francophonie</w:t>
            </w:r>
            <w:r>
              <w:rPr/>
              <w:t xml:space="preserve">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halshs-03286420v1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de l’habiter en quartier péricentral : analyse de l’insertion d’un îlot intergénérationnel en logements collectifs sociaux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Coupleux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avec les discontinuités en géographie</w:t>
            </w:r>
            <w:r>
              <w:rPr/>
              <w:t xml:space="preserve">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halshs-03286421v1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Désordre ou émancipation ? Le jardin partagé comme levier de mixité et d’appropriation de l’espace public. Réflexions à partir de l’exemple gennevillois.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Angélique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Ordre et désordre au jardin : enjeux écologiques et sociaux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halshs-03286427v1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du 21e siècle est une ville sans corps : pour une ville à tâtons.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du 21e siècle est une ville sans corps : pour une ville à tâtons.</w:t>
            </w:r>
            <w:r>
              <w:rPr/>
              <w:t xml:space="preserve">, Feb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halshs-00992417v1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ville ouvrière : image des rapports spatiaux ville-usine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Feb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halshs-00992416v1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l'émancipation à travers les relations capital-travail et le tissu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penser l'émancipation</w:t>
            </w:r>
            <w:r>
              <w:rPr/>
              <w:t xml:space="preserve">, Oct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halshs-00992414v1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désindustrialisation : illustration des rapports de force socio-spatiaux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et rapports sociaux de domination</w:t>
            </w:r>
            <w:r>
              <w:rPr/>
              <w:t xml:space="preserve">, Sep 2012, Champs,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halshs-00992413v1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Identités et territoires industriels : temporalités et interactions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pp.316-320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halshs-00992411v1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villes moyennes industrielles entre permanence et transition économiques (Le Creusot, Gennevilliers, Valenciennes)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petites et moyennes : un regard renouvelé</w:t>
            </w:r>
            <w:r>
              <w:rPr/>
              <w:t xml:space="preserve">, Dec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halshs-00590603v1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industrielles entre permanences et turbulences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industrielles entre permanences et turbulences</w:t>
            </w:r>
            <w:r>
              <w:rPr/>
              <w:t xml:space="preserve">, Mar 2007, Nanterre, France. pp.235-242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halshs-00588893v1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et immigration : fonctionnement et développement d'une interface urbaine (le cas de Marseille)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Corinne Luxembourg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 et immigration : fonctionnement et développement d'une interface urbaine (le cas de Marseille)</w:t>
            </w:r>
            <w:r>
              <w:rPr/>
              <w:t xml:space="preserve">, 2004, Avignon,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halshs-00588895v1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5F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-luxembourg" TargetMode="External"/><Relationship Id="rId9" Type="http://schemas.openxmlformats.org/officeDocument/2006/relationships/hyperlink" Target="https://orcid.org/0000-0002-2813-9173" TargetMode="External"/><Relationship Id="rId10" Type="http://schemas.openxmlformats.org/officeDocument/2006/relationships/hyperlink" Target="https://www.idref.fr/132212471" TargetMode="External"/><Relationship Id="rId11" Type="http://schemas.openxmlformats.org/officeDocument/2006/relationships/hyperlink" Target="https://scholar.google.com/citations?user=https://scholar.google.fr/citations?user=y8I6UhcAAAAJ" TargetMode="External"/><Relationship Id="rId12" Type="http://schemas.openxmlformats.org/officeDocument/2006/relationships/hyperlink" Target="https://urbaines.hypotheses.org/" TargetMode="External"/><Relationship Id="rId13" Type="http://schemas.openxmlformats.org/officeDocument/2006/relationships/hyperlink" Target="https://theses.hal.science/tel-02398066v1" TargetMode="External"/><Relationship Id="rId14" Type="http://schemas.openxmlformats.org/officeDocument/2006/relationships/hyperlink" Target="https://hal.science/search/index/?q=*&amp;authFullName_s=Corinne Luxembourg" TargetMode="External"/><Relationship Id="rId15" Type="http://schemas.openxmlformats.org/officeDocument/2006/relationships/hyperlink" Target="https://theses.hal.science/tel-00346982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hyperlink" Target="https://hal.science/hal-03123991v1" TargetMode="External"/><Relationship Id="rId18" Type="http://schemas.openxmlformats.org/officeDocument/2006/relationships/hyperlink" Target="https://hal.science/search/index/?q=*&amp;authFullName_s=Damien Labruy&#232;re" TargetMode="External"/><Relationship Id="rId19" Type="http://schemas.openxmlformats.org/officeDocument/2006/relationships/hyperlink" Target="https://hal.science/search/index/?q=*&amp;authFullName_s=Emmanuelle Faure" TargetMode="External"/><Relationship Id="rId20" Type="http://schemas.openxmlformats.org/officeDocument/2006/relationships/hyperlink" Target="https://hal.science/hal-03124879v1" TargetMode="External"/><Relationship Id="rId21" Type="http://schemas.openxmlformats.org/officeDocument/2006/relationships/hyperlink" Target="https://hal.science/search/index/?q=*&amp;authFullName_s=Edna Hern&#225;ndez Gonz&#225;lez" TargetMode="External"/><Relationship Id="rId22" Type="http://schemas.openxmlformats.org/officeDocument/2006/relationships/hyperlink" Target="https://hal.science/hal-03174585v1" TargetMode="External"/><Relationship Id="rId23" Type="http://schemas.openxmlformats.org/officeDocument/2006/relationships/hyperlink" Target="https://hal.science/hal-03174588v1" TargetMode="External"/><Relationship Id="rId24" Type="http://schemas.openxmlformats.org/officeDocument/2006/relationships/hyperlink" Target="https://shs.hal.science/halshs-05298050v1" TargetMode="External"/><Relationship Id="rId25" Type="http://schemas.openxmlformats.org/officeDocument/2006/relationships/hyperlink" Target="https://dx.doi.org/10.3917/lig.892.0076" TargetMode="External"/><Relationship Id="rId26" Type="http://schemas.openxmlformats.org/officeDocument/2006/relationships/hyperlink" Target="https://hal.science/hal-05016816v1" TargetMode="External"/><Relationship Id="rId27" Type="http://schemas.openxmlformats.org/officeDocument/2006/relationships/hyperlink" Target="https://hal.science/search/index/?q=*&amp;authFullName_s=Anouk Migeon" TargetMode="External"/><Relationship Id="rId28" Type="http://schemas.openxmlformats.org/officeDocument/2006/relationships/hyperlink" Target="https://hal.science/hal-04651225v1" TargetMode="External"/><Relationship Id="rId29" Type="http://schemas.openxmlformats.org/officeDocument/2006/relationships/hyperlink" Target="https://hal.science/search/index/?q=*&amp;authFullName_s=Myriem Kadri" TargetMode="External"/><Relationship Id="rId30" Type="http://schemas.openxmlformats.org/officeDocument/2006/relationships/hyperlink" Target="https://hal.science/search/index/?q=*&amp;authFullName_s=Mariana Cyrino" TargetMode="External"/><Relationship Id="rId31" Type="http://schemas.openxmlformats.org/officeDocument/2006/relationships/hyperlink" Target="https://hal.science/search/index/?q=*&amp;authFullName_s=Mathilde Sergent-Mirebault" TargetMode="External"/><Relationship Id="rId32" Type="http://schemas.openxmlformats.org/officeDocument/2006/relationships/hyperlink" Target="https://hal.science/search/index/?q=*&amp;authFullName_s=Camille Mortelette" TargetMode="External"/><Relationship Id="rId33" Type="http://schemas.openxmlformats.org/officeDocument/2006/relationships/hyperlink" Target="https://hal.science/hal-04706920v1" TargetMode="External"/><Relationship Id="rId34" Type="http://schemas.openxmlformats.org/officeDocument/2006/relationships/hyperlink" Target="https://dx.doi.org/10.3917/lp.419.0076" TargetMode="External"/><Relationship Id="rId35" Type="http://schemas.openxmlformats.org/officeDocument/2006/relationships/hyperlink" Target="https://hal.science/hal-04739470v1" TargetMode="External"/><Relationship Id="rId36" Type="http://schemas.openxmlformats.org/officeDocument/2006/relationships/hyperlink" Target="https://hal.science/search/index/?q=*&amp;authFullName_s=Nicolas Lebrun" TargetMode="External"/><Relationship Id="rId37" Type="http://schemas.openxmlformats.org/officeDocument/2006/relationships/hyperlink" Target="https://hal.science/search/index/?q=*&amp;authFullName_s=Ang&#233;lique Dupont" TargetMode="External"/><Relationship Id="rId38" Type="http://schemas.openxmlformats.org/officeDocument/2006/relationships/hyperlink" Target="https://hal.science/hal-04447926v1" TargetMode="External"/><Relationship Id="rId39" Type="http://schemas.openxmlformats.org/officeDocument/2006/relationships/hyperlink" Target="https://dx.doi.org/10.3406/vilpa.2023.1874" TargetMode="External"/><Relationship Id="rId40" Type="http://schemas.openxmlformats.org/officeDocument/2006/relationships/hyperlink" Target="https://hal.science/hal-04126085v1" TargetMode="External"/><Relationship Id="rId41" Type="http://schemas.openxmlformats.org/officeDocument/2006/relationships/hyperlink" Target="https://shs.hal.science/halshs-04009819v1" TargetMode="External"/><Relationship Id="rId42" Type="http://schemas.openxmlformats.org/officeDocument/2006/relationships/hyperlink" Target="https://shs.hal.science/halshs-03818549v1" TargetMode="External"/><Relationship Id="rId43" Type="http://schemas.openxmlformats.org/officeDocument/2006/relationships/hyperlink" Target="https://dx.doi.org/10.4000/strenae.9258" TargetMode="External"/><Relationship Id="rId44" Type="http://schemas.openxmlformats.org/officeDocument/2006/relationships/hyperlink" Target="https://hal.science/hal-03588806v1" TargetMode="External"/><Relationship Id="rId45" Type="http://schemas.openxmlformats.org/officeDocument/2006/relationships/hyperlink" Target="https://hal.science/search/index/?q=*&amp;authFullName_s=Fran&#231;ois Moull&#233;" TargetMode="External"/><Relationship Id="rId46" Type="http://schemas.openxmlformats.org/officeDocument/2006/relationships/hyperlink" Target="https://hal.science/search/index/?q=*&amp;authFullName_s=Camille No&#251;s" TargetMode="External"/><Relationship Id="rId47" Type="http://schemas.openxmlformats.org/officeDocument/2006/relationships/hyperlink" Target="https://hal.science/hal-03452684v1" TargetMode="External"/><Relationship Id="rId48" Type="http://schemas.openxmlformats.org/officeDocument/2006/relationships/hyperlink" Target="https://hal.science/hal-00588870v2" TargetMode="External"/><Relationship Id="rId49" Type="http://schemas.openxmlformats.org/officeDocument/2006/relationships/hyperlink" Target="https://hal.science/search/index/?q=*&amp;authFullName_s=Sylvie Coupleux" TargetMode="External"/><Relationship Id="rId50" Type="http://schemas.openxmlformats.org/officeDocument/2006/relationships/hyperlink" Target="https://hal.science/search/index/?q=*&amp;authFullName_s=Sylvie Delmer" TargetMode="External"/><Relationship Id="rId51" Type="http://schemas.openxmlformats.org/officeDocument/2006/relationships/hyperlink" Target="https://hal.science/search/index/?q=*&amp;authFullName_s=Laur&#232;ne Wiesztort" TargetMode="External"/><Relationship Id="rId52" Type="http://schemas.openxmlformats.org/officeDocument/2006/relationships/hyperlink" Target="https://hal.science/hal-03509123v1" TargetMode="External"/><Relationship Id="rId53" Type="http://schemas.openxmlformats.org/officeDocument/2006/relationships/hyperlink" Target="https://hal.science/hal-03175875v1" TargetMode="External"/><Relationship Id="rId54" Type="http://schemas.openxmlformats.org/officeDocument/2006/relationships/hyperlink" Target="https://dx.doi.org/10.3917/clcd.012.0051" TargetMode="External"/><Relationship Id="rId55" Type="http://schemas.openxmlformats.org/officeDocument/2006/relationships/hyperlink" Target="https://hal.science/hal-03509122v1" TargetMode="External"/><Relationship Id="rId56" Type="http://schemas.openxmlformats.org/officeDocument/2006/relationships/hyperlink" Target="https://shs.hal.science/halshs-03286324v1" TargetMode="External"/><Relationship Id="rId57" Type="http://schemas.openxmlformats.org/officeDocument/2006/relationships/hyperlink" Target="https://hal.science/hal-02124752v1" TargetMode="External"/><Relationship Id="rId58" Type="http://schemas.openxmlformats.org/officeDocument/2006/relationships/hyperlink" Target="https://shs.hal.science/halshs-01925063v1" TargetMode="External"/><Relationship Id="rId59" Type="http://schemas.openxmlformats.org/officeDocument/2006/relationships/hyperlink" Target="https://dx.doi.org/10.4267/pollution-atmospherique.6687" TargetMode="External"/><Relationship Id="rId60" Type="http://schemas.openxmlformats.org/officeDocument/2006/relationships/hyperlink" Target="https://hal.science/hal-03174604v1" TargetMode="External"/><Relationship Id="rId61" Type="http://schemas.openxmlformats.org/officeDocument/2006/relationships/hyperlink" Target="https://dx.doi.org/10.4000/gc.9486" TargetMode="External"/><Relationship Id="rId62" Type="http://schemas.openxmlformats.org/officeDocument/2006/relationships/hyperlink" Target="https://hal.science/hal-03185421v1" TargetMode="External"/><Relationship Id="rId63" Type="http://schemas.openxmlformats.org/officeDocument/2006/relationships/hyperlink" Target="https://hal.science/search/index/?q=*&amp;authFullName_s=Dalila Messaoudi" TargetMode="External"/><Relationship Id="rId64" Type="http://schemas.openxmlformats.org/officeDocument/2006/relationships/hyperlink" Target="https://dx.doi.org/10.7202/1036673ar" TargetMode="External"/><Relationship Id="rId65" Type="http://schemas.openxmlformats.org/officeDocument/2006/relationships/hyperlink" Target="https://hal.science/hal-03175876v1" TargetMode="External"/><Relationship Id="rId66" Type="http://schemas.openxmlformats.org/officeDocument/2006/relationships/hyperlink" Target="https://dx.doi.org/10.4000/rge.5105" TargetMode="External"/><Relationship Id="rId67" Type="http://schemas.openxmlformats.org/officeDocument/2006/relationships/hyperlink" Target="https://shs.hal.science/halshs-00992415v1" TargetMode="External"/><Relationship Id="rId68" Type="http://schemas.openxmlformats.org/officeDocument/2006/relationships/hyperlink" Target="https://hal.science/hal-03509127v1" TargetMode="External"/><Relationship Id="rId69" Type="http://schemas.openxmlformats.org/officeDocument/2006/relationships/hyperlink" Target="https://shs.hal.science/halshs-00992410v1" TargetMode="External"/><Relationship Id="rId70" Type="http://schemas.openxmlformats.org/officeDocument/2006/relationships/hyperlink" Target="https://dx.doi.org/10.3406/bagf.2011.8211" TargetMode="External"/><Relationship Id="rId71" Type="http://schemas.openxmlformats.org/officeDocument/2006/relationships/hyperlink" Target="https://hal.science/hal-05563705v1" TargetMode="External"/><Relationship Id="rId72" Type="http://schemas.openxmlformats.org/officeDocument/2006/relationships/hyperlink" Target="https://dx.doi.org/10.3917/puv.goeur.2025.01.0151" TargetMode="External"/><Relationship Id="rId73" Type="http://schemas.openxmlformats.org/officeDocument/2006/relationships/hyperlink" Target="https://hal.science/hal-05113673v1" TargetMode="External"/><Relationship Id="rId74" Type="http://schemas.openxmlformats.org/officeDocument/2006/relationships/hyperlink" Target="https://hal.science/hal-05019548v1" TargetMode="External"/><Relationship Id="rId75" Type="http://schemas.openxmlformats.org/officeDocument/2006/relationships/hyperlink" Target="https://hal.science/hal-04253510v1" TargetMode="External"/><Relationship Id="rId76" Type="http://schemas.openxmlformats.org/officeDocument/2006/relationships/hyperlink" Target="https://shs.hal.science/halshs-03799017v1" TargetMode="External"/><Relationship Id="rId77" Type="http://schemas.openxmlformats.org/officeDocument/2006/relationships/hyperlink" Target="https://dx.doi.org/10.3917/puv.rouge.2022.01.0187" TargetMode="External"/><Relationship Id="rId78" Type="http://schemas.openxmlformats.org/officeDocument/2006/relationships/hyperlink" Target="https://shs.hal.science/halshs-03357543v1" TargetMode="External"/><Relationship Id="rId79" Type="http://schemas.openxmlformats.org/officeDocument/2006/relationships/hyperlink" Target="https://hal.science/hal-03933381v1" TargetMode="External"/><Relationship Id="rId80" Type="http://schemas.openxmlformats.org/officeDocument/2006/relationships/hyperlink" Target="https://shs.hal.science/halshs-03286391v1" TargetMode="External"/><Relationship Id="rId81" Type="http://schemas.openxmlformats.org/officeDocument/2006/relationships/hyperlink" Target="https://univ-artois.hal.science/hal-03434773v1" TargetMode="External"/><Relationship Id="rId82" Type="http://schemas.openxmlformats.org/officeDocument/2006/relationships/hyperlink" Target="https://hal.science/hal-03117733v1" TargetMode="External"/><Relationship Id="rId83" Type="http://schemas.openxmlformats.org/officeDocument/2006/relationships/hyperlink" Target="https://shs.hal.science/halshs-03286386v1" TargetMode="External"/><Relationship Id="rId84" Type="http://schemas.openxmlformats.org/officeDocument/2006/relationships/hyperlink" Target="https://hal.science/search/index/?q=*&amp;authFullName_s=Ariane Jossin" TargetMode="External"/><Relationship Id="rId85" Type="http://schemas.openxmlformats.org/officeDocument/2006/relationships/hyperlink" Target="https://shs.hal.science/halshs-03286395v1" TargetMode="External"/><Relationship Id="rId86" Type="http://schemas.openxmlformats.org/officeDocument/2006/relationships/hyperlink" Target="https://univ-artois.hal.science/hal-03434488v1" TargetMode="External"/><Relationship Id="rId87" Type="http://schemas.openxmlformats.org/officeDocument/2006/relationships/hyperlink" Target="https://hal.science/hal-03124885v1" TargetMode="External"/><Relationship Id="rId88" Type="http://schemas.openxmlformats.org/officeDocument/2006/relationships/hyperlink" Target="https://shs.hal.science/halshs-03286385v1" TargetMode="External"/><Relationship Id="rId89" Type="http://schemas.openxmlformats.org/officeDocument/2006/relationships/hyperlink" Target="https://hal.science/search/index/?q=*&amp;authFullName_s=Emilie Raymond" TargetMode="External"/><Relationship Id="rId90" Type="http://schemas.openxmlformats.org/officeDocument/2006/relationships/hyperlink" Target="https://shs.hal.science/halshs-01503028v1" TargetMode="External"/><Relationship Id="rId91" Type="http://schemas.openxmlformats.org/officeDocument/2006/relationships/hyperlink" Target="https://hal.science/search/index/?q=*&amp;authFullName_s=Marie-Fleur Albecke" TargetMode="External"/><Relationship Id="rId92" Type="http://schemas.openxmlformats.org/officeDocument/2006/relationships/hyperlink" Target="https://hal.science/search/index/?q=*&amp;authFullName_s=Soraya Ba&#239;t-Ihaddadene" TargetMode="External"/><Relationship Id="rId93" Type="http://schemas.openxmlformats.org/officeDocument/2006/relationships/hyperlink" Target="https://hal.science/search/index/?q=*&amp;authFullName_s=Elise Bourdon" TargetMode="External"/><Relationship Id="rId94" Type="http://schemas.openxmlformats.org/officeDocument/2006/relationships/hyperlink" Target="https://hal.science/search/index/?q=*&amp;authFullName_s=Guillaume Cl&#233;ment" TargetMode="External"/><Relationship Id="rId95" Type="http://schemas.openxmlformats.org/officeDocument/2006/relationships/hyperlink" Target="https://hal.science/search/index/?q=*&amp;authFullName_s=Guillaume Demaline" TargetMode="External"/><Relationship Id="rId96" Type="http://schemas.openxmlformats.org/officeDocument/2006/relationships/hyperlink" Target="https://shs.hal.science/halshs-03286375v1" TargetMode="External"/><Relationship Id="rId97" Type="http://schemas.openxmlformats.org/officeDocument/2006/relationships/hyperlink" Target="https://hal.science/search/index/?q=*&amp;authFullName_s=Sylvie Consid&#232;re" TargetMode="External"/><Relationship Id="rId98" Type="http://schemas.openxmlformats.org/officeDocument/2006/relationships/hyperlink" Target="https://hal.science/search/index/?q=*&amp;authFullName_s=Fabienne Leloup" TargetMode="External"/><Relationship Id="rId99" Type="http://schemas.openxmlformats.org/officeDocument/2006/relationships/hyperlink" Target="https://hal.science/hal-05390659v1" TargetMode="External"/><Relationship Id="rId100" Type="http://schemas.openxmlformats.org/officeDocument/2006/relationships/hyperlink" Target="https://hal.science/search/index/?q=*&amp;authFullName_s=Laura P&#233;aud" TargetMode="External"/><Relationship Id="rId101" Type="http://schemas.openxmlformats.org/officeDocument/2006/relationships/hyperlink" Target="https://normandie-univ.hal.science/hal-04714901v1" TargetMode="External"/><Relationship Id="rId102" Type="http://schemas.openxmlformats.org/officeDocument/2006/relationships/hyperlink" Target="https://hal.science/search/index/?q=*&amp;authFullName_s=Eug&#233;nie Le Bigot" TargetMode="External"/><Relationship Id="rId103" Type="http://schemas.openxmlformats.org/officeDocument/2006/relationships/hyperlink" Target="https://hal.science/hal-04253485v1" TargetMode="External"/><Relationship Id="rId104" Type="http://schemas.openxmlformats.org/officeDocument/2006/relationships/hyperlink" Target="https://hal.science/search/index/?q=*&amp;authFullName_s=Arnaud Alessandrin" TargetMode="External"/><Relationship Id="rId105" Type="http://schemas.openxmlformats.org/officeDocument/2006/relationships/hyperlink" Target="https://hal.science/search/index/?q=*&amp;authFullName_s=Caroline Benedetto" TargetMode="External"/><Relationship Id="rId106" Type="http://schemas.openxmlformats.org/officeDocument/2006/relationships/hyperlink" Target="https://hal.science/search/index/?q=*&amp;authFullName_s=F&#233;riel Boushaki" TargetMode="External"/><Relationship Id="rId107" Type="http://schemas.openxmlformats.org/officeDocument/2006/relationships/hyperlink" Target="https://hal.science/search/index/?q=*&amp;authFullName_s=H&#233;l&#232;ne Coutrot" TargetMode="External"/><Relationship Id="rId108" Type="http://schemas.openxmlformats.org/officeDocument/2006/relationships/hyperlink" Target="https://shs.hal.science/halshs-04240460v1" TargetMode="External"/><Relationship Id="rId109" Type="http://schemas.openxmlformats.org/officeDocument/2006/relationships/hyperlink" Target="https://hal.science/hal-04315250v1" TargetMode="External"/><Relationship Id="rId110" Type="http://schemas.openxmlformats.org/officeDocument/2006/relationships/hyperlink" Target="https://univ-artois.hal.science/hal-03693812v1" TargetMode="External"/><Relationship Id="rId111" Type="http://schemas.openxmlformats.org/officeDocument/2006/relationships/hyperlink" Target="https://shs.hal.science/halshs-03286404v1" TargetMode="External"/><Relationship Id="rId112" Type="http://schemas.openxmlformats.org/officeDocument/2006/relationships/hyperlink" Target="https://hal.science/hal-03507002v1" TargetMode="External"/><Relationship Id="rId113" Type="http://schemas.openxmlformats.org/officeDocument/2006/relationships/hyperlink" Target="https://shs.hal.science/halshs-03286415v1" TargetMode="External"/><Relationship Id="rId114" Type="http://schemas.openxmlformats.org/officeDocument/2006/relationships/hyperlink" Target="https://shs.hal.science/halshs-03286414v1" TargetMode="External"/><Relationship Id="rId115" Type="http://schemas.openxmlformats.org/officeDocument/2006/relationships/hyperlink" Target="https://shs.hal.science/halshs-03286417v1" TargetMode="External"/><Relationship Id="rId116" Type="http://schemas.openxmlformats.org/officeDocument/2006/relationships/hyperlink" Target="https://shs.hal.science/halshs-03286409v1" TargetMode="External"/><Relationship Id="rId117" Type="http://schemas.openxmlformats.org/officeDocument/2006/relationships/hyperlink" Target="https://hal.science/search/index/?q=*&amp;authFullName_s=Justine Gloesener" TargetMode="External"/><Relationship Id="rId118" Type="http://schemas.openxmlformats.org/officeDocument/2006/relationships/hyperlink" Target="https://shs.hal.science/halshs-03286423v1" TargetMode="External"/><Relationship Id="rId119" Type="http://schemas.openxmlformats.org/officeDocument/2006/relationships/hyperlink" Target="https://shs.hal.science/halshs-03286422v1" TargetMode="External"/><Relationship Id="rId120" Type="http://schemas.openxmlformats.org/officeDocument/2006/relationships/hyperlink" Target="https://shs.hal.science/halshs-03286425v1" TargetMode="External"/><Relationship Id="rId121" Type="http://schemas.openxmlformats.org/officeDocument/2006/relationships/hyperlink" Target="https://shs.hal.science/halshs-03286420v1" TargetMode="External"/><Relationship Id="rId122" Type="http://schemas.openxmlformats.org/officeDocument/2006/relationships/hyperlink" Target="https://shs.hal.science/halshs-03286421v1" TargetMode="External"/><Relationship Id="rId123" Type="http://schemas.openxmlformats.org/officeDocument/2006/relationships/hyperlink" Target="https://shs.hal.science/halshs-03286427v1" TargetMode="External"/><Relationship Id="rId124" Type="http://schemas.openxmlformats.org/officeDocument/2006/relationships/hyperlink" Target="https://shs.hal.science/halshs-00992417v1" TargetMode="External"/><Relationship Id="rId125" Type="http://schemas.openxmlformats.org/officeDocument/2006/relationships/hyperlink" Target="https://shs.hal.science/halshs-00992416v1" TargetMode="External"/><Relationship Id="rId126" Type="http://schemas.openxmlformats.org/officeDocument/2006/relationships/hyperlink" Target="https://shs.hal.science/halshs-00992414v1" TargetMode="External"/><Relationship Id="rId127" Type="http://schemas.openxmlformats.org/officeDocument/2006/relationships/hyperlink" Target="https://shs.hal.science/halshs-00992413v1" TargetMode="External"/><Relationship Id="rId128" Type="http://schemas.openxmlformats.org/officeDocument/2006/relationships/hyperlink" Target="https://shs.hal.science/halshs-00992411v1" TargetMode="External"/><Relationship Id="rId129" Type="http://schemas.openxmlformats.org/officeDocument/2006/relationships/hyperlink" Target="https://shs.hal.science/halshs-00590603v1" TargetMode="External"/><Relationship Id="rId130" Type="http://schemas.openxmlformats.org/officeDocument/2006/relationships/hyperlink" Target="https://shs.hal.science/halshs-00588893v1" TargetMode="External"/><Relationship Id="rId131" Type="http://schemas.openxmlformats.org/officeDocument/2006/relationships/hyperlink" Target="https://shs.hal.science/halshs-00588895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LUXEMBOURG</dc:title>
  <dc:description>CV</dc:description>
  <dc:subject/>
  <cp:keywords/>
  <cp:category/>
  <cp:lastModifiedBy/>
  <dcterms:created xsi:type="dcterms:W3CDTF">2026-05-24T06:29:38+02:00</dcterms:created>
  <dcterms:modified xsi:type="dcterms:W3CDTF">2026-05-24T06:29:38+02:00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