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Cristelle Maury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regard oppositionnel écoféministe et transpéciste à la marge d’Hollywood : le cas de Winter’s Bone (Debra Granik, 2010)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2024, XXXVIII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XXXVIII-1 | 2024 « Regards oppositionnels » : Les cinémas indépendants dans les Amériques au XXIe siècle Présentation : Regards oppositionnels et espaces d'agentivité dans les cinémas indépendants Presentación : Miradas oposicionales y espacios de agencia en los cines independientes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Remaking the crisis of masculinity in Hollywood Neo-Noir: THe Postman Always Rings Twice and Body 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2024,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⟨10.4000/ges.4389⟩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Grossman The Femme Fatale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Women’s Cinema as Generic Corruption: the case of Debra Granik’s Winter’s Bone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2024, Film Journal,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⟨10.4000/130tz⟩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oppositionnels » : Les cinémas indépendants dans les Amériques au XXIe siècle&amp;quot;, Présentation : Regards oppositionnels et espaces d'agentivité dans les cinémas indépendants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2022, 6 (Musique et Polar: notes, cris, encres noires),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Muere monstruo muere: sous le gore, le genre... Ou comment représenter les féminicides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2020, Freaks en tous genres : corps mutants, cyborgs, métamorphes &amp; fantastiques, 11, pp.65-88.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⟨10.4000/ges.1049⟩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Maria Giese, April 16,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⟨10.4000/miranda.22570⟩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Jailloux Virgin Suicides de Sofia Coppola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Better Tracks and Steadier Nerves&amp;quot;: The Role of the Train in the Representation of Masculinity in The Narrow Margin (Richard Fleischer, 1952)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2016, 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⟨10.4000/14npw⟩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des masses à une offre de formation individualisée en anglais-LANSAD : tensions et structuration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2015, Vol. XXXIV N° 1, pp.67-89.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⟨10.4000/apliut.5029⟩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halshs-02272486v1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interview: Laura Mulvey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polar : notes, cris, encres noires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Sounac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on the Move: Circulations and Transfers in film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Zachary Baqué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10, 2014,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⟨10.4000/miranda.6144⟩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 Femme Fatale, De-eroticised Neo-Noir Heroine or Postfeminist Woman Who Kills? Genre Trouble in Gone Girl (David Fincher,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/>
              <w:t xml:space="preserve">Cristelle Maury et David Roche. </w:t>
            </w:r>
            <w:r>
              <w:rPr>
                <w:i w:val="1"/>
                <w:iCs w:val="1"/>
              </w:rPr>
              <w:t xml:space="preserve">Women Who Kill in Film and Series of the Post-feminist Era</w:t>
            </w:r>
            <w:r>
              <w:rPr/>
              <w:t xml:space="preserve">, Bloomsbury, 2020, 9781350115590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/>
              <w:t xml:space="preserve">Cristelle Maury and David Roche. </w:t>
            </w:r>
            <w:r>
              <w:rPr>
                <w:i w:val="1"/>
                <w:iCs w:val="1"/>
              </w:rPr>
              <w:t xml:space="preserve">Women Who Kill: Gender and Sexuality in Film and TV Series of the Postfeminist Era</w:t>
            </w:r>
            <w:r>
              <w:rPr/>
              <w:t xml:space="preserve">, Bloomsbury, 2020, 9781350115590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Afterword: Women Who Kill after Metoo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/>
              <w:t xml:space="preserve">Cristelle Maury et David Roche. </w:t>
            </w:r>
            <w:r>
              <w:rPr>
                <w:i w:val="1"/>
                <w:iCs w:val="1"/>
              </w:rPr>
              <w:t xml:space="preserve">Women WHo Kill in Film and Series of the Postfeminist Era</w:t>
            </w:r>
            <w:r>
              <w:rPr/>
              <w:t xml:space="preserve">, Bloomsbury, 2020, 9781350115590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Who Kill: Gender and Sexuality in Film and Series of the Post-feminist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/>
              <w:t xml:space="preserve">Cristelle Maury et David Roche. Bloomsbury, 2020, 9781350115590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hal-04480142v1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978v1" TargetMode="External"/><Relationship Id="rId8" Type="http://schemas.openxmlformats.org/officeDocument/2006/relationships/hyperlink" Target="https://hal.science/search/index/?q=*&amp;authFullName_s=Cristelle Maury" TargetMode="External"/><Relationship Id="rId9" Type="http://schemas.openxmlformats.org/officeDocument/2006/relationships/hyperlink" Target="https://hal.science/hal-04983087v1" TargetMode="External"/><Relationship Id="rId10" Type="http://schemas.openxmlformats.org/officeDocument/2006/relationships/hyperlink" Target="https://hal.science/search/index/?q=*&amp;authFullName_s=Mich&#232;le Soriano" TargetMode="External"/><Relationship Id="rId11" Type="http://schemas.openxmlformats.org/officeDocument/2006/relationships/hyperlink" Target="https://hal.science/search/index/?q=*&amp;authFullName_s=Laurence H Mullaly" TargetMode="External"/><Relationship Id="rId12" Type="http://schemas.openxmlformats.org/officeDocument/2006/relationships/hyperlink" Target="https://hal.science/search/index/?q=*&amp;authFullName_s=Emilie Cheyroux" TargetMode="External"/><Relationship Id="rId13" Type="http://schemas.openxmlformats.org/officeDocument/2006/relationships/hyperlink" Target="https://hal.science/hal-04480176v1" TargetMode="External"/><Relationship Id="rId14" Type="http://schemas.openxmlformats.org/officeDocument/2006/relationships/hyperlink" Target="https://dx.doi.org/10.4000/ges.4389" TargetMode="External"/><Relationship Id="rId15" Type="http://schemas.openxmlformats.org/officeDocument/2006/relationships/hyperlink" Target="https://hal.science/hal-04480180v1" TargetMode="External"/><Relationship Id="rId16" Type="http://schemas.openxmlformats.org/officeDocument/2006/relationships/hyperlink" Target="https://hal.science/hal-04904979v1" TargetMode="External"/><Relationship Id="rId17" Type="http://schemas.openxmlformats.org/officeDocument/2006/relationships/hyperlink" Target="https://dx.doi.org/10.4000/130tz" TargetMode="External"/><Relationship Id="rId18" Type="http://schemas.openxmlformats.org/officeDocument/2006/relationships/hyperlink" Target="https://hal.science/hal-04854233v1" TargetMode="External"/><Relationship Id="rId19" Type="http://schemas.openxmlformats.org/officeDocument/2006/relationships/hyperlink" Target="https://hal.science/search/index/?q=*&amp;authFullName_s=Camille No&#251;s" TargetMode="External"/><Relationship Id="rId20" Type="http://schemas.openxmlformats.org/officeDocument/2006/relationships/hyperlink" Target="https://hal.science/hal-04480194v1" TargetMode="External"/><Relationship Id="rId21" Type="http://schemas.openxmlformats.org/officeDocument/2006/relationships/hyperlink" Target="https://hal.science/hal-02876158v1" TargetMode="External"/><Relationship Id="rId22" Type="http://schemas.openxmlformats.org/officeDocument/2006/relationships/hyperlink" Target="https://hal.science/search/index/?q=*&amp;authFullName_s=Th&#233;r&#232;se Courau" TargetMode="External"/><Relationship Id="rId23" Type="http://schemas.openxmlformats.org/officeDocument/2006/relationships/hyperlink" Target="https://dx.doi.org/10.4000/ges.1049" TargetMode="External"/><Relationship Id="rId24" Type="http://schemas.openxmlformats.org/officeDocument/2006/relationships/hyperlink" Target="https://hal.science/hal-04480168v1" TargetMode="External"/><Relationship Id="rId25" Type="http://schemas.openxmlformats.org/officeDocument/2006/relationships/hyperlink" Target="https://hal.science/search/index/?q=*&amp;authFullName_s=David Roche" TargetMode="External"/><Relationship Id="rId26" Type="http://schemas.openxmlformats.org/officeDocument/2006/relationships/hyperlink" Target="https://dx.doi.org/10.4000/miranda.22570" TargetMode="External"/><Relationship Id="rId27" Type="http://schemas.openxmlformats.org/officeDocument/2006/relationships/hyperlink" Target="https://hal.science/hal-04480164v1" TargetMode="External"/><Relationship Id="rId28" Type="http://schemas.openxmlformats.org/officeDocument/2006/relationships/hyperlink" Target="https://hal.science/hal-04004338v1" TargetMode="External"/><Relationship Id="rId29" Type="http://schemas.openxmlformats.org/officeDocument/2006/relationships/hyperlink" Target="https://dx.doi.org/10.4000/14npw" TargetMode="External"/><Relationship Id="rId30" Type="http://schemas.openxmlformats.org/officeDocument/2006/relationships/hyperlink" Target="https://shs.hal.science/halshs-02272486v1" TargetMode="External"/><Relationship Id="rId31" Type="http://schemas.openxmlformats.org/officeDocument/2006/relationships/hyperlink" Target="https://hal.science/search/index/?q=*&amp;authFullName_s=Linda Terrier" TargetMode="External"/><Relationship Id="rId32" Type="http://schemas.openxmlformats.org/officeDocument/2006/relationships/hyperlink" Target="https://dx.doi.org/10.4000/apliut.5029" TargetMode="External"/><Relationship Id="rId33" Type="http://schemas.openxmlformats.org/officeDocument/2006/relationships/hyperlink" Target="https://hal.science/hal-04904982v1" TargetMode="External"/><Relationship Id="rId34" Type="http://schemas.openxmlformats.org/officeDocument/2006/relationships/hyperlink" Target="https://univ-tlse2.hal.science/hal-04308168v1" TargetMode="External"/><Relationship Id="rId35" Type="http://schemas.openxmlformats.org/officeDocument/2006/relationships/hyperlink" Target="https://hal.science/search/index/?q=*&amp;authFullName_s=Nathalie Vincent-Arnaud" TargetMode="External"/><Relationship Id="rId36" Type="http://schemas.openxmlformats.org/officeDocument/2006/relationships/hyperlink" Target="https://hal.science/search/index/?q=*&amp;authFullName_s=Fr&#233;d&#233;ric Sounac" TargetMode="External"/><Relationship Id="rId37" Type="http://schemas.openxmlformats.org/officeDocument/2006/relationships/hyperlink" Target="https://univ-tlse2.hal.science/hal-04318336v1" TargetMode="External"/><Relationship Id="rId38" Type="http://schemas.openxmlformats.org/officeDocument/2006/relationships/hyperlink" Target="https://hal.science/search/index/?q=*&amp;authFullName_s=H&#233;l&#232;ne Charlery" TargetMode="External"/><Relationship Id="rId39" Type="http://schemas.openxmlformats.org/officeDocument/2006/relationships/hyperlink" Target="https://hal.science/search/index/?q=*&amp;authFullName_s=Marie Bouchet" TargetMode="External"/><Relationship Id="rId40" Type="http://schemas.openxmlformats.org/officeDocument/2006/relationships/hyperlink" Target="https://hal.science/search/index/?q=*&amp;authFullName_s=Zachary Baqu&#233;" TargetMode="External"/><Relationship Id="rId41" Type="http://schemas.openxmlformats.org/officeDocument/2006/relationships/hyperlink" Target="https://dx.doi.org/10.4000/miranda.6144" TargetMode="External"/><Relationship Id="rId42" Type="http://schemas.openxmlformats.org/officeDocument/2006/relationships/hyperlink" Target="https://hal.science/hal-04480151v1" TargetMode="External"/><Relationship Id="rId43" Type="http://schemas.openxmlformats.org/officeDocument/2006/relationships/hyperlink" Target="https://hal.science/hal-04480132v1" TargetMode="External"/><Relationship Id="rId44" Type="http://schemas.openxmlformats.org/officeDocument/2006/relationships/hyperlink" Target="https://hal.science/hal-04480155v1" TargetMode="External"/><Relationship Id="rId45" Type="http://schemas.openxmlformats.org/officeDocument/2006/relationships/hyperlink" Target="https://hal.science/hal-0448014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Cristelle Maury</dc:title>
  <dc:description>CV</dc:description>
  <dc:subject/>
  <cp:keywords/>
  <cp:category/>
  <cp:lastModifiedBy/>
  <dcterms:created xsi:type="dcterms:W3CDTF">2026-05-06T20:33:08+02:00</dcterms:created>
  <dcterms:modified xsi:type="dcterms:W3CDTF">2026-05-06T20:33:08+02:00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