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Cristiana MAZZONI </w:t></w:r><w:r><w:rPr><w:color w:val="641e6e"/></w:rPr><w:t xml:space="preserve">Professeure VT, ENSA Paris-Belleville, Directrice UMR AUSser (MC CNRS 3329)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cristiana-mazzoni</w:t></w:r></w:hyperlink></w:p><w:p><w:pPr><w:numPr><w:ilvl w:val="0"/><w:numId w:val="1"/></w:numPr></w:pPr><w:r><w:rPr/><w:t xml:space="preserve"> ORCID : </w:t></w:r><w:hyperlink r:id="rId9" w:history="1"><w:r><w:rPr><w:color w:val="#410a8c"/><w:u w:val="single"/></w:rPr><w:t xml:space="preserve">0000-0001-9529-6649</w:t></w:r></w:hyperlink></w:p><w:p><w:pPr><w:numPr><w:ilvl w:val="0"/><w:numId w:val="1"/></w:numPr></w:pPr><w:r><w:rPr/><w:t xml:space="preserve"> IdRef : </w:t></w:r><w:hyperlink r:id="rId10" w:history="1"><w:r><w:rPr><w:color w:val="#410a8c"/><w:u w:val="single"/></w:rPr><w:t xml:space="preserve">059709332</w:t></w:r></w:hyperlink></w:p><w:p><w:pPr><w:spacing w:before="600"/></w:pPr></w:p><w:p><w:pPr><w:pStyle w:val="Heading2"/></w:pPr><w:r><w:rPr><w:color w:val="1e198e"/><w:b w:val="1"/><w:bCs w:val="1"/></w:rPr><w:t xml:space="preserve">Présentation</w:t></w:r></w:p><w:p><w:pPr><w:spacing w:after="100"/></w:pPr></w:p><w:p><w:pPr/><w:r><w:rPr/><w:t xml:space="preserve">Architecte, urbaniste et professeur d'architecture et d'urbanisme à l'École nationale supérieure d'architecture de Paris-Belleville (ENSAPB), elle a enseigné en tant que professeure invitée en Italie, en Allemagne, en France, en Espagne, aux États-Unis et en Chine. Elle est directrice du centre de recherche UMR AUSser (MC CNRS 3329). Elle est co-fondatrice avec ZHUO Jian de deux chaires sino-françaises (ENSA de Strasbourg et ENSA Paris-Belleville / CAUP-Tongji University, Shanghai). Ses travaux scientifiques portent sur trois domaines : 1. le développement métropolitain, la planification régionale et la forme urbaine - mobilité innovante et intégrée, infrastructures ferroviaires et gares ; 2. les immeubles à cour dans les villes européennes et méditerranéennes - approche typologique et morphologique ; 3. les théories architecturales et urbaines holistiques - XXe et XXIe siècles. En 2008, elle a fondé l'Atelier CMYT et est conseillère scientifique de la structure Comet Lab orientée vers la R&D et la recherche innovante en architecture urbaine. Les recherches et les travaux professionnels de l'atelier ont été exposés à la Biennale d'architecture de Venise 2018.</w:t></w:r></w:p><w:p><w:pPr/><w:r><w:rPr/><w:t xml:space="preserve">Architect, Urban designer and Professor of Architecture and Urban design in the National Architectural school of Paris-Belleville (ENSAPB), during her academic career she has been teaching as visiting professor in Italy, Germany, France, Spain, USA and China. She is the Director of the Research Center UMR AUSser, in the framework of the French Scientific Research Center (CNRS). She is the co-founder with ZHUO Jian of two Sino-French Chairs (ENSA of Strasbourg and ENSA Paris-Belleville / CAUP- Tongji University of Shanghai). Her scientific work focuses on three areas: 1. Metropolitan development, regional planning and urban design - innovative and integrated mobility, railway infrastructures and railway stations; 2. Historical courtyards blocks in European and Mediterranean cities - a typological and morphological approach; 3. Architectural and urban holistic theories - 20th and 21st centuries. In 2008 she founded the Atelier CMYT studio and she is the Senior Adviser of Comet Lab for innovative research in urban architecture. The research and professional works of the studio have been exposed in the Venice Biennale of Architecture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Métropoles en miroir : confrontation entre l'aire métropolitaine de Shanghai et le Grand Paris</w:t></w:r></w:hyperlink></w:p><w:p><w:pPr/><w:hyperlink r:id="rId12" w:history="1"><w:r><w:rPr><w:color w:val="#410a8c"/><w:u w:val="single"/></w:rPr><w:t xml:space="preserve">Cristiana Mazzoni</w:t></w:r></w:hyperlink><w:r><w:rPr/><w:t xml:space="preserve">,</w:t></w:r><w:hyperlink r:id="rId13" w:history="1"><w:r><w:rPr><w:color w:val="#410a8c"/><w:u w:val="single"/></w:rPr><w:t xml:space="preserve">Tao Xidong</w:t></w:r></w:hyperlink><w:r><w:rPr/><w:t xml:space="preserve">,</w:t></w:r><w:hyperlink r:id="rId14" w:history="1"><w:r><w:rPr><w:color w:val="#410a8c"/><w:u w:val="single"/></w:rPr><w:t xml:space="preserve">Tu Qiyu</w:t></w:r></w:hyperlink><w:r><w:rPr/><w:t xml:space="preserve">,</w:t></w:r><w:hyperlink r:id="rId15" w:history="1"><w:r><w:rPr><w:color w:val="#410a8c"/><w:u w:val="single"/></w:rPr><w:t xml:space="preserve">Fan Lang</w:t></w:r></w:hyperlink></w:p><w:p><w:pPr/><w:r><w:rPr/><w:t xml:space="preserve">Shanghai Academy of Social Sciences Press, 278 p., 2023, 978-7-5520-4219-1</w:t></w:r></w:p><w:p><w:pPr/><w:r><w:rPr/><w:t xml:space="preserve">Ouvrages</w:t></w:r></w:p><w:p><w:pPr/><w:hyperlink r:id="rId11" w:history="1"><w:r><w:rPr><w:color w:val="#410a8c"/><w:u w:val="single"/></w:rPr><w:t xml:space="preserve">hal-04480825v1</w:t></w:r></w:hyperlink></w:p></w:tc></w:tr><w:tr><w:trPr/><w:tc><w:tcPr><w:noWrap/></w:tcPr><w:p><w:pPr><w:spacing w:after="200"/></w:pPr><w:hyperlink r:id="rId16" w:history="1"><w:r><w:rPr><w:color w:val="1e198e"/><w:b w:val="1"/><w:bCs w:val="1"/><w:u w:val="single"/></w:rPr><w:t xml:space="preserve">Écologie riveraine. La Seine-Saint-Denis à horizon 2030</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328 p., 2023, 979-10-94148-12-9</w:t></w:r></w:p><w:p><w:pPr/><w:r><w:rPr/><w:t xml:space="preserve">Ouvrages</w:t></w:r></w:p><w:p><w:pPr/><w:hyperlink r:id="rId16" w:history="1"><w:r><w:rPr><w:color w:val="#410a8c"/><w:u w:val="single"/></w:rPr><w:t xml:space="preserve">hal-04437300v1</w:t></w:r></w:hyperlink></w:p></w:tc></w:tr><w:tr><w:trPr/><w:tc><w:tcPr><w:noWrap/></w:tcPr><w:p><w:pPr><w:spacing w:after="200"/></w:pPr><w:hyperlink r:id="rId19" w:history="1"><w:r><w:rPr><w:color w:val="1e198e"/><w:b w:val="1"/><w:bCs w:val="1"/><w:u w:val="single"/></w:rPr><w:t xml:space="preserve">Le Grand Paris à l’heure des JOP 2024. Visions architecturales et urbaines entre patrimoine et tourisme</w:t></w:r></w:hyperlink></w:p><w:p><w:pPr/><w:hyperlink r:id="rId12" w:history="1"><w:r><w:rPr><w:color w:val="#410a8c"/><w:u w:val="single"/></w:rPr><w:t xml:space="preserve">Cristiana Mazzoni</w:t></w:r></w:hyperlink><w:r><w:rPr/><w:t xml:space="preserve">,</w:t></w:r><w:hyperlink r:id="rId20" w:history="1"><w:r><w:rPr><w:color w:val="#410a8c"/><w:u w:val="single"/></w:rPr><w:t xml:space="preserve">Joanne Vajda</w:t></w:r></w:hyperlink></w:p><w:p><w:pPr/><w:hyperlink r:id="rId21" w:history="1"><w:r><w:rPr><w:color w:val="#410a8c"/><w:u w:val="single"/></w:rPr><w:t xml:space="preserve">La Commune</w:t></w:r></w:hyperlink><w:r><w:rPr/><w:t xml:space="preserve">, 303 p., 2023, Collection Paris analogue, 97910941148167</w:t></w:r></w:p><w:p><w:pPr/><w:r><w:rPr/><w:t xml:space="preserve">Ouvrages</w:t></w:r></w:p><w:p><w:pPr/><w:hyperlink r:id="rId19" w:history="1"><w:r><w:rPr><w:color w:val="#410a8c"/><w:u w:val="single"/></w:rPr><w:t xml:space="preserve">hal-04422001v1</w:t></w:r></w:hyperlink></w:p></w:tc></w:tr><w:tr><w:trPr/><w:tc><w:tcPr><w:noWrap/></w:tcPr><w:p><w:pPr><w:spacing w:after="200"/></w:pPr><w:hyperlink r:id="rId22" w:history="1"><w:r><w:rPr><w:color w:val="1e198e"/><w:b w:val="1"/><w:bCs w:val="1"/><w:u w:val="single"/></w:rPr><w:t xml:space="preserve">Paris, Mirroring metropolises. Ile-de-France as new Ecoregion</w:t></w:r></w:hyperlink></w:p><w:p><w:pPr/><w:hyperlink r:id="rId23" w:history="1"><w:r><w:rPr><w:color w:val="#410a8c"/><w:u w:val="single"/></w:rPr><w:t xml:space="preserve">Juliette Pommier</w:t></w:r></w:hyperlink><w:r><w:rPr/><w:t xml:space="preserve">,</w:t></w: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Editions La Commune, 2023, 979-19-94148-13-6</w:t></w:r></w:p><w:p><w:pPr/><w:r><w:rPr/><w:t xml:space="preserve">Ouvrages</w:t></w:r></w:p><w:p><w:pPr/><w:hyperlink r:id="rId22" w:history="1"><w:r><w:rPr><w:color w:val="#410a8c"/><w:u w:val="single"/></w:rPr><w:t xml:space="preserve">hal-04206226v1</w:t></w:r></w:hyperlink></w:p></w:tc></w:tr><w:tr><w:trPr/><w:tc><w:tcPr><w:noWrap/></w:tcPr><w:p><w:pPr><w:spacing w:after="200"/></w:pPr><w:hyperlink r:id="rId25" w:history="1"><w:r><w:rPr><w:color w:val="1e198e"/><w:b w:val="1"/><w:bCs w:val="1"/><w:u w:val="single"/></w:rPr><w:t xml:space="preserve">Ecologie riveraine. Un projet départemental en réseau. Version E-book</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2022</w:t></w:r></w:p><w:p><w:pPr/><w:r><w:rPr/><w:t xml:space="preserve">Ouvrages</w:t></w:r></w:p><w:p><w:pPr/><w:hyperlink r:id="rId25" w:history="1"><w:r><w:rPr><w:color w:val="#410a8c"/><w:u w:val="single"/></w:rPr><w:t xml:space="preserve">hal-03787518v1</w:t></w:r></w:hyperlink></w:p></w:tc></w:tr><w:tr><w:trPr/><w:tc><w:tcPr><w:noWrap/></w:tcPr><w:p><w:pPr><w:spacing w:after="200"/></w:pPr><w:hyperlink r:id="rId26" w:history="1"><w:r><w:rPr><w:color w:val="1e198e"/><w:b w:val="1"/><w:bCs w:val="1"/><w:u w:val="single"/></w:rPr><w:t xml:space="preserve">La ville-énergie, futurs possibles</w:t></w:r></w:hyperlink></w:p><w:p><w:pPr/><w:hyperlink r:id="rId12" w:history="1"><w:r><w:rPr><w:color w:val="#410a8c"/><w:u w:val="single"/></w:rPr><w:t xml:space="preserve">Cristiana Mazzoni</w:t></w:r></w:hyperlink><w:r><w:rPr/><w:t xml:space="preserve">,</w:t></w:r><w:hyperlink r:id="rId27" w:history="1"><w:r><w:rPr><w:color w:val="#410a8c"/><w:u w:val="single"/></w:rPr><w:t xml:space="preserve">Roberta Borghi</w:t></w:r></w:hyperlink></w:p><w:p><w:pPr/><w:r><w:rPr/><w:t xml:space="preserve">2017, 979-10-94148-03-7</w:t></w:r></w:p><w:p><w:pPr/><w:r><w:rPr/><w:t xml:space="preserve">Ouvrages</w:t></w:r></w:p><w:p><w:pPr/><w:hyperlink r:id="rId26" w:history="1"><w:r><w:rPr><w:color w:val="#410a8c"/><w:u w:val="single"/></w:rPr><w:t xml:space="preserve">hal-03127846v1</w:t></w:r></w:hyperlink></w:p></w:tc></w:tr><w:tr><w:trPr/><w:tc><w:tcPr><w:noWrap/></w:tcPr><w:p><w:pPr><w:spacing w:after="200"/></w:pPr><w:hyperlink r:id="rId28" w:history="1"><w:r><w:rPr><w:color w:val="1e198e"/><w:b w:val="1"/><w:bCs w:val="1"/><w:u w:val="single"/></w:rPr><w:t xml:space="preserve">Shanghai, Kaleidoscopic city</w:t></w:r></w:hyperlink></w:p><w:p><w:pPr/><w:hyperlink r:id="rId12" w:history="1"><w:r><w:rPr><w:color w:val="#410a8c"/><w:u w:val="single"/></w:rPr><w:t xml:space="preserve">Cristiana Mazzoni</w:t></w:r></w:hyperlink><w:r><w:rPr/><w:t xml:space="preserve">,</w:t></w:r><w:hyperlink r:id="rId29" w:history="1"><w:r><w:rPr><w:color w:val="#410a8c"/><w:u w:val="single"/></w:rPr><w:t xml:space="preserve">Lang Fan</w:t></w:r></w:hyperlink><w:r><w:rPr/><w:t xml:space="preserve">,</w:t></w:r><w:hyperlink r:id="rId30" w:history="1"><w:r><w:rPr><w:color w:val="#410a8c"/><w:u w:val="single"/></w:rPr><w:t xml:space="preserve">Andreea Grigorovschi</w:t></w:r></w:hyperlink><w:r><w:rPr/><w:t xml:space="preserve">,</w:t></w:r><w:hyperlink r:id="rId31" w:history="1"><w:r><w:rPr><w:color w:val="#410a8c"/><w:u w:val="single"/></w:rPr><w:t xml:space="preserve">Yang Liu</w:t></w:r></w:hyperlink></w:p><w:p><w:pPr/><w:r><w:rPr/><w:t xml:space="preserve">2017</w:t></w:r></w:p><w:p><w:pPr/><w:r><w:rPr/><w:t xml:space="preserve">Ouvrages</w:t></w:r></w:p><w:p><w:pPr/><w:hyperlink r:id="rId28" w:history="1"><w:r><w:rPr><w:color w:val="#410a8c"/><w:u w:val="single"/></w:rPr><w:t xml:space="preserve">hal-02315893v1</w:t></w:r></w:hyperlink></w:p></w:tc></w:tr><w:tr><w:trPr/><w:tc><w:tcPr><w:noWrap/></w:tcPr><w:p><w:pPr><w:spacing w:after="200"/></w:pPr><w:hyperlink r:id="rId32" w:history="1"><w:r><w:rPr><w:color w:val="1e198e"/><w:b w:val="1"/><w:bCs w:val="1"/><w:u w:val="single"/></w:rPr><w:t xml:space="preserve">Images et récits pour la ville archipel</w:t></w:r></w:hyperlink></w:p><w:p><w:pPr/><w:hyperlink r:id="rId12" w:history="1"><w:r><w:rPr><w:color w:val="#410a8c"/><w:u w:val="single"/></w:rPr><w:t xml:space="preserve">Cristiana Mazzoni</w:t></w:r></w:hyperlink><w:r><w:rPr/><w:t xml:space="preserve">,</w:t></w:r><w:hyperlink r:id="rId33" w:history="1"><w:r><w:rPr><w:color w:val="#410a8c"/><w:u w:val="single"/></w:rPr><w:t xml:space="preserve">Luna d'Emilio</w:t></w:r></w:hyperlink></w:p><w:p><w:pPr/><w:r><w:rPr/><w:t xml:space="preserve">La Commune, 2014, 979-10-94148-00-6</w:t></w:r></w:p><w:p><w:pPr/><w:r><w:rPr/><w:t xml:space="preserve">Ouvrages</w:t></w:r></w:p><w:p><w:pPr/><w:hyperlink r:id="rId32" w:history="1"><w:r><w:rPr><w:color w:val="#410a8c"/><w:u w:val="single"/></w:rPr><w:t xml:space="preserve">halshs-02115800v1</w:t></w:r></w:hyperlink></w:p></w:tc></w:tr><w:tr><w:trPr/><w:tc><w:tcPr><w:noWrap/></w:tcPr><w:p><w:pPr><w:spacing w:after="200"/></w:pPr><w:hyperlink r:id="rId34" w:history="1"><w:r><w:rPr><w:color w:val="1e198e"/><w:b w:val="1"/><w:bCs w:val="1"/><w:u w:val="single"/></w:rPr><w:t xml:space="preserve">La Tendenza, une avant-garde italienne. 1950-1980</w:t></w:r></w:hyperlink></w:p><w:p><w:pPr/><w:hyperlink r:id="rId12" w:history="1"><w:r><w:rPr><w:color w:val="#410a8c"/><w:u w:val="single"/></w:rPr><w:t xml:space="preserve">Cristiana Mazzoni</w:t></w:r></w:hyperlink></w:p><w:p><w:pPr/><w:r><w:rPr/><w:t xml:space="preserve">2013</w:t></w:r></w:p><w:p><w:pPr/><w:r><w:rPr/><w:t xml:space="preserve">Ouvrages</w:t></w:r></w:p><w:p><w:pPr/><w:hyperlink r:id="rId34" w:history="1"><w:r><w:rPr><w:color w:val="#410a8c"/><w:u w:val="single"/></w:rPr><w:t xml:space="preserve">hal-02315880v1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patrimoine des cités-jardins et l’idée d’une métropole verte</w:t></w:r></w:hyperlink></w:p><w:p><w:pP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pp.263-274, 2023</w:t></w:r></w:p><w:p><w:pPr/><w:r><w:rPr/><w:t xml:space="preserve">Chapitre d'ouvrage</w:t></w:r></w:p><w:p><w:pPr/><w:hyperlink r:id="rId35" w:history="1"><w:r><w:rPr><w:color w:val="#410a8c"/><w:u w:val="single"/></w:rPr><w:t xml:space="preserve">hal-04437276v1</w:t></w:r></w:hyperlink></w:p></w:tc></w:tr><w:tr><w:trPr/><w:tc><w:tcPr><w:noWrap/></w:tcPr><w:p><w:pPr><w:spacing w:after="200"/></w:pPr><w:hyperlink r:id="rId36" w:history="1"><w:r><w:rPr><w:color w:val="1e198e"/><w:b w:val="1"/><w:bCs w:val="1"/><w:u w:val="single"/></w:rPr><w:t xml:space="preserve">Paris et les grands événements : un patrimoine territorial en perpétuel mouvement</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pp.17-34, 2023</w:t></w:r></w:p><w:p><w:pPr/><w:r><w:rPr/><w:t xml:space="preserve">Chapitre d'ouvrage</w:t></w:r></w:p><w:p><w:pPr/><w:hyperlink r:id="rId36" w:history="1"><w:r><w:rPr><w:color w:val="#410a8c"/><w:u w:val="single"/></w:rPr><w:t xml:space="preserve">hal-04437238v1</w:t></w:r></w:hyperlink></w:p></w:tc></w:tr><w:tr><w:trPr/><w:tc><w:tcPr><w:noWrap/></w:tcPr><w:p><w:pPr><w:spacing w:after="200"/></w:pPr><w:hyperlink r:id="rId37" w:history="1"><w:r><w:rPr><w:color w:val="1e198e"/><w:b w:val="1"/><w:bCs w:val="1"/><w:u w:val="single"/></w:rPr><w:t xml:space="preserve">Urban density and territorial narratives in Île-de-France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Paris, mirroring metropolises. Île-de-France as new Ecoregion</w:t></w:r><w:r><w:rPr/><w:t xml:space="preserve">, La Commune, 2023</w:t></w:r></w:p><w:p><w:pPr/><w:r><w:rPr/><w:t xml:space="preserve">Chapitre d'ouvrage</w:t></w:r></w:p><w:p><w:pPr/><w:hyperlink r:id="rId37" w:history="1"><w:r><w:rPr><w:color w:val="#410a8c"/><w:u w:val="single"/></w:rPr><w:t xml:space="preserve">hal-04437162v1</w:t></w:r></w:hyperlink></w:p></w:tc></w:tr><w:tr><w:trPr/><w:tc><w:tcPr><w:noWrap/></w:tcPr><w:p><w:pPr><w:spacing w:after="200"/></w:pPr><w:hyperlink r:id="rId38" w:history="1"><w:r><w:rPr><w:color w:val="1e198e"/><w:b w:val="1"/><w:bCs w:val="1"/><w:u w:val="single"/></w:rPr><w:t xml:space="preserve">Du département à la métropole : pour une vision unitaire du territoire</w:t></w:r></w:hyperlink></w:p><w:p><w:pPr/><w:hyperlink r:id="rId12" w:history="1"><w:r><w:rPr><w:color w:val="#410a8c"/><w:u w:val="single"/></w:rPr><w:t xml:space="preserve">Cristiana Mazzoni</w:t></w:r></w:hyperlink></w:p><w:p><w:pPr/><w:r><w:rPr/><w:t xml:space="preserve">Cyrille Hanappe, Béatrice Mariolle, Cristiana Mazzoni. </w:t></w:r><w:r><w:rPr><w:i w:val="1"/><w:iCs w:val="1"/></w:rPr><w:t xml:space="preserve">Écologie riveraine. La Seine-Saint-Denis à horizon 2030</w:t></w:r><w:r><w:rPr/><w:t xml:space="preserve">, La Commune, pp.301-309, 2023</w:t></w:r></w:p><w:p><w:pPr/><w:r><w:rPr/><w:t xml:space="preserve">Chapitre d'ouvrage</w:t></w:r></w:p><w:p><w:pPr/><w:hyperlink r:id="rId38" w:history="1"><w:r><w:rPr><w:color w:val="#410a8c"/><w:u w:val="single"/></w:rPr><w:t xml:space="preserve">hal-04437408v1</w:t></w:r></w:hyperlink></w:p></w:tc></w:tr><w:tr><w:trPr/><w:tc><w:tcPr><w:noWrap/></w:tcPr><w:p><w:pPr><w:spacing w:after="200"/></w:pPr><w:hyperlink r:id="rId39" w:history="1"><w:r><w:rPr><w:color w:val="1e198e"/><w:b w:val="1"/><w:bCs w:val="1"/><w:u w:val="single"/></w:rPr><w:t xml:space="preserve">Le potentiel de l’héritage des cités-jardins pour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pp.265-284, 2023</w:t></w:r></w:p><w:p><w:pPr/><w:r><w:rPr/><w:t xml:space="preserve">Chapitre d'ouvrage</w:t></w:r></w:p><w:p><w:pPr/><w:hyperlink r:id="rId39" w:history="1"><w:r><w:rPr><w:color w:val="#410a8c"/><w:u w:val="single"/></w:rPr><w:t xml:space="preserve">hal-04437289v1</w:t></w:r></w:hyperlink></w:p></w:tc></w:tr><w:tr><w:trPr/><w:tc><w:tcPr><w:noWrap/></w:tcPr><w:p><w:pPr><w:spacing w:after="200"/></w:pPr><w:hyperlink r:id="rId40" w:history="1"><w:r><w:rPr><w:color w:val="1e198e"/><w:b w:val="1"/><w:bCs w:val="1"/><w:u w:val="single"/></w:rPr><w:t xml:space="preserve">Densité urbaine et récits de territoire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Cyrille Hanappe, Béatrice Mariolle, Cristiana Mazzoni. </w:t></w:r><w:r><w:rPr><w:i w:val="1"/><w:iCs w:val="1"/></w:rPr><w:t xml:space="preserve">Écologie riveraine. La Seine-Saint-Denis à horizon 2030</w:t></w:r><w:r><w:rPr/><w:t xml:space="preserve">, La Commune, pp.269-279, 2023</w:t></w:r></w:p><w:p><w:pPr/><w:r><w:rPr/><w:t xml:space="preserve">Chapitre d'ouvrage</w:t></w:r></w:p><w:p><w:pPr/><w:hyperlink r:id="rId40" w:history="1"><w:r><w:rPr><w:color w:val="#410a8c"/><w:u w:val="single"/></w:rPr><w:t xml:space="preserve">hal-04437410v1</w:t></w:r></w:hyperlink></w:p></w:tc></w:tr><w:tr><w:trPr/><w:tc><w:tcPr><w:noWrap/></w:tcPr><w:p><w:pPr><w:spacing w:after="200"/></w:pPr><w:hyperlink r:id="rId41" w:history="1"><w:r><w:rPr><w:color w:val="1e198e"/><w:b w:val="1"/><w:bCs w:val="1"/><w:u w:val="single"/></w:rPr><w:t xml:space="preserve">Manifeste pour une métropole des mobilités douces et actives</w:t></w:r></w:hyperlink></w:p><w:p><w:pPr/><w:hyperlink r:id="rId12" w:history="1"><w:r><w:rPr><w:color w:val="#410a8c"/><w:u w:val="single"/></w:rPr><w:t xml:space="preserve">Cristiana Mazzoni</w:t></w:r></w:hyperlink><w:r><w:rPr/><w:t xml:space="preserve">,</w:t></w:r><w:hyperlink r:id="rId42" w:history="1"><w:r><w:rPr><w:color w:val="#410a8c"/><w:u w:val="single"/></w:rPr><w:t xml:space="preserve">Adrien Laplanche</w:t></w:r></w:hyperlink></w:p><w:p><w:pPr/><w:r><w:rPr/><w:t xml:space="preserve">Cristiana Mazzoni, Joanne Vajda. </w:t></w:r><w:r><w:rPr><w:i w:val="1"/><w:iCs w:val="1"/></w:rPr><w:t xml:space="preserve">Le Grand Paris à l’heure des JOP 2024. Visions architecturales et urbaines entre patrimoine et tourisme</w:t></w:r><w:r><w:rPr/><w:t xml:space="preserve">, La Commune, pp.110-136, 2023</w:t></w:r></w:p><w:p><w:pPr/><w:r><w:rPr/><w:t xml:space="preserve">Chapitre d'ouvrage</w:t></w:r></w:p><w:p><w:pPr/><w:hyperlink r:id="rId41" w:history="1"><w:r><w:rPr><w:color w:val="#410a8c"/><w:u w:val="single"/></w:rPr><w:t xml:space="preserve">hal-04437266v1</w:t></w:r></w:hyperlink></w:p></w:tc></w:tr><w:tr><w:trPr/><w:tc><w:tcPr><w:noWrap/></w:tcPr><w:p><w:pPr><w:spacing w:after="200"/></w:pPr><w:hyperlink r:id="rId43" w:history="1"><w:r><w:rPr><w:color w:val="1e198e"/><w:b w:val="1"/><w:bCs w:val="1"/><w:u w:val="single"/></w:rPr><w:t xml:space="preserve">Les Jeux olympiques et paralympiques de Paris 2024 : un état des lieux</w:t></w:r></w:hyperlink></w:p><w:p><w:pPr/><w:hyperlink r:id="rId44"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pp.49-62, 2023</w:t></w:r></w:p><w:p><w:pPr/><w:r><w:rPr/><w:t xml:space="preserve">Chapitre d'ouvrage</w:t></w:r></w:p><w:p><w:pPr/><w:hyperlink r:id="rId43" w:history="1"><w:r><w:rPr><w:color w:val="#410a8c"/><w:u w:val="single"/></w:rPr><w:t xml:space="preserve">hal-04437254v1</w:t></w:r></w:hyperlink></w:p></w:tc></w:tr><w:tr><w:trPr/><w:tc><w:tcPr><w:noWrap/></w:tcPr><w:p><w:pPr><w:spacing w:after="200"/></w:pPr><w:hyperlink r:id="rId45" w:history="1"><w:r><w:rPr><w:color w:val="1e198e"/><w:b w:val="1"/><w:bCs w:val="1"/><w:u w:val="single"/></w:rPr><w:t xml:space="preserve">La Plaine Saint-Denis, territoire en projets (1984-2004)</w:t></w:r></w:hyperlink></w:p><w:p><w:pPr/><w:hyperlink r:id="rId12" w:history="1"><w:r><w:rPr><w:color w:val="#410a8c"/><w:u w:val="single"/></w:rPr><w:t xml:space="preserve">Cristiana Mazzoni</w:t></w:r></w:hyperlink><w:r><w:rPr/><w:t xml:space="preserve">,</w:t></w:r><w:hyperlink r:id="rId46" w:history="1"><w:r><w:rPr><w:color w:val="#410a8c"/><w:u w:val="single"/></w:rPr><w:t xml:space="preserve">Valérie Lebois</w:t></w:r></w:hyperlink></w:p><w:p><w:pPr/><w:r><w:rPr/><w:t xml:space="preserve">Cristiana Mazzoni, Joanne Vajda. </w:t></w:r><w:r><w:rPr><w:i w:val="1"/><w:iCs w:val="1"/></w:rPr><w:t xml:space="preserve">Le Grand Paris à l’heure des JOP 2024. Visions architecturales et urbaines entre patrimoine et tourisme</w:t></w:r><w:r><w:rPr/><w:t xml:space="preserve">, La Commune, pp.35-48, 2023</w:t></w:r></w:p><w:p><w:pPr/><w:r><w:rPr/><w:t xml:space="preserve">Chapitre d'ouvrage</w:t></w:r></w:p><w:p><w:pPr/><w:hyperlink r:id="rId45" w:history="1"><w:r><w:rPr><w:color w:val="#410a8c"/><w:u w:val="single"/></w:rPr><w:t xml:space="preserve">hal-04437245v1</w:t></w:r></w:hyperlink></w:p></w:tc></w:tr><w:tr><w:trPr/><w:tc><w:tcPr><w:noWrap/></w:tcPr><w:p><w:pPr><w:spacing w:after="200"/></w:pPr><w:hyperlink r:id="rId47" w:history="1"><w:r><w:rPr><w:color w:val="1e198e"/><w:b w:val="1"/><w:bCs w:val="1"/><w:u w:val="single"/></w:rPr><w:t xml:space="preserve">Paysages ferroviaires en reconversion et logistique à l’horizon 2030</w:t></w:r></w:hyperlink></w:p><w:p><w:pPr/><w:hyperlink r:id="rId48" w:history="1"><w:r><w:rPr><w:color w:val="#410a8c"/><w:u w:val="single"/></w:rPr><w:t xml:space="preserve">Selma Brinis</w:t></w:r></w:hyperlink><w:r><w:rPr/><w:t xml:space="preserve">,</w:t></w:r><w:hyperlink r:id="rId44"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pp.63-82, 2023</w:t></w:r></w:p><w:p><w:pPr/><w:r><w:rPr/><w:t xml:space="preserve">Chapitre d'ouvrage</w:t></w:r></w:p><w:p><w:pPr/><w:hyperlink r:id="rId47" w:history="1"><w:r><w:rPr><w:color w:val="#410a8c"/><w:u w:val="single"/></w:rPr><w:t xml:space="preserve">hal-04437260v1</w:t></w:r></w:hyperlink></w:p></w:tc></w:tr><w:tr><w:trPr/><w:tc><w:tcPr><w:noWrap/></w:tcPr><w:p><w:pPr><w:spacing w:after="200"/></w:pPr><w:hyperlink r:id="rId49" w:history="1"><w:r><w:rPr><w:color w:val="1e198e"/><w:b w:val="1"/><w:bCs w:val="1"/><w:u w:val="single"/></w:rPr><w:t xml:space="preserve">Paris analogue en cartes</w:t></w:r></w:hyperlink></w:p><w:p><w:pPr/><w:hyperlink r:id="rId12" w:history="1"><w:r><w:rPr><w:color w:val="#410a8c"/><w:u w:val="single"/></w:rPr><w:t xml:space="preserve">Cristiana Mazzoni</w:t></w:r></w:hyperlink><w:r><w:rPr/><w:t xml:space="preserve">,</w:t></w:r><w:hyperlink r:id="rId50" w:history="1"><w:r><w:rPr><w:color w:val="#410a8c"/><w:u w:val="single"/></w:rPr><w:t xml:space="preserve">Lucie Tolomelli</w:t></w:r></w:hyperlink></w:p><w:p><w:pPr/><w:r><w:rPr/><w:t xml:space="preserve">Cristiana Mazzoni, Joanne Vajda. </w:t></w:r><w:r><w:rPr><w:i w:val="1"/><w:iCs w:val="1"/></w:rPr><w:t xml:space="preserve">Le grand Paris à l’heure des JOP 2024. Visions architecturales et urbaines entre patrimoine et tourisme</w:t></w:r><w:r><w:rPr/><w:t xml:space="preserve">, La Commune, pp.138-168, 2023</w:t></w:r></w:p><w:p><w:pPr/><w:r><w:rPr/><w:t xml:space="preserve">Chapitre d'ouvrage</w:t></w:r></w:p><w:p><w:pPr/><w:hyperlink r:id="rId49" w:history="1"><w:r><w:rPr><w:color w:val="#410a8c"/><w:u w:val="single"/></w:rPr><w:t xml:space="preserve">hal-04437413v1</w:t></w:r></w:hyperlink></w:p></w:tc></w:tr><w:tr><w:trPr/><w:tc><w:tcPr><w:noWrap/></w:tcPr><w:p><w:pPr><w:spacing w:after="200"/></w:pPr><w:hyperlink r:id="rId51" w:history="1"><w:r><w:rPr><w:color w:val="1e198e"/><w:b w:val="1"/><w:bCs w:val="1"/><w:u w:val="single"/></w:rPr><w:t xml:space="preserve">Paris, a metropolis in design: Urban architecture through the prism of the large scale</w:t></w:r></w:hyperlink></w:p><w:p><w:pPr/><w:hyperlink r:id="rId12" w:history="1"><w:r><w:rPr><w:color w:val="#410a8c"/><w:u w:val="single"/></w:rPr><w:t xml:space="preserve">Cristiana Mazzoni</w:t></w:r></w:hyperlink></w:p><w:p><w:pPr/><w:r><w:rPr><w:i w:val="1"/><w:iCs w:val="1"/></w:rPr><w:t xml:space="preserve">Paris, mirroring metropolises. Île-de-France as new Ecoregion</w:t></w:r><w:r><w:rPr/><w:t xml:space="preserve">, La Commune, 2023</w:t></w:r></w:p><w:p><w:pPr/><w:r><w:rPr/><w:t xml:space="preserve">Chapitre d'ouvrage</w:t></w:r></w:p><w:p><w:pPr/><w:hyperlink r:id="rId51" w:history="1"><w:r><w:rPr><w:color w:val="#410a8c"/><w:u w:val="single"/></w:rPr><w:t xml:space="preserve">hal-04437079v1</w:t></w:r></w:hyperlink></w:p></w:tc></w:tr><w:tr><w:trPr/><w:tc><w:tcPr><w:noWrap/></w:tcPr><w:p><w:pPr><w:spacing w:after="200"/></w:pPr><w:hyperlink r:id="rId52" w:history="1"><w:r><w:rPr><w:color w:val="1e198e"/><w:b w:val="1"/><w:bCs w:val="1"/><w:u w:val="single"/></w:rPr><w:t xml:space="preserve">La ville et son cours d’eau. Retrouver la rivière Hornád</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t xml:space="preserve">Alena Kubova (dir.),. </w:t></w:r><w:r><w:rPr><w:i w:val="1"/><w:iCs w:val="1"/></w:rPr><w:t xml:space="preserve">Košice, Bratislava, Prague. De la planification urbaine à la ville-région</w:t></w:r><w:r><w:rPr/><w:t xml:space="preserve">, 2021</w:t></w:r></w:p><w:p><w:pPr/><w:r><w:rPr/><w:t xml:space="preserve">Chapitre d'ouvrage</w:t></w:r></w:p><w:p><w:pPr/><w:hyperlink r:id="rId52" w:history="1"><w:r><w:rPr><w:color w:val="#410a8c"/><w:u w:val="single"/></w:rPr><w:t xml:space="preserve">hal-03787525v1</w:t></w:r></w:hyperlink></w:p></w:tc></w:tr><w:tr><w:trPr/><w:tc><w:tcPr><w:noWrap/></w:tcPr><w:p><w:pPr><w:spacing w:after="200"/></w:pPr><w:hyperlink r:id="rId54" w:history="1"><w:r><w:rPr><w:color w:val="1e198e"/><w:b w:val="1"/><w:bCs w:val="1"/><w:u w:val="single"/></w:rPr><w:t xml:space="preserve">Repenser la densité urbaine au prisme d’une nouvelle intensité relationnelle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46" w:history="1"><w:r><w:rPr><w:color w:val="#410a8c"/><w:u w:val="single"/></w:rPr><w:t xml:space="preserve">Valérie Lebois</w:t></w:r></w:hyperlink></w:p><w:p><w:pPr/><w:r><w:rPr><w:i w:val="1"/><w:iCs w:val="1"/></w:rPr><w:t xml:space="preserve">Guy Burgel (dir.), Ville et covid. Un mariage de raisons</w:t></w:r><w:r><w:rPr/><w:t xml:space="preserve">, 2021</w:t></w:r></w:p><w:p><w:pPr/><w:r><w:rPr/><w:t xml:space="preserve">Chapitre d'ouvrage</w:t></w:r></w:p><w:p><w:pPr/><w:hyperlink r:id="rId54" w:history="1"><w:r><w:rPr><w:color w:val="#410a8c"/><w:u w:val="single"/></w:rPr><w:t xml:space="preserve">hal-03787522v1</w:t></w:r></w:hyperlink></w:p></w:tc></w:tr><w:tr><w:trPr/><w:tc><w:tcPr><w:noWrap/></w:tcPr><w:p><w:pPr><w:spacing w:after="200"/></w:pPr><w:hyperlink r:id="rId55" w:history="1"><w:r><w:rPr><w:color w:val="1e198e"/><w:b w:val="1"/><w:bCs w:val="1"/><w:u w:val="single"/></w:rPr><w:t xml:space="preserve">Les mots du projet de ville</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i w:val="1"/><w:iCs w:val="1"/></w:rPr><w:t xml:space="preserve">Alena Kubova (dir.), Košice, Bratislava, Prague. De la planification urbaine à la ville-région</w:t></w:r><w:r><w:rPr/><w:t xml:space="preserve">, 2021</w:t></w:r></w:p><w:p><w:pPr/><w:r><w:rPr/><w:t xml:space="preserve">Chapitre d'ouvrage</w:t></w:r></w:p><w:p><w:pPr/><w:hyperlink r:id="rId55" w:history="1"><w:r><w:rPr><w:color w:val="#410a8c"/><w:u w:val="single"/></w:rPr><w:t xml:space="preserve">hal-03787524v1</w:t></w:r></w:hyperlink></w:p></w:tc></w:tr><w:tr><w:trPr/><w:tc><w:tcPr><w:noWrap/></w:tcPr><w:p><w:pPr><w:spacing w:after="200"/></w:pPr><w:hyperlink r:id="rId56" w:history="1"><w:r><w:rPr><w:color w:val="1e198e"/><w:b w:val="1"/><w:bCs w:val="1"/><w:u w:val="single"/></w:rPr><w:t xml:space="preserve">Imaginer ensemble un Atlas mondial des villes</w:t></w:r></w:hyperlink></w:p><w:p><w:pPr/><w:hyperlink r:id="rId12" w:history="1"><w:r><w:rPr><w:color w:val="#410a8c"/><w:u w:val="single"/></w:rPr><w:t xml:space="preserve">Cristiana Mazzoni</w:t></w:r></w:hyperlink><w:r><w:rPr/><w:t xml:space="preserve">,</w:t></w:r><w:hyperlink r:id="rId57" w:history="1"><w:r><w:rPr><w:color w:val="#410a8c"/><w:u w:val="single"/></w:rPr><w:t xml:space="preserve">Jean Attali</w:t></w:r></w:hyperlink></w:p><w:p><w:pPr/><w:r><w:rPr><w:i w:val="1"/><w:iCs w:val="1"/></w:rPr><w:t xml:space="preserve">Biannual de l’ENSA de Paris-Belleville, 2020-2021</w:t></w:r><w:r><w:rPr/><w:t xml:space="preserve">, 2021</w:t></w:r></w:p><w:p><w:pPr/><w:r><w:rPr/><w:t xml:space="preserve">Chapitre d'ouvrage</w:t></w:r></w:p><w:p><w:pPr/><w:hyperlink r:id="rId56" w:history="1"><w:r><w:rPr><w:color w:val="#410a8c"/><w:u w:val="single"/></w:rPr><w:t xml:space="preserve">hal-03787523v1</w:t></w:r></w:hyperlink></w:p></w:tc></w:tr><w:tr><w:trPr/><w:tc><w:tcPr><w:noWrap/></w:tcPr><w:p><w:pPr><w:spacing w:after="200"/></w:pPr><w:hyperlink r:id="rId58"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Du pré carré aux ronds-points. Histoire et cultures de l'aménagement</w:t></w:r><w:r><w:rPr/><w:t xml:space="preserve">, Institut Paris Region, 2020</w:t></w:r></w:p><w:p><w:pPr/><w:r><w:rPr/><w:t xml:space="preserve">Chapitre d'ouvrage</w:t></w:r></w:p><w:p><w:pPr/><w:hyperlink r:id="rId58" w:history="1"><w:r><w:rPr><w:color w:val="#410a8c"/><w:u w:val="single"/></w:rPr><w:t xml:space="preserve">hal-04437447v1</w:t></w:r></w:hyperlink></w:p></w:tc></w:tr><w:tr><w:trPr/><w:tc><w:tcPr><w:noWrap/></w:tcPr><w:p><w:pPr><w:spacing w:after="200"/></w:pPr><w:hyperlink r:id="rId59" w:history="1"><w:r><w:rPr><w:color w:val="1e198e"/><w:b w:val="1"/><w:bCs w:val="1"/><w:u w:val="single"/></w:rPr><w:t xml:space="preserve">Restoring blue and green corridors in European and Asian metropolises: the “confluence-city&amp;quot; concept as theoretical and practical too</w:t></w:r></w:hyperlink></w:p><w:p><w:pPr/><w:hyperlink r:id="rId12" w:history="1"><w:r><w:rPr><w:color w:val="#410a8c"/><w:u w:val="single"/></w:rPr><w:t xml:space="preserve">Cristiana Mazzoni</w:t></w:r></w:hyperlink></w:p><w:p><w:pPr/><w:r><w:rPr><w:i w:val="1"/><w:iCs w:val="1"/></w:rPr><w:t xml:space="preserve">Ayda Alehashemi, Jean-François Coulais, Gilles Hubert (eds), Water and City. Hydraulic Systems and Urban Structures</w:t></w:r><w:r><w:rPr/><w:t xml:space="preserve">, 2020</w:t></w:r></w:p><w:p><w:pPr/><w:r><w:rPr/><w:t xml:space="preserve">Chapitre d'ouvrage</w:t></w:r></w:p><w:p><w:pPr/><w:hyperlink r:id="rId59" w:history="1"><w:r><w:rPr><w:color w:val="#410a8c"/><w:u w:val="single"/></w:rPr><w:t xml:space="preserve">hal-03787526v1</w:t></w:r></w:hyperlink></w:p></w:tc></w:tr><w:tr><w:trPr/><w:tc><w:tcPr><w:noWrap/></w:tcPr><w:p><w:pPr><w:spacing w:after="200"/></w:pPr><w:hyperlink r:id="rId60" w:history="1"><w:r><w:rPr><w:color w:val="1e198e"/><w:b w:val="1"/><w:bCs w:val="1"/><w:u w:val="single"/></w:rPr><w:t xml:space="preserve">La réception de l’œuvre de Georg Simmel dans le champ architectural en France et en Italie</w:t></w:r></w:hyperlink></w:p><w:p><w:pPr/><w:hyperlink r:id="rId12" w:history="1"><w:r><w:rPr><w:color w:val="#410a8c"/><w:u w:val="single"/></w:rPr><w:t xml:space="preserve">Cristiana Mazzoni</w:t></w:r></w:hyperlink><w:r><w:rPr/><w:t xml:space="preserve">,</w:t></w:r><w:hyperlink r:id="rId61" w:history="1"><w:r><w:rPr><w:color w:val="#410a8c"/><w:u w:val="single"/></w:rPr><w:t xml:space="preserve">Alexandra Pignol</w:t></w:r></w:hyperlink></w:p><w:p><w:pPr/><w:r><w:rPr/><w:t xml:space="preserve">Andrea Borsari; Manola Antonioli. </w:t></w:r><w:r><w:rPr><w:i w:val="1"/><w:iCs w:val="1"/></w:rPr><w:t xml:space="preserve">Georg Simmel et le champ architectural. Sociabilité urbaine, paysage et esthétisation du monde</w:t></w:r><w:r><w:rPr/><w:t xml:space="preserve">, Mimésis, 2020, 9788869762376</w:t></w:r></w:p><w:p><w:pPr/><w:r><w:rPr/><w:t xml:space="preserve">Chapitre d'ouvrage</w:t></w:r></w:p><w:p><w:pPr/><w:hyperlink r:id="rId60" w:history="1"><w:r><w:rPr><w:color w:val="#410a8c"/><w:u w:val="single"/></w:rPr><w:t xml:space="preserve">hal-04492315v1</w:t></w:r></w:hyperlink></w:p></w:tc></w:tr><w:tr><w:trPr/><w:tc><w:tcPr><w:noWrap/></w:tcPr><w:p><w:pPr><w:spacing w:after="200"/></w:pPr><w:hyperlink r:id="rId62" w:history="1"><w:r><w:rPr><w:color w:val="1e198e"/><w:b w:val="1"/><w:bCs w:val="1"/><w:u w:val="single"/></w:rPr><w:t xml:space="preserve">Paris, métropoles en projet. L'architecture de la grande échelle en question.</w:t></w:r></w:hyperlink></w:p><w:p><w:pPr/><w:hyperlink r:id="rId12" w:history="1"><w:r><w:rPr><w:color w:val="#410a8c"/><w:u w:val="single"/></w:rPr><w:t xml:space="preserve">Cristiana Mazzoni</w:t></w:r></w:hyperlink></w:p><w:p><w:pPr/><w:r><w:rPr><w:i w:val="1"/><w:iCs w:val="1"/></w:rPr><w:t xml:space="preserve">Paris, métropoles en miroir : Stratégies urbaines en Ile-de-France</w:t></w:r><w:r><w:rPr/><w:t xml:space="preserve">, Éditions La Découverte, pp.219-227, 2012, 978-2-7071-7391-1</w:t></w:r></w:p><w:p><w:pPr/><w:r><w:rPr/><w:t xml:space="preserve">Chapitre d'ouvrage</w:t></w:r></w:p><w:p><w:pPr/><w:hyperlink r:id="rId62" w:history="1"><w:r><w:rPr><w:color w:val="#410a8c"/><w:u w:val="single"/></w:rPr><w:t xml:space="preserve">hal-01024012v1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The Grand Paris towards the ‘territorialisation’ of urban space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pp.20-25</w:t></w:r></w:p><w:p><w:pPr/><w:r><w:rPr/><w:t xml:space="preserve">Article dans une revue</w:t></w:r></w:p><w:p><w:pPr/><w:hyperlink r:id="rId63" w:history="1"><w:r><w:rPr><w:color w:val="#410a8c"/><w:u w:val="single"/></w:rPr><w:t xml:space="preserve">hal-04437431v1</w:t></w:r></w:hyperlink></w:p></w:tc></w:tr><w:tr><w:trPr/><w:tc><w:tcPr><w:noWrap/></w:tcPr><w:p><w:pPr><w:spacing w:after="200"/></w:pPr><w:hyperlink r:id="rId64" w:history="1"><w:r><w:rPr><w:color w:val="1e198e"/><w:b w:val="1"/><w:bCs w:val="1"/><w:u w:val="single"/></w:rPr><w:t xml:space="preserve">Il Grand Paris: verso la &amp;quot;territorializzazione&amp;quot; dello spazio urbano</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20, pp.20-25</w:t></w:r></w:p><w:p><w:pPr/><w:r><w:rPr/><w:t xml:space="preserve">Article dans une revue</w:t></w:r></w:p><w:p><w:pPr/><w:hyperlink r:id="rId64" w:history="1"><w:r><w:rPr><w:color w:val="#410a8c"/><w:u w:val="single"/></w:rPr><w:t xml:space="preserve">hal-04437217v1</w:t></w:r></w:hyperlink></w:p></w:tc></w:tr><w:tr><w:trPr/><w:tc><w:tcPr><w:noWrap/></w:tcPr><w:p><w:pPr><w:spacing w:after="200"/></w:pPr><w:hyperlink r:id="rId65" w:history="1"><w:r><w:rPr><w:color w:val="1e198e"/><w:b w:val="1"/><w:bCs w:val="1"/><w:u w:val="single"/></w:rPr><w:t xml:space="preserve">Dallo spazio suddiviso allo spazio condiviso. Processi di trasformazione nel Grand Paris</w:t></w:r></w:hyperlink></w:p><w:p><w:pPr/><w:hyperlink r:id="rId12" w:history="1"><w:r><w:rPr><w:color w:val="#410a8c"/><w:u w:val="single"/></w:rPr><w:t xml:space="preserve">Cristiana Mazzoni</w:t></w:r></w:hyperlink></w:p><w:p><w:pPr/><w:r><w:rPr><w:i w:val="1"/><w:iCs w:val="1"/></w:rPr><w:t xml:space="preserve">L’industria delle costruzioni. Densità, energia, rigenerazione urbana</w:t></w:r><w:r><w:rPr/><w:t xml:space="preserve">, 2021</w:t></w:r></w:p><w:p><w:pPr/><w:r><w:rPr/><w:t xml:space="preserve">Article dans une revue</w:t></w:r></w:p><w:p><w:pPr/><w:hyperlink r:id="rId65" w:history="1"><w:r><w:rPr><w:color w:val="#410a8c"/><w:u w:val="single"/></w:rPr><w:t xml:space="preserve">hal-03787528v1</w:t></w:r></w:hyperlink></w:p></w:tc></w:tr><w:tr><w:trPr/><w:tc><w:tcPr><w:noWrap/></w:tcPr><w:p><w:pPr><w:spacing w:after="200"/></w:pPr><w:hyperlink r:id="rId66" w:history="1"><w:r><w:rPr><w:color w:val="1e198e"/><w:b w:val="1"/><w:bCs w:val="1"/><w:u w:val="single"/></w:rPr><w:t xml:space="preserve">New technologies in city design: an innovative exhibition in the Futian Railway station of Shenzhen</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2020</w:t></w:r></w:p><w:p><w:pPr/><w:r><w:rPr/><w:t xml:space="preserve">Article dans une revue</w:t></w:r></w:p><w:p><w:pPr/><w:hyperlink r:id="rId66" w:history="1"><w:r><w:rPr><w:color w:val="#410a8c"/><w:u w:val="single"/></w:rPr><w:t xml:space="preserve">hal-03787534v1</w:t></w:r></w:hyperlink></w:p></w:tc></w:tr><w:tr><w:trPr/><w:tc><w:tcPr><w:noWrap/></w:tcPr><w:p><w:pPr><w:spacing w:after="200"/></w:pPr><w:hyperlink r:id="rId67" w:history="1"><w:r><w:rPr><w:color w:val="1e198e"/><w:b w:val="1"/><w:bCs w:val="1"/><w:u w:val="single"/></w:rPr><w:t xml:space="preserve">Pour une relecture de l'îlot européen de la ville dense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Villes en Parallèle. Matériaux pour la ville de demain</w:t></w:r><w:r><w:rPr/><w:t xml:space="preserve">, 2020</w:t></w:r></w:p><w:p><w:pPr/><w:r><w:rPr/><w:t xml:space="preserve">Article dans une revue</w:t></w:r></w:p><w:p><w:pPr/><w:hyperlink r:id="rId67" w:history="1"><w:r><w:rPr><w:color w:val="#410a8c"/><w:u w:val="single"/></w:rPr><w:t xml:space="preserve">hal-03787532v1</w:t></w:r></w:hyperlink></w:p></w:tc></w:tr><w:tr><w:trPr/><w:tc><w:tcPr><w:noWrap/></w:tcPr><w:p><w:pPr><w:spacing w:after="200"/></w:pPr><w:hyperlink r:id="rId68" w:history="1"><w:r><w:rPr><w:color w:val="1e198e"/><w:b w:val="1"/><w:bCs w:val="1"/><w:u w:val="single"/></w:rPr><w:t xml:space="preserve">Dalle nuove pratiche di mobilità al progetto: sguardi incrociati fra Cina ed Europa</w:t></w:r></w:hyperlink></w:p><w:p><w:pPr/><w:hyperlink r:id="rId12" w:history="1"><w:r><w:rPr><w:color w:val="#410a8c"/><w:u w:val="single"/></w:rPr><w:t xml:space="preserve">Cristiana Mazzoni</w:t></w:r></w:hyperlink><w:r><w:rPr/><w:t xml:space="preserve">,</w:t></w:r><w:hyperlink r:id="rId69" w:history="1"><w:r><w:rPr><w:color w:val="#410a8c"/><w:u w:val="single"/></w:rPr><w:t xml:space="preserve">Irene Sartoretti</w:t></w:r></w:hyperlink></w:p><w:p><w:pPr/><w:r><w:rPr><w:i w:val="1"/><w:iCs w:val="1"/></w:rPr><w:t xml:space="preserve">Trasporti &amp; Cultura</w:t></w:r><w:r><w:rPr/><w:t xml:space="preserve">, 2018</w:t></w:r></w:p><w:p><w:pPr/><w:r><w:rPr/><w:t xml:space="preserve">Article dans une revue</w:t></w:r></w:p><w:p><w:pPr/><w:hyperlink r:id="rId68" w:history="1"><w:r><w:rPr><w:color w:val="#410a8c"/><w:u w:val="single"/></w:rPr><w:t xml:space="preserve">hal-03787536v1</w:t></w:r></w:hyperlink></w:p></w:tc></w:tr><w:tr><w:trPr/><w:tc><w:tcPr><w:noWrap/></w:tcPr><w:p><w:pPr><w:spacing w:after="200"/></w:pPr><w:hyperlink r:id="rId70" w:history="1"><w:r><w:rPr><w:color w:val="1e198e"/><w:b w:val="1"/><w:bCs w:val="1"/><w:u w:val="single"/></w:rPr><w:t xml:space="preserve">Entre Europe et Chine, des gares insolites au carrefour des mondes</w:t></w:r></w:hyperlink></w:p><w:p><w:pPr/><w:hyperlink r:id="rId12" w:history="1"><w:r><w:rPr><w:color w:val="#410a8c"/><w:u w:val="single"/></w:rPr><w:t xml:space="preserve">Cristiana Mazzoni</w:t></w:r></w:hyperlink><w:r><w:rPr/><w:t xml:space="preserve">,</w:t></w:r><w:hyperlink r:id="rId71" w:history="1"><w:r><w:rPr><w:color w:val="#410a8c"/><w:u w:val="single"/></w:rPr><w:t xml:space="preserve">Lionel Debus</w:t></w:r></w:hyperlink><w:r><w:rPr/><w:t xml:space="preserve">,</w:t></w:r><w:hyperlink r:id="rId72" w:history="1"><w:r><w:rPr><w:color w:val="#410a8c"/><w:u w:val="single"/></w:rPr><w:t xml:space="preserve">Ali Mahfoud</w:t></w:r></w:hyperlink><w:r><w:rPr/><w:t xml:space="preserve">,</w:t></w:r><w:hyperlink r:id="rId29" w:history="1"><w:r><w:rPr><w:color w:val="#410a8c"/><w:u w:val="single"/></w:rPr><w:t xml:space="preserve">Lang Fan</w:t></w:r></w:hyperlink></w:p><w:p><w:pPr/><w:r><w:rPr><w:i w:val="1"/><w:iCs w:val="1"/></w:rPr><w:t xml:space="preserve">Place publique (Rennes)</w:t></w:r><w:r><w:rPr/><w:t xml:space="preserve">, 2016, La passerelle qui réunifie la gare de Nantes, 55, pp.49-57</w:t></w:r></w:p><w:p><w:pPr/><w:r><w:rPr/><w:t xml:space="preserve">Article dans une revue</w:t></w:r></w:p><w:p><w:pPr/><w:hyperlink r:id="rId70" w:history="1"><w:r><w:rPr><w:color w:val="#410a8c"/><w:u w:val="single"/></w:rPr><w:t xml:space="preserve">hal-01270451v1</w:t></w:r></w:hyperlink></w:p></w:tc></w:tr><w:tr><w:trPr/><w:tc><w:tcPr><w:noWrap/></w:tcPr><w:p><w:pPr><w:spacing w:after="200"/></w:pPr><w:hyperlink r:id="rId73" w:history="1"><w:r><w:rPr><w:color w:val="1e198e"/><w:b w:val="1"/><w:bCs w:val="1"/><w:u w:val="single"/></w:rPr><w:t xml:space="preserve">Strasbourg Eurométropole, a cross-border conurbation towards new sustainable mobility patterns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Spatium - The Journal of Institute of Architecture and Urban &amp; Spatial Planning of Serbia</w:t></w:r><w:r><w:rPr/><w:t xml:space="preserve">, 2015, No. 33, June 2015, pp. 18-25. </w:t></w:r><w:hyperlink r:id="rId74" w:history="1"><w:r><w:rPr><w:color w:val="#410a8c"/><w:u w:val="single"/></w:rPr><w:t xml:space="preserve">⟨10.2298/SPAT1533018M⟩</w:t></w:r></w:hyperlink></w:p><w:p><w:pPr/><w:r><w:rPr/><w:t xml:space="preserve">Article dans une revue</w:t></w:r></w:p><w:p><w:pPr/><w:hyperlink r:id="rId73" w:history="1"><w:r><w:rPr><w:color w:val="#410a8c"/><w:u w:val="single"/></w:rPr><w:t xml:space="preserve">hal-01270444v1</w:t></w:r></w:hyperlink></w:p></w:tc></w:tr><w:tr><w:trPr/><w:tc><w:tcPr><w:noWrap/></w:tcPr><w:p><w:pPr><w:spacing w:after="200"/></w:pPr><w:hyperlink r:id="rId75" w:history="1"><w:r><w:rPr><w:color w:val="1e198e"/><w:b w:val="1"/><w:bCs w:val="1"/><w:u w:val="single"/></w:rPr><w:t xml:space="preserve">La stazione di Strasburgo, tra passato e futuro</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5" w:history="1"><w:r><w:rPr><w:color w:val="#410a8c"/><w:u w:val="single"/></w:rPr><w:t xml:space="preserve">hal-01254598v1</w:t></w:r></w:hyperlink></w:p></w:tc></w:tr><w:tr><w:trPr/><w:tc><w:tcPr><w:noWrap/></w:tcPr><w:p><w:pPr><w:spacing w:after="200"/></w:pPr><w:hyperlink r:id="rId76" w:history="1"><w:r><w:rPr><w:color w:val="1e198e"/><w:b w:val="1"/><w:bCs w:val="1"/><w:u w:val="single"/></w:rPr><w:t xml:space="preserve">Il palazzo ritrovato: il progetto di rinnovo della stazione di Antwerpen Centraal</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6" w:history="1"><w:r><w:rPr><w:color w:val="#410a8c"/><w:u w:val="single"/></w:rPr><w:t xml:space="preserve">hal-01254774v1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The evolution of Sofa/Hall House in the Eastern of Mediterranean and Beyond</w:t></w:r></w:hyperlink></w:p><w:p><w:pPr/><w:hyperlink r:id="rId12" w:history="1"><w:r><w:rPr><w:color w:val="#410a8c"/><w:u w:val="single"/></w:rPr><w:t xml:space="preserve">Cristiana Mazzoni</w:t></w:r></w:hyperlink><w:r><w:rPr/><w:t xml:space="preserve">,</w:t></w:r><w:hyperlink r:id="rId78" w:history="1"><w:r><w:rPr><w:color w:val="#410a8c"/><w:u w:val="single"/></w:rPr><w:t xml:space="preserve">Serena Acciai</w:t></w:r></w:hyperlink></w:p><w:p><w:pPr/><w:r><w:rPr><w:i w:val="1"/><w:iCs w:val="1"/></w:rPr><w:t xml:space="preserve">Journée d'études "The evolution of Sofa/Hall House in the Eastern of Mediterranean and Beyond"</w:t></w:r><w:r><w:rPr/><w:t xml:space="preserve">, May 2023, Paris, France</w:t></w:r></w:p><w:p><w:pPr/><w:r><w:rPr/><w:t xml:space="preserve">Communication dans un congrès</w:t></w:r></w:p><w:p><w:pPr/><w:hyperlink r:id="rId77" w:history="1"><w:r><w:rPr><w:color w:val="#410a8c"/><w:u w:val="single"/></w:rPr><w:t xml:space="preserve">hal-04492567v1</w:t></w:r></w:hyperlink></w:p></w:tc></w:tr><w:tr><w:trPr/><w:tc><w:tcPr><w:noWrap/></w:tcPr><w:p><w:pPr><w:spacing w:after="200"/></w:pPr><w:hyperlink r:id="rId79" w:history="1"><w:r><w:rPr><w:color w:val="1e198e"/><w:b w:val="1"/><w:bCs w:val="1"/><w:u w:val="single"/></w:rPr><w:t xml:space="preserve">Le Grand Paris à l'heure des JOP 2024</w:t></w:r></w:hyperlink></w:p><w:p><w:pPr/><w:hyperlink r:id="rId12" w:history="1"><w:r><w:rPr><w:color w:val="#410a8c"/><w:u w:val="single"/></w:rPr><w:t xml:space="preserve">Cristiana Mazzoni</w:t></w:r></w:hyperlink></w:p><w:p><w:pPr/><w:r><w:rPr><w:i w:val="1"/><w:iCs w:val="1"/></w:rPr><w:t xml:space="preserve">La comparaison de l’aménagement et de la gouvernance de l’aire métropolitaine de Shanghai et du Grand Paris</w:t></w:r><w:r><w:rPr/><w:t xml:space="preserve">, Nov 2023, Paris, France</w:t></w:r></w:p><w:p><w:pPr/><w:r><w:rPr/><w:t xml:space="preserve">Communication dans un congrès</w:t></w:r></w:p><w:p><w:pPr/><w:hyperlink r:id="rId79" w:history="1"><w:r><w:rPr><w:color w:val="#410a8c"/><w:u w:val="single"/></w:rPr><w:t xml:space="preserve">hal-04492543v1</w:t></w:r></w:hyperlink></w:p></w:tc></w:tr><w:tr><w:trPr/><w:tc><w:tcPr><w:noWrap/></w:tcPr><w:p><w:pPr><w:spacing w:after="200"/></w:pPr><w:hyperlink r:id="rId80" w:history="1"><w:r><w:rPr><w:color w:val="1e198e"/><w:b w:val="1"/><w:bCs w:val="1"/><w:u w:val="single"/></w:rPr><w:t xml:space="preserve">L’architecture et la ville</w:t></w:r></w:hyperlink></w:p><w:p><w:pPr/><w:hyperlink r:id="rId12" w:history="1"><w:r><w:rPr><w:color w:val="#410a8c"/><w:u w:val="single"/></w:rPr><w:t xml:space="preserve">Cristiana Mazzoni</w:t></w:r></w:hyperlink></w:p><w:p><w:pPr/><w:r><w:rPr><w:i w:val="1"/><w:iCs w:val="1"/></w:rPr><w:t xml:space="preserve">Séminaire "Analyse et politique de la ville"</w:t></w:r><w:r><w:rPr/><w:t xml:space="preserve">, Comité d’Histoire du ministère de la Transition écologique; Fondation de la Maison des Sciences de l’Homme, Mar 2023, Paris, France</w:t></w:r></w:p><w:p><w:pPr/><w:r><w:rPr/><w:t xml:space="preserve">Communication dans un congrès</w:t></w:r></w:p><w:p><w:pPr/><w:hyperlink r:id="rId80" w:history="1"><w:r><w:rPr><w:color w:val="#410a8c"/><w:u w:val="single"/></w:rPr><w:t xml:space="preserve">hal-04492577v1</w:t></w:r></w:hyperlink></w:p></w:tc></w:tr><w:tr><w:trPr/><w:tc><w:tcPr><w:noWrap/></w:tcPr><w:p><w:pPr><w:spacing w:after="200"/></w:pPr><w:hyperlink r:id="rId81" w:history="1"><w:r><w:rPr><w:color w:val="1e198e"/><w:b w:val="1"/><w:bCs w:val="1"/><w:u w:val="single"/></w:rPr><w:t xml:space="preserve">Modélisation 3D de la muraille de Philippe Auguste : objectifs, résultats obtenus et contribution sur les méthodes innovantes de modélisation du patrimoine</w:t></w:r></w:hyperlink></w:p><w:p><w:pPr/><w:hyperlink r:id="rId12" w:history="1"><w:r><w:rPr><w:color w:val="#410a8c"/><w:u w:val="single"/></w:rPr><w:t xml:space="preserve">Cristiana Mazzoni</w:t></w:r></w:hyperlink></w:p><w:p><w:pPr/><w:r><w:rPr><w:i w:val="1"/><w:iCs w:val="1"/></w:rPr><w:t xml:space="preserve">L’enceinte de Philippe Auguste révisitée – Visibles/Invisibles urbains</w:t></w:r><w:r><w:rPr/><w:t xml:space="preserve">, Oct 2023, Paris, France</w:t></w:r></w:p><w:p><w:pPr/><w:r><w:rPr/><w:t xml:space="preserve">Communication dans un congrès</w:t></w:r></w:p><w:p><w:pPr/><w:hyperlink r:id="rId81" w:history="1"><w:r><w:rPr><w:color w:val="#410a8c"/><w:u w:val="single"/></w:rPr><w:t xml:space="preserve">hal-04492554v1</w:t></w:r></w:hyperlink></w:p></w:tc></w:tr><w:tr><w:trPr/><w:tc><w:tcPr><w:noWrap/></w:tcPr><w:p><w:pPr><w:spacing w:after="200"/></w:pPr><w:hyperlink r:id="rId82" w:history="1"><w:r><w:rPr><w:color w:val="1e198e"/><w:b w:val="1"/><w:bCs w:val="1"/><w:u w:val="single"/></w:rPr><w:t xml:space="preserve">Spatial planning and urban renewal in Paris and Île-de-France for the 2024 Olympic Games</w:t></w:r></w:hyperlink></w:p><w:p><w:pPr/><w:hyperlink r:id="rId12" w:history="1"><w:r><w:rPr><w:color w:val="#410a8c"/><w:u w:val="single"/></w:rPr><w:t xml:space="preserve">Cristiana Mazzoni</w:t></w:r></w:hyperlink></w:p><w:p><w:pPr/><w:r><w:rPr><w:i w:val="1"/><w:iCs w:val="1"/></w:rPr><w:t xml:space="preserve">Conférence au "CAUP-Tongji University Shanghai"</w:t></w:r><w:r><w:rPr/><w:t xml:space="preserve">, Tongji University (Shanghai), Nov 2023, Shanghai, China</w:t></w:r></w:p><w:p><w:pPr/><w:r><w:rPr/><w:t xml:space="preserve">Communication dans un congrès</w:t></w:r></w:p><w:p><w:pPr/><w:hyperlink r:id="rId82" w:history="1"><w:r><w:rPr><w:color w:val="#410a8c"/><w:u w:val="single"/></w:rPr><w:t xml:space="preserve">hal-04492727v1</w:t></w:r></w:hyperlink></w:p></w:tc></w:tr><w:tr><w:trPr/><w:tc><w:tcPr><w:noWrap/></w:tcPr><w:p><w:pPr><w:spacing w:after="200"/></w:pPr><w:hyperlink r:id="rId83" w:history="1"><w:r><w:rPr><w:color w:val="1e198e"/><w:b w:val="1"/><w:bCs w:val="1"/><w:u w:val="single"/></w:rPr><w:t xml:space="preserve">From the garden city to the ‘third city’. Green frames and threshold spaces in contemporary Greater Paris</w:t></w:r></w:hyperlink></w:p><w:p><w:pPr/><w:hyperlink r:id="rId12" w:history="1"><w:r><w:rPr><w:color w:val="#410a8c"/><w:u w:val="single"/></w:rPr><w:t xml:space="preserve">Cristiana Mazzoni</w:t></w:r></w:hyperlink></w:p><w:p><w:pPr/><w:r><w:rPr><w:i w:val="1"/><w:iCs w:val="1"/></w:rPr><w:t xml:space="preserve">Séminaire doctoral "Flexible habitats with variable densities"</w:t></w:r><w:r><w:rPr/><w:t xml:space="preserve">, Oct 2022, Paris, France</w:t></w:r></w:p><w:p><w:pPr/><w:r><w:rPr/><w:t xml:space="preserve">Communication dans un congrès</w:t></w:r></w:p><w:p><w:pPr/><w:hyperlink r:id="rId83" w:history="1"><w:r><w:rPr><w:color w:val="#410a8c"/><w:u w:val="single"/></w:rPr><w:t xml:space="preserve">hal-04492660v1</w:t></w:r></w:hyperlink></w:p></w:tc></w:tr><w:tr><w:trPr/><w:tc><w:tcPr><w:noWrap/></w:tcPr><w:p><w:pPr><w:spacing w:after="200"/></w:pPr><w:hyperlink r:id="rId84" w:history="1"><w:r><w:rPr><w:color w:val="1e198e"/><w:b w:val="1"/><w:bCs w:val="1"/><w:u w:val="single"/></w:rPr><w:t xml:space="preserve">Le trame verdi e blu del territorio e il sistema della mobilità attiva. I giochi olimpici di Parigi 2024</w:t></w:r></w:hyperlink></w:p><w:p><w:pPr/><w:hyperlink r:id="rId12" w:history="1"><w:r><w:rPr><w:color w:val="#410a8c"/><w:u w:val="single"/></w:rPr><w:t xml:space="preserve">Cristiana Mazzoni</w:t></w:r></w:hyperlink></w:p><w:p><w:pPr/><w:r><w:rPr><w:i w:val="1"/><w:iCs w:val="1"/></w:rPr><w:t xml:space="preserve">Colloque "Nouveaux métros et régénération urbaine"</w:t></w:r><w:r><w:rPr/><w:t xml:space="preserve">, Oct 2022, Rome, Italy</w:t></w:r></w:p><w:p><w:pPr/><w:r><w:rPr/><w:t xml:space="preserve">Communication dans un congrès</w:t></w:r></w:p><w:p><w:pPr/><w:hyperlink r:id="rId84" w:history="1"><w:r><w:rPr><w:color w:val="#410a8c"/><w:u w:val="single"/></w:rPr><w:t xml:space="preserve">hal-04492667v1</w:t></w:r></w:hyperlink></w:p></w:tc></w:tr><w:tr><w:trPr/><w:tc><w:tcPr><w:noWrap/></w:tcPr><w:p><w:pPr><w:spacing w:after="200"/></w:pPr><w:hyperlink r:id="rId85" w:history="1"><w:r><w:rPr><w:color w:val="1e198e"/><w:b w:val="1"/><w:bCs w:val="1"/><w:u w:val="single"/></w:rPr><w:t xml:space="preserve">Trames vertes et bleues du territoire et nouvelles formes de mobilité active. Les JOP Paris 2024</w:t></w:r></w:hyperlink></w:p><w:p><w:pPr/><w:hyperlink r:id="rId12" w:history="1"><w:r><w:rPr><w:color w:val="#410a8c"/><w:u w:val="single"/></w:rPr><w:t xml:space="preserve">Cristiana Mazzoni</w:t></w:r></w:hyperlink></w:p><w:p><w:pPr/><w:r><w:rPr><w:i w:val="1"/><w:iCs w:val="1"/></w:rPr><w:t xml:space="preserve">Colloque "Villes soutenables. Paris/Pyongyang"</w:t></w:r><w:r><w:rPr/><w:t xml:space="preserve">, EHESS; UMR CCJ, Dec 2022, Paris, France</w:t></w:r></w:p><w:p><w:pPr/><w:r><w:rPr/><w:t xml:space="preserve">Communication dans un congrès</w:t></w:r></w:p><w:p><w:pPr/><w:hyperlink r:id="rId85" w:history="1"><w:r><w:rPr><w:color w:val="#410a8c"/><w:u w:val="single"/></w:rPr><w:t xml:space="preserve">hal-04492592v1</w:t></w:r></w:hyperlink></w:p></w:tc></w:tr><w:tr><w:trPr/><w:tc><w:tcPr><w:noWrap/></w:tcPr><w:p><w:pPr><w:spacing w:after="200"/></w:pPr><w:hyperlink r:id="rId86" w:history="1"><w:r><w:rPr><w:color w:val="1e198e"/><w:b w:val="1"/><w:bCs w:val="1"/><w:u w:val="single"/></w:rPr><w:t xml:space="preserve">Energy in Architectural Landscapes</w:t></w:r></w:hyperlink></w:p><w:p><w:pPr/><w:hyperlink r:id="rId12" w:history="1"><w:r><w:rPr><w:color w:val="#410a8c"/><w:u w:val="single"/></w:rPr><w:t xml:space="preserve">Cristiana Mazzoni</w:t></w:r></w:hyperlink></w:p><w:p><w:pPr/><w:r><w:rPr><w:i w:val="1"/><w:iCs w:val="1"/></w:rPr><w:t xml:space="preserve">Conférence à l’Académie internationale des Arts (Dalian, Chine)</w:t></w:r><w:r><w:rPr/><w:t xml:space="preserve">, Académie internationale des Arts (Dalian, Chine), Apr 2021, Dalian, China</w:t></w:r></w:p><w:p><w:pPr/><w:r><w:rPr/><w:t xml:space="preserve">Communication dans un congrès</w:t></w:r></w:p><w:p><w:pPr/><w:hyperlink r:id="rId86" w:history="1"><w:r><w:rPr><w:color w:val="#410a8c"/><w:u w:val="single"/></w:rPr><w:t xml:space="preserve">hal-04492757v1</w:t></w:r></w:hyperlink></w:p></w:tc></w:tr><w:tr><w:trPr/><w:tc><w:tcPr><w:noWrap/></w:tcPr><w:p><w:pPr><w:spacing w:after="200"/></w:pPr><w:hyperlink r:id="rId87" w:history="1"><w:r><w:rPr><w:color w:val="1e198e"/><w:b w:val="1"/><w:bCs w:val="1"/><w:u w:val="single"/></w:rPr><w:t xml:space="preserve">Green and blue frames in French territorial policies: case studies of Greater Paris and Strasbourg</w:t></w:r></w:hyperlink></w:p><w:p><w:pPr/><w:hyperlink r:id="rId12" w:history="1"><w:r><w:rPr><w:color w:val="#410a8c"/><w:u w:val="single"/></w:rPr><w:t xml:space="preserve">Cristiana Mazzoni</w:t></w:r></w:hyperlink></w:p><w:p><w:pPr/><w:r><w:rPr><w:i w:val="1"/><w:iCs w:val="1"/></w:rPr><w:t xml:space="preserve">Conférence à l’Université de Ferrare (Italie)</w:t></w:r><w:r><w:rPr/><w:t xml:space="preserve">, Oct 2021, Ferrare, Italy</w:t></w:r></w:p><w:p><w:pPr/><w:r><w:rPr/><w:t xml:space="preserve">Communication dans un congrès</w:t></w:r></w:p><w:p><w:pPr/><w:hyperlink r:id="rId87" w:history="1"><w:r><w:rPr><w:color w:val="#410a8c"/><w:u w:val="single"/></w:rPr><w:t xml:space="preserve">hal-04492738v1</w:t></w:r></w:hyperlink></w:p></w:tc></w:tr><w:tr><w:trPr/><w:tc><w:tcPr><w:noWrap/></w:tcPr><w:p><w:pPr><w:spacing w:after="200"/></w:pPr><w:hyperlink r:id="rId88" w:history="1"><w:r><w:rPr><w:color w:val="1e198e"/><w:b w:val="1"/><w:bCs w:val="1"/><w:u w:val="single"/></w:rPr><w:t xml:space="preserve">Trois écoles de pensée et leurs maîtres : Giuseppe Samonà, Ernesto-Nathan Rogers, Ludovico Quaroni</w:t></w:r></w:hyperlink></w:p><w:p><w:pPr/><w:hyperlink r:id="rId12" w:history="1"><w:r><w:rPr><w:color w:val="#410a8c"/><w:u w:val="single"/></w:rPr><w:t xml:space="preserve">Cristiana Mazzoni</w:t></w:r></w:hyperlink></w:p><w:p><w:pPr/><w:r><w:rPr><w:i w:val="1"/><w:iCs w:val="1"/></w:rPr><w:t xml:space="preserve">Colloque "Italie, 1952-1966"</w:t></w:r><w:r><w:rPr/><w:t xml:space="preserve">, Eav&amp;t Paris-Est, Jan 2021, Marne-La-Vallée, France</w:t></w:r></w:p><w:p><w:pPr/><w:r><w:rPr/><w:t xml:space="preserve">Communication dans un congrès</w:t></w:r></w:p><w:p><w:pPr/><w:hyperlink r:id="rId88" w:history="1"><w:r><w:rPr><w:color w:val="#410a8c"/><w:u w:val="single"/></w:rPr><w:t xml:space="preserve">hal-04492693v1</w:t></w:r></w:hyperlink></w:p></w:tc></w:tr><w:tr><w:trPr/><w:tc><w:tcPr><w:noWrap/></w:tcPr><w:p><w:pPr><w:spacing w:after="200"/></w:pPr><w:hyperlink r:id="rId89"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UNESP (Sao Paolo, Brésil) : Master Urban planning and Public Policies,</w:t></w:r><w:r><w:rPr/><w:t xml:space="preserve">, Université UNESP, Oct 2021, Sao Paolo, Brazil</w:t></w:r></w:p><w:p><w:pPr/><w:r><w:rPr/><w:t xml:space="preserve">Communication dans un congrès</w:t></w:r></w:p><w:p><w:pPr/><w:hyperlink r:id="rId89" w:history="1"><w:r><w:rPr><w:color w:val="#410a8c"/><w:u w:val="single"/></w:rPr><w:t xml:space="preserve">hal-04492778v1</w:t></w:r></w:hyperlink></w:p></w:tc></w:tr><w:tr><w:trPr/><w:tc><w:tcPr><w:noWrap/></w:tcPr><w:p><w:pPr><w:spacing w:after="200"/></w:pPr><w:hyperlink r:id="rId90" w:history="1"><w:r><w:rPr><w:color w:val="1e198e"/><w:b w:val="1"/><w:bCs w:val="1"/><w:u w:val="single"/></w:rPr><w:t xml:space="preserve">Innovative forms of housing and mobility for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15" w:history="1"><w:r><w:rPr><w:color w:val="#410a8c"/><w:u w:val="single"/></w:rPr><w:t xml:space="preserve">Fan Lang</w:t></w:r></w:hyperlink></w:p><w:p><w:pPr/><w:r><w:rPr><w:i w:val="1"/><w:iCs w:val="1"/></w:rPr><w:t xml:space="preserve">Forum THNS 2021</w:t></w:r><w:r><w:rPr/><w:t xml:space="preserve">, Nov 2021, Shanghai, China</w:t></w:r></w:p><w:p><w:pPr/><w:r><w:rPr/><w:t xml:space="preserve">Communication dans un congrès</w:t></w:r></w:p><w:p><w:pPr/><w:hyperlink r:id="rId90" w:history="1"><w:r><w:rPr><w:color w:val="#410a8c"/><w:u w:val="single"/></w:rPr><w:t xml:space="preserve">hal-04492683v1</w:t></w:r></w:hyperlink></w:p></w:tc></w:tr><w:tr><w:trPr/><w:tc><w:tcPr><w:noWrap/></w:tcPr><w:p><w:pPr><w:spacing w:after="200"/></w:pPr><w:hyperlink r:id="rId91" w:history="1"><w:r><w:rPr><w:color w:val="1e198e"/><w:b w:val="1"/><w:bCs w:val="1"/><w:u w:val="single"/></w:rPr><w:t xml:space="preserve">Green frames and urban ecosystems. Courtyard buildings in Shanghai and in Paris</w:t></w:r></w:hyperlink></w:p><w:p><w:pPr/><w:hyperlink r:id="rId12" w:history="1"><w:r><w:rPr><w:color w:val="#410a8c"/><w:u w:val="single"/></w:rPr><w:t xml:space="preserve">Cristiana Mazzoni</w:t></w:r></w:hyperlink></w:p><w:p><w:pPr/><w:r><w:rPr><w:i w:val="1"/><w:iCs w:val="1"/></w:rPr><w:t xml:space="preserve">Visioconférence à l’Université de Dalien (China)</w:t></w:r><w:r><w:rPr/><w:t xml:space="preserve">, Nov 2020, Dalien, China</w:t></w:r></w:p><w:p><w:pPr/><w:r><w:rPr/><w:t xml:space="preserve">Communication dans un congrès</w:t></w:r></w:p><w:p><w:pPr/><w:hyperlink r:id="rId91" w:history="1"><w:r><w:rPr><w:color w:val="#410a8c"/><w:u w:val="single"/></w:rPr><w:t xml:space="preserve">hal-04494320v1</w:t></w:r></w:hyperlink></w:p></w:tc></w:tr><w:tr><w:trPr/><w:tc><w:tcPr><w:noWrap/></w:tcPr><w:p><w:pPr><w:spacing w:after="200"/></w:pPr><w:hyperlink r:id="rId92"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Oct 2020, Sao Paolo (Virtual), Brazil</w:t></w:r></w:p><w:p><w:pPr/><w:r><w:rPr/><w:t xml:space="preserve">Communication dans un congrès</w:t></w:r></w:p><w:p><w:pPr/><w:hyperlink r:id="rId92" w:history="1"><w:r><w:rPr><w:color w:val="#410a8c"/><w:u w:val="single"/></w:rPr><w:t xml:space="preserve">hal-04494331v1</w:t></w:r></w:hyperlink></w:p></w:tc></w:tr><w:tr><w:trPr/><w:tc><w:tcPr><w:noWrap/></w:tcPr><w:p><w:pPr><w:spacing w:after="200"/></w:pPr><w:hyperlink r:id="rId93" w:history="1"><w:r><w:rPr><w:color w:val="1e198e"/><w:b w:val="1"/><w:bCs w:val="1"/><w:u w:val="single"/></w:rPr><w:t xml:space="preserve">Créer de nouveaux liens entre Recherche et Professionnels de l’architecture</w:t></w:r></w:hyperlink></w:p><w:p><w:pPr/><w:hyperlink r:id="rId12" w:history="1"><w:r><w:rPr><w:color w:val="#410a8c"/><w:u w:val="single"/></w:rPr><w:t xml:space="preserve">Cristiana Mazzoni</w:t></w:r></w:hyperlink></w:p><w:p><w:pPr/><w:r><w:rPr><w:i w:val="1"/><w:iCs w:val="1"/></w:rPr><w:t xml:space="preserve">Conférence "Les Rencontres d’Architectes &amp; Particuliers"</w:t></w:r><w:r><w:rPr/><w:t xml:space="preserve">, Jun 2020, Paris, France</w:t></w:r></w:p><w:p><w:pPr/><w:r><w:rPr/><w:t xml:space="preserve">Communication dans un congrès</w:t></w:r></w:p><w:p><w:pPr/><w:hyperlink r:id="rId93" w:history="1"><w:r><w:rPr><w:color w:val="#410a8c"/><w:u w:val="single"/></w:rPr><w:t xml:space="preserve">hal-04494347v1</w:t></w:r></w:hyperlink></w:p></w:tc></w:tr><w:tr><w:trPr/><w:tc><w:tcPr><w:noWrap/></w:tcPr><w:p><w:pPr><w:spacing w:after="200"/></w:pPr><w:hyperlink r:id="rId94" w:history="1"><w:r><w:rPr><w:color w:val="1e198e"/><w:b w:val="1"/><w:bCs w:val="1"/><w:u w:val="single"/></w:rPr><w:t xml:space="preserve">Paris, metropolis in design: architecture on a territorial scale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Dec 2020, Sao Paulo / en ligne, Brazil</w:t></w:r></w:p><w:p><w:pPr/><w:r><w:rPr/><w:t xml:space="preserve">Communication dans un congrès</w:t></w:r></w:p><w:p><w:pPr/><w:hyperlink r:id="rId94" w:history="1"><w:r><w:rPr><w:color w:val="#410a8c"/><w:u w:val="single"/></w:rPr><w:t xml:space="preserve">hal-04492801v1</w:t></w:r></w:hyperlink></w:p></w:tc></w:tr><w:tr><w:trPr/><w:tc><w:tcPr><w:noWrap/></w:tcPr><w:p><w:pPr><w:spacing w:after="200"/></w:pPr><w:hyperlink r:id="rId95" w:history="1"><w:r><w:rPr><w:color w:val="1e198e"/><w:b w:val="1"/><w:bCs w:val="1"/><w:u w:val="single"/></w:rPr><w:t xml:space="preserve">Paris, metropolis in design: architecture on the scale of the city</w:t></w:r></w:hyperlink></w:p><w:p><w:pPr/><w:hyperlink r:id="rId12" w:history="1"><w:r><w:rPr><w:color w:val="#410a8c"/><w:u w:val="single"/></w:rPr><w:t xml:space="preserve">Cristiana Mazzoni</w:t></w:r></w:hyperlink></w:p><w:p><w:pPr/><w:r><w:rPr><w:i w:val="1"/><w:iCs w:val="1"/></w:rPr><w:t xml:space="preserve">Visioconférence à l’Université de Sao Paolo (Brésil) : Master Urban planning and Public Policies</w:t></w:r><w:r><w:rPr/><w:t xml:space="preserve">, Nov 2020, Sao Paolo (virtual), Brazil</w:t></w:r></w:p><w:p><w:pPr/><w:r><w:rPr/><w:t xml:space="preserve">Communication dans un congrès</w:t></w:r></w:p><w:p><w:pPr/><w:hyperlink r:id="rId95" w:history="1"><w:r><w:rPr><w:color w:val="#410a8c"/><w:u w:val="single"/></w:rPr><w:t xml:space="preserve">hal-04494312v1</w:t></w:r></w:hyperlink></w:p></w:tc></w:tr><w:tr><w:trPr/><w:tc><w:tcPr><w:noWrap/></w:tcPr><w:p><w:pPr><w:spacing w:after="200"/></w:pPr><w:hyperlink r:id="rId96"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Cycle de conferences "Du pré carré aux ronds-points. Histoire et cultures de l'aménagement, journée d’étude Les Trente Glorieuses. Le planisme et ses marges"</w:t></w:r><w:r><w:rPr/><w:t xml:space="preserve">, Institut Paris Région; ENSA Paris-Belleville, Mar 2020, Paris, France</w:t></w:r></w:p><w:p><w:pPr/><w:r><w:rPr/><w:t xml:space="preserve">Communication dans un congrès</w:t></w:r></w:p><w:p><w:pPr/><w:hyperlink r:id="rId96" w:history="1"><w:r><w:rPr><w:color w:val="#410a8c"/><w:u w:val="single"/></w:rPr><w:t xml:space="preserve">hal-04492704v1</w:t></w:r></w:hyperlink></w:p></w:tc></w:tr><w:tr><w:trPr/><w:tc><w:tcPr><w:noWrap/></w:tcPr><w:p><w:pPr><w:spacing w:after="200"/></w:pPr><w:hyperlink r:id="rId97" w:history="1"><w:r><w:rPr><w:color w:val="1e198e"/><w:b w:val="1"/><w:bCs w:val="1"/><w:u w:val="single"/></w:rPr><w:t xml:space="preserve">Mobility strategies and Ecosystems in the Great Paris urban planning (1965-2024)</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Oct 2019, Shanghai, China</w:t></w:r></w:p><w:p><w:pPr/><w:r><w:rPr/><w:t xml:space="preserve">Communication dans un congrès</w:t></w:r></w:p><w:p><w:pPr/><w:hyperlink r:id="rId97" w:history="1"><w:r><w:rPr><w:color w:val="#410a8c"/><w:u w:val="single"/></w:rPr><w:t xml:space="preserve">hal-04494403v1</w:t></w:r></w:hyperlink></w:p></w:tc></w:tr><w:tr><w:trPr/><w:tc><w:tcPr><w:noWrap/></w:tcPr><w:p><w:pPr><w:spacing w:after="200"/></w:pPr><w:hyperlink r:id="rId98" w:history="1"><w:r><w:rPr><w:color w:val="1e198e"/><w:b w:val="1"/><w:bCs w:val="1"/><w:u w:val="single"/></w:rPr><w:t xml:space="preserve">E-governance, Ecosystems and Sustainable Urban Mobility Planning (SUMP). Paris and Strasbourg as case of study</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2019, Shanghai, China</w:t></w:r></w:p><w:p><w:pPr/><w:r><w:rPr/><w:t xml:space="preserve">Communication dans un congrès</w:t></w:r></w:p><w:p><w:pPr/><w:hyperlink r:id="rId98" w:history="1"><w:r><w:rPr><w:color w:val="#410a8c"/><w:u w:val="single"/></w:rPr><w:t xml:space="preserve">hal-04494395v1</w:t></w:r></w:hyperlink></w:p></w:tc></w:tr><w:tr><w:trPr/><w:tc><w:tcPr><w:noWrap/></w:tcPr><w:p><w:pPr><w:spacing w:after="200"/></w:pPr><w:hyperlink r:id="rId99" w:history="1"><w:r><w:rPr><w:color w:val="1e198e"/><w:b w:val="1"/><w:bCs w:val="1"/><w:u w:val="single"/></w:rPr><w:t xml:space="preserve">Innovative project tools and alternative metropolitan stories: construction of high-tech and low-tech scenarios for Paris 2024</w:t></w:r></w:hyperlink></w:p><w:p><w:pPr/><w:hyperlink r:id="rId12" w:history="1"><w:r><w:rPr><w:color w:val="#410a8c"/><w:u w:val="single"/></w:rPr><w:t xml:space="preserve">Cristiana Mazzoni</w:t></w:r></w:hyperlink><w:r><w:rPr/><w:t xml:space="preserve">,</w:t></w:r><w:hyperlink r:id="rId100" w:history="1"><w:r><w:rPr><w:color w:val="#410a8c"/><w:u w:val="single"/></w:rPr><w:t xml:space="preserve">Mete Kutlu</w:t></w:r></w:hyperlink></w:p><w:p><w:pPr/><w:r><w:rPr><w:i w:val="1"/><w:iCs w:val="1"/></w:rPr><w:t xml:space="preserve">The limits to growth of the smart city: spaces and energies of digital infrastructures</w:t></w:r><w:r><w:rPr/><w:t xml:space="preserve">, 2019, Paris, France</w:t></w:r></w:p><w:p><w:pPr/><w:r><w:rPr/><w:t xml:space="preserve">Communication dans un congrès</w:t></w:r></w:p><w:p><w:pPr/><w:hyperlink r:id="rId99" w:history="1"><w:r><w:rPr><w:color w:val="#410a8c"/><w:u w:val="single"/></w:rPr><w:t xml:space="preserve">hal-03787545v1</w:t></w:r></w:hyperlink></w:p></w:tc></w:tr><w:tr><w:trPr/><w:tc><w:tcPr><w:noWrap/></w:tcPr><w:p><w:pPr><w:spacing w:after="200"/></w:pPr><w:hyperlink r:id="rId101" w:history="1"><w:r><w:rPr><w:color w:val="1e198e"/><w:b w:val="1"/><w:bCs w:val="1"/><w:u w:val="single"/></w:rPr><w:t xml:space="preserve">E-governance, digital mapping and exploratory scenarios for livable metropolitan projects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Coping with Disruption: Dimensions of Digitalisation in Europe and Asia, UACES, 8th Workshop on EU-China Relations in Global Politics</w:t></w:r><w:r><w:rPr/><w:t xml:space="preserve">, 2019, Singapour, Singapore</w:t></w:r></w:p><w:p><w:pPr/><w:r><w:rPr/><w:t xml:space="preserve">Communication dans un congrès</w:t></w:r></w:p><w:p><w:pPr/><w:hyperlink r:id="rId101" w:history="1"><w:r><w:rPr><w:color w:val="#410a8c"/><w:u w:val="single"/></w:rPr><w:t xml:space="preserve">hal-03787548v1</w:t></w:r></w:hyperlink></w:p></w:tc></w:tr><w:tr><w:trPr/><w:tc><w:tcPr><w:noWrap/></w:tcPr><w:p><w:pPr><w:spacing w:after="200"/></w:pPr><w:hyperlink r:id="rId102" w:history="1"><w:r><w:rPr><w:color w:val="1e198e"/><w:b w:val="1"/><w:bCs w:val="1"/><w:u w:val="single"/></w:rPr><w:t xml:space="preserve">The lilong as a testing ground for a new form of urban re-cycling planning</w:t></w:r></w:hyperlink></w:p><w:p><w:pPr/><w:hyperlink r:id="rId12" w:history="1"><w:r><w:rPr><w:color w:val="#410a8c"/><w:u w:val="single"/></w:rPr><w:t xml:space="preserve">Cristiana Mazzoni</w:t></w:r></w:hyperlink><w:r><w:rPr/><w:t xml:space="preserve">,</w:t></w:r><w:hyperlink r:id="rId46" w:history="1"><w:r><w:rPr><w:color w:val="#410a8c"/><w:u w:val="single"/></w:rPr><w:t xml:space="preserve">Valérie Lebois</w:t></w:r></w:hyperlink></w:p><w:p><w:pPr/><w:r><w:rPr><w:i w:val="1"/><w:iCs w:val="1"/></w:rPr><w:t xml:space="preserve">RC21, Beyond the Enclave: Territorial transformations and Emerging Urbanisms</w:t></w:r><w:r><w:rPr/><w:t xml:space="preserve">, 2019, Delhi, India</w:t></w:r></w:p><w:p><w:pPr/><w:r><w:rPr/><w:t xml:space="preserve">Communication dans un congrès</w:t></w:r></w:p><w:p><w:pPr/><w:hyperlink r:id="rId102" w:history="1"><w:r><w:rPr><w:color w:val="#410a8c"/><w:u w:val="single"/></w:rPr><w:t xml:space="preserve">hal-03787541v1</w:t></w:r></w:hyperlink></w:p></w:tc></w:tr><w:tr><w:trPr/><w:tc><w:tcPr><w:noWrap/></w:tcPr><w:p><w:pPr><w:spacing w:after="200"/></w:pPr><w:hyperlink r:id="rId103" w:history="1"><w:r><w:rPr><w:color w:val="1e198e"/><w:b w:val="1"/><w:bCs w:val="1"/><w:u w:val="single"/></w:rPr><w:t xml:space="preserve">Eco-city and Eco-development strategies for Paris 2024</w:t></w:r></w:hyperlink></w:p><w:p><w:pPr/><w:hyperlink r:id="rId12" w:history="1"><w:r><w:rPr><w:color w:val="#410a8c"/><w:u w:val="single"/></w:rPr><w:t xml:space="preserve">Cristiana Mazzoni</w:t></w:r></w:hyperlink></w:p><w:p><w:pPr/><w:r><w:rPr><w:i w:val="1"/><w:iCs w:val="1"/></w:rPr><w:t xml:space="preserve">Conférence à l’Academy of Fine Arts of Guangzhou</w:t></w:r><w:r><w:rPr/><w:t xml:space="preserve">, GAFA, Oct 2019, Guangzhou, China</w:t></w:r></w:p><w:p><w:pPr/><w:r><w:rPr/><w:t xml:space="preserve">Communication dans un congrès</w:t></w:r></w:p><w:p><w:pPr/><w:hyperlink r:id="rId103" w:history="1"><w:r><w:rPr><w:color w:val="#410a8c"/><w:u w:val="single"/></w:rPr><w:t xml:space="preserve">hal-04494413v1</w:t></w:r></w:hyperlink></w:p></w:tc></w:tr><w:tr><w:trPr/><w:tc><w:tcPr><w:noWrap/></w:tcPr><w:p><w:pPr><w:spacing w:after="200"/></w:pPr><w:hyperlink r:id="rId104" w:history="1"><w:r><w:rPr><w:color w:val="1e198e"/><w:b w:val="1"/><w:bCs w:val="1"/><w:u w:val="single"/></w:rPr><w:t xml:space="preserve">OILANDSCAPES. Design as an exploratory activity to define the socio-ecological role of oil meshes</w:t></w:r></w:hyperlink></w:p><w:p><w:pPr/><w:hyperlink r:id="rId12" w:history="1"><w:r><w:rPr><w:color w:val="#410a8c"/><w:u w:val="single"/></w:rPr><w:t xml:space="preserve">Cristiana Mazzoni</w:t></w:r></w:hyperlink><w:r><w:rPr/><w:t xml:space="preserve">,</w:t></w:r><w:hyperlink r:id="rId105" w:history="1"><w:r><w:rPr><w:color w:val="#410a8c"/><w:u w:val="single"/></w:rPr><w:t xml:space="preserve">Alberto Verde</w:t></w:r></w:hyperlink><w:r><w:rPr/><w:t xml:space="preserve">,</w:t></w:r><w:hyperlink r:id="rId106" w:history="1"><w:r><w:rPr><w:color w:val="#410a8c"/><w:u w:val="single"/></w:rPr><w:t xml:space="preserve">Alessandro Massarente</w:t></w:r></w:hyperlink></w:p><w:p><w:pPr/><w:r><w:rPr><w:i w:val="1"/><w:iCs w:val="1"/></w:rPr><w:t xml:space="preserve">Decentralization and Energy</w:t></w:r><w:r><w:rPr/><w:t xml:space="preserve">, 2019, Delft, Netherlands</w:t></w:r></w:p><w:p><w:pPr/><w:r><w:rPr/><w:t xml:space="preserve">Communication dans un congrès</w:t></w:r></w:p><w:p><w:pPr/><w:hyperlink r:id="rId104" w:history="1"><w:r><w:rPr><w:color w:val="#410a8c"/><w:u w:val="single"/></w:rPr><w:t xml:space="preserve">hal-03787544v1</w:t></w:r></w:hyperlink></w:p></w:tc></w:tr><w:tr><w:trPr/><w:tc><w:tcPr><w:noWrap/></w:tcPr><w:p><w:pPr><w:spacing w:after="200"/></w:pPr><w:hyperlink r:id="rId107" w:history="1"><w:r><w:rPr><w:color w:val="1e198e"/><w:b w:val="1"/><w:bCs w:val="1"/><w:u w:val="single"/></w:rPr><w:t xml:space="preserve">Sustainable Urban Mobility Planning in Europe (SUMP): a holistic approach</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2018, Shanghai, China</w:t></w:r></w:p><w:p><w:pPr/><w:r><w:rPr/><w:t xml:space="preserve">Communication dans un congrès</w:t></w:r></w:p><w:p><w:pPr/><w:hyperlink r:id="rId107" w:history="1"><w:r><w:rPr><w:color w:val="#410a8c"/><w:u w:val="single"/></w:rPr><w:t xml:space="preserve">hal-04494443v1</w:t></w:r></w:hyperlink></w:p></w:tc></w:tr><w:tr><w:trPr/><w:tc><w:tcPr><w:noWrap/></w:tcPr><w:p><w:pPr><w:spacing w:after="200"/></w:pPr><w:hyperlink r:id="rId108" w:history="1"><w:r><w:rPr><w:color w:val="1e198e"/><w:b w:val="1"/><w:bCs w:val="1"/><w:u w:val="single"/></w:rPr><w:t xml:space="preserve">Modernité et résilience de l’infrastructure ferroviaire : de l’Europe du 19e siècle à la Chine contemporaine. Partie I : Paris, Londres, Berlin, Francfort au cœur de l’Europe industrielle</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May 2018, Paris, France</w:t></w:r></w:p><w:p><w:pPr/><w:r><w:rPr/><w:t xml:space="preserve">Communication dans un congrès</w:t></w:r></w:p><w:p><w:pPr/><w:hyperlink r:id="rId108" w:history="1"><w:r><w:rPr><w:color w:val="#410a8c"/><w:u w:val="single"/></w:rPr><w:t xml:space="preserve">hal-04494435v1</w:t></w:r></w:hyperlink></w:p></w:tc></w:tr><w:tr><w:trPr/><w:tc><w:tcPr><w:noWrap/></w:tcPr><w:p><w:pPr><w:spacing w:after="200"/></w:pPr><w:hyperlink r:id="rId109" w:history="1"><w:r><w:rPr><w:color w:val="1e198e"/><w:b w:val="1"/><w:bCs w:val="1"/><w:u w:val="single"/></w:rPr><w:t xml:space="preserve">Modernité et résilience de l’infrastructure ferroviaire : de l’Europe du 19e siècle à la Chine contemporaine. Partie II : Strasbourg, Shanghai en miroir</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Jun 2018, Paris, France</w:t></w:r></w:p><w:p><w:pPr/><w:r><w:rPr/><w:t xml:space="preserve">Communication dans un congrès</w:t></w:r></w:p><w:p><w:pPr/><w:hyperlink r:id="rId109" w:history="1"><w:r><w:rPr><w:color w:val="#410a8c"/><w:u w:val="single"/></w:rPr><w:t xml:space="preserve">hal-04494428v1</w:t></w:r></w:hyperlink></w:p></w:tc></w:tr><w:tr><w:trPr/><w:tc><w:tcPr><w:noWrap/></w:tcPr><w:p><w:pPr><w:spacing w:after="200"/></w:pPr><w:hyperlink r:id="rId110" w:history="1"><w:r><w:rPr><w:color w:val="1e198e"/><w:b w:val="1"/><w:bCs w:val="1"/><w:u w:val="single"/></w:rPr><w:t xml:space="preserve">Grands projets d’urbanisme entre « destruction » et « réinvention. Le cas de l’aménagement du secteur du fleuve Wenyu à Pékin</w:t></w:r></w:hyperlink></w:p><w:p><w:pPr/><w:hyperlink r:id="rId12" w:history="1"><w:r><w:rPr><w:color w:val="#410a8c"/><w:u w:val="single"/></w:rPr><w:t xml:space="preserve">Cristiana Mazzoni</w:t></w:r></w:hyperlink></w:p><w:p><w:pPr/><w:r><w:rPr><w:i w:val="1"/><w:iCs w:val="1"/></w:rPr><w:t xml:space="preserve">Séminaire "Faire la ville aujourd'hui. Exploration des urbanismes contemporains"</w:t></w:r><w:r><w:rPr/><w:t xml:space="preserve">, EHESS, Dec 2018, Paris, France</w:t></w:r></w:p><w:p><w:pPr/><w:r><w:rPr/><w:t xml:space="preserve">Communication dans un congrès</w:t></w:r></w:p><w:p><w:pPr/><w:hyperlink r:id="rId110" w:history="1"><w:r><w:rPr><w:color w:val="#410a8c"/><w:u w:val="single"/></w:rPr><w:t xml:space="preserve">hal-04494418v1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 métropole en projet. Identités et forces structurantes des territoires dans la construction de Paris-Métropole</w:t></w:r></w:hyperlink></w:p><w:p><w:pPr/><w:hyperlink r:id="rId12" w:history="1"><w:r><w:rPr><w:color w:val="#410a8c"/><w:u w:val="single"/></w:rPr><w:t xml:space="preserve">Cristiana Mazzoni</w:t></w:r></w:hyperlink><w:r><w:rPr/><w:t xml:space="preserve">,</w:t></w:r><w:hyperlink r:id="rId46" w:history="1"><w:r><w:rPr><w:color w:val="#410a8c"/><w:u w:val="single"/></w:rPr><w:t xml:space="preserve">Valérie Lebois</w:t></w:r></w:hyperlink><w:r><w:rPr/><w:t xml:space="preserve">,</w:t></w:r><w:hyperlink r:id="rId112" w:history="1"><w:r><w:rPr><w:color w:val="#410a8c"/><w:u w:val="single"/></w:rPr><w:t xml:space="preserve">Albert Levy</w:t></w:r></w:hyperlink><w:r><w:rPr/><w:t xml:space="preserve">,</w:t></w:r><w:hyperlink r:id="rId113" w:history="1"><w:r><w:rPr><w:color w:val="#410a8c"/><w:u w:val="single"/></w:rPr><w:t xml:space="preserve">Anne Molinier</w:t></w:r></w:hyperlink></w:p><w:p><w:pPr/><w:r><w:rPr/><w:t xml:space="preserve">[Rapport de recherche] AGE-2007-MAZ, Ministère de la culture et de la communication / Bureau de la recherche architecturale, urbaine et paysagère (BRAUP); Ministère de l'écologie, de l'énergie, du développement durable et de l'aménagement du territoire; Plan Urbanisme, Construction et Architecture (PUCA). 2009</w:t></w:r></w:p><w:p><w:pPr/><w:r><w:rPr/><w:t xml:space="preserve">Rapport</w:t></w:r><w:r><w:rPr/><w:t xml:space="preserve"> (rapport de recherche)</w:t></w:r></w:p><w:p><w:pPr/><w:hyperlink r:id="rId111" w:history="1"><w:r><w:rPr><w:color w:val="#410a8c"/><w:u w:val="single"/></w:rPr><w:t xml:space="preserve">hal-01816065v1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Lire et comprendre la ville. Perspective sur les notions critiques de la Tendenza</w:t></w:r></w:hyperlink></w:p><w:p><w:pPr/><w:hyperlink r:id="rId12" w:history="1"><w:r><w:rPr><w:color w:val="#410a8c"/><w:u w:val="single"/></w:rPr><w:t xml:space="preserve">Cristiana Mazzoni</w:t></w:r></w:hyperlink></w:p><w:p><w:pPr/><w:r><w:rPr/><w:t xml:space="preserve">Architecture, aménagement de l'espace. Université Paris 8, 2008</w:t></w:r></w:p><w:p><w:pPr/><w:r><w:rPr/><w:t xml:space="preserve">HDR</w:t></w:r></w:p><w:p><w:pPr/><w:hyperlink r:id="rId114" w:history="1"><w:r><w:rPr><w:color w:val="#410a8c"/><w:u w:val="single"/></w:rPr><w:t xml:space="preserve">tel-02315911v1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Colloque &amp;quot;Paris Métropoles en miroir. L’Ile-de-France comme région métropolitaine&amp;quot; - 1</w:t></w:r></w:hyperlink></w:p><w:p><w:pPr/><w:hyperlink r:id="rId116" w:history="1"><w:r><w:rPr><w:color w:val="#410a8c"/><w:u w:val="single"/></w:rPr><w:t xml:space="preserve">Jean-Luc Lory</w:t></w:r></w:hyperlink><w:r><w:rPr/><w:t xml:space="preserve">,</w:t></w:r><w:hyperlink r:id="rId12" w:history="1"><w:r><w:rPr><w:color w:val="#410a8c"/><w:u w:val="single"/></w:rPr><w:t xml:space="preserve">Cristiana Mazzoni</w:t></w:r></w:hyperlink><w:r><w:rPr/><w:t xml:space="preserve">,</w:t></w:r><w:hyperlink r:id="rId117" w:history="1"><w:r><w:rPr><w:color w:val="#410a8c"/><w:u w:val="single"/></w:rPr><w:t xml:space="preserve">Mario Gandelsonas</w:t></w:r></w:hyperlink><w:r><w:rPr/><w:t xml:space="preserve">,</w:t></w:r><w:hyperlink r:id="rId118" w:history="1"><w:r><w:rPr><w:color w:val="#410a8c"/><w:u w:val="single"/></w:rPr><w:t xml:space="preserve">Dieter Lapple</w:t></w:r></w:hyperlink><w:r><w:rPr/><w:t xml:space="preserve">,</w:t></w:r><w:hyperlink r:id="rId119" w:history="1"><w:r><w:rPr><w:color w:val="#410a8c"/><w:u w:val="single"/></w:rPr><w:t xml:space="preserve">Pieter Uyttenhove</w:t></w:r></w:hyperlink><w:r><w:rPr/><w:t xml:space="preserve">et al.</w:t></w:r></w:p><w:p><w:pPr/><w:r><w:rPr/><w:t xml:space="preserve">2008</w:t></w:r></w:p><w:p><w:pPr/><w:r><w:rPr/><w:t xml:space="preserve">Vidéo</w:t></w:r></w:p><w:p><w:pPr/><w:hyperlink r:id="rId115" w:history="1"><w:r><w:rPr><w:color w:val="#410a8c"/><w:u w:val="single"/></w:rPr><w:t xml:space="preserve">medihal-01411856v1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stazione come patrimonio e motore di trasformazioni urbane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66, 2024</w:t></w:r></w:p><w:p><w:pPr/><w:r><w:rPr/><w:t xml:space="preserve">N°spécial de revue/special issue</w:t></w:r></w:p><w:p><w:pPr/><w:hyperlink r:id="rId120" w:history="1"><w:r><w:rPr><w:color w:val="#410a8c"/><w:u w:val="single"/></w:rPr><w:t xml:space="preserve">hal-04492275v1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D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ana-mazzoni" TargetMode="External"/><Relationship Id="rId9" Type="http://schemas.openxmlformats.org/officeDocument/2006/relationships/hyperlink" Target="https://orcid.org/0000-0001-9529-6649" TargetMode="External"/><Relationship Id="rId10" Type="http://schemas.openxmlformats.org/officeDocument/2006/relationships/hyperlink" Target="https://www.idref.fr/059709332" TargetMode="External"/><Relationship Id="rId11" Type="http://schemas.openxmlformats.org/officeDocument/2006/relationships/hyperlink" Target="https://hal.science/hal-04480825v1" TargetMode="External"/><Relationship Id="rId12" Type="http://schemas.openxmlformats.org/officeDocument/2006/relationships/hyperlink" Target="https://hal.science/search/index/?q=*&amp;authFullName_s=Cristiana Mazzoni" TargetMode="External"/><Relationship Id="rId13" Type="http://schemas.openxmlformats.org/officeDocument/2006/relationships/hyperlink" Target="https://hal.science/search/index/?q=*&amp;authFullName_s=Tao Xidong" TargetMode="External"/><Relationship Id="rId14" Type="http://schemas.openxmlformats.org/officeDocument/2006/relationships/hyperlink" Target="https://hal.science/search/index/?q=*&amp;authFullName_s=Tu Qiyu" TargetMode="External"/><Relationship Id="rId15" Type="http://schemas.openxmlformats.org/officeDocument/2006/relationships/hyperlink" Target="https://hal.science/search/index/?q=*&amp;authFullName_s=Fan Lang" TargetMode="External"/><Relationship Id="rId16" Type="http://schemas.openxmlformats.org/officeDocument/2006/relationships/hyperlink" Target="https://hal.science/hal-04437300v1" TargetMode="External"/><Relationship Id="rId17" Type="http://schemas.openxmlformats.org/officeDocument/2006/relationships/hyperlink" Target="https://hal.science/search/index/?q=*&amp;authFullName_s=Cyrille Hanappe" TargetMode="External"/><Relationship Id="rId18" Type="http://schemas.openxmlformats.org/officeDocument/2006/relationships/hyperlink" Target="https://hal.science/search/index/?q=*&amp;authFullName_s=Beatrice Mariolle" TargetMode="External"/><Relationship Id="rId19" Type="http://schemas.openxmlformats.org/officeDocument/2006/relationships/hyperlink" Target="https://hal.science/hal-04422001v1" TargetMode="External"/><Relationship Id="rId20" Type="http://schemas.openxmlformats.org/officeDocument/2006/relationships/hyperlink" Target="https://hal.science/search/index/?q=*&amp;authFullName_s=Joanne Vajda" TargetMode="External"/><Relationship Id="rId21" Type="http://schemas.openxmlformats.org/officeDocument/2006/relationships/hyperlink" Target="https://editionslacommune.fr/" TargetMode="External"/><Relationship Id="rId22" Type="http://schemas.openxmlformats.org/officeDocument/2006/relationships/hyperlink" Target="https://hal.science/hal-04206226v1" TargetMode="External"/><Relationship Id="rId23" Type="http://schemas.openxmlformats.org/officeDocument/2006/relationships/hyperlink" Target="https://hal.science/search/index/?q=*&amp;authFullName_s=Juliette Pommier" TargetMode="External"/><Relationship Id="rId24" Type="http://schemas.openxmlformats.org/officeDocument/2006/relationships/hyperlink" Target="https://hal.science/search/index/?q=*&amp;authFullName_s=Flavia Magliacani" TargetMode="External"/><Relationship Id="rId25" Type="http://schemas.openxmlformats.org/officeDocument/2006/relationships/hyperlink" Target="https://hal.science/hal-03787518v1" TargetMode="External"/><Relationship Id="rId26" Type="http://schemas.openxmlformats.org/officeDocument/2006/relationships/hyperlink" Target="https://hal.science/hal-03127846v1" TargetMode="External"/><Relationship Id="rId27" Type="http://schemas.openxmlformats.org/officeDocument/2006/relationships/hyperlink" Target="https://hal.science/search/index/?q=*&amp;authFullName_s=Roberta Borghi" TargetMode="External"/><Relationship Id="rId28" Type="http://schemas.openxmlformats.org/officeDocument/2006/relationships/hyperlink" Target="https://hal.science/hal-02315893v1" TargetMode="External"/><Relationship Id="rId29" Type="http://schemas.openxmlformats.org/officeDocument/2006/relationships/hyperlink" Target="https://hal.science/search/index/?q=*&amp;authFullName_s=Lang Fan" TargetMode="External"/><Relationship Id="rId30" Type="http://schemas.openxmlformats.org/officeDocument/2006/relationships/hyperlink" Target="https://hal.science/search/index/?q=*&amp;authFullName_s=Andreea Grigorovschi" TargetMode="External"/><Relationship Id="rId31" Type="http://schemas.openxmlformats.org/officeDocument/2006/relationships/hyperlink" Target="https://hal.science/search/index/?q=*&amp;authFullName_s=Yang Liu" TargetMode="External"/><Relationship Id="rId32" Type="http://schemas.openxmlformats.org/officeDocument/2006/relationships/hyperlink" Target="https://shs.hal.science/halshs-02115800v1" TargetMode="External"/><Relationship Id="rId33" Type="http://schemas.openxmlformats.org/officeDocument/2006/relationships/hyperlink" Target="https://hal.science/search/index/?q=*&amp;authFullName_s=Luna d'Emilio" TargetMode="External"/><Relationship Id="rId34" Type="http://schemas.openxmlformats.org/officeDocument/2006/relationships/hyperlink" Target="https://hal.science/hal-02315880v1" TargetMode="External"/><Relationship Id="rId35" Type="http://schemas.openxmlformats.org/officeDocument/2006/relationships/hyperlink" Target="https://hal.science/hal-04437276v1" TargetMode="External"/><Relationship Id="rId36" Type="http://schemas.openxmlformats.org/officeDocument/2006/relationships/hyperlink" Target="https://hal.science/hal-04437238v1" TargetMode="External"/><Relationship Id="rId37" Type="http://schemas.openxmlformats.org/officeDocument/2006/relationships/hyperlink" Target="https://hal.science/hal-04437162v1" TargetMode="External"/><Relationship Id="rId38" Type="http://schemas.openxmlformats.org/officeDocument/2006/relationships/hyperlink" Target="https://hal.science/hal-04437408v1" TargetMode="External"/><Relationship Id="rId39" Type="http://schemas.openxmlformats.org/officeDocument/2006/relationships/hyperlink" Target="https://hal.science/hal-04437289v1" TargetMode="External"/><Relationship Id="rId40" Type="http://schemas.openxmlformats.org/officeDocument/2006/relationships/hyperlink" Target="https://hal.science/hal-04437410v1" TargetMode="External"/><Relationship Id="rId41" Type="http://schemas.openxmlformats.org/officeDocument/2006/relationships/hyperlink" Target="https://hal.science/hal-04437266v1" TargetMode="External"/><Relationship Id="rId42" Type="http://schemas.openxmlformats.org/officeDocument/2006/relationships/hyperlink" Target="https://hal.science/search/index/?q=*&amp;authFullName_s=Adrien Laplanche" TargetMode="External"/><Relationship Id="rId43" Type="http://schemas.openxmlformats.org/officeDocument/2006/relationships/hyperlink" Target="https://hal.science/hal-04437254v1" TargetMode="External"/><Relationship Id="rId44" Type="http://schemas.openxmlformats.org/officeDocument/2006/relationships/hyperlink" Target="https://hal.science/search/index/?q=*&amp;authFullName_s=Pierre-Baptiste Tartas" TargetMode="External"/><Relationship Id="rId45" Type="http://schemas.openxmlformats.org/officeDocument/2006/relationships/hyperlink" Target="https://hal.science/hal-04437245v1" TargetMode="External"/><Relationship Id="rId46" Type="http://schemas.openxmlformats.org/officeDocument/2006/relationships/hyperlink" Target="https://hal.science/search/index/?q=*&amp;authFullName_s=Val&#233;rie Lebois" TargetMode="External"/><Relationship Id="rId47" Type="http://schemas.openxmlformats.org/officeDocument/2006/relationships/hyperlink" Target="https://hal.science/hal-04437260v1" TargetMode="External"/><Relationship Id="rId48" Type="http://schemas.openxmlformats.org/officeDocument/2006/relationships/hyperlink" Target="https://hal.science/search/index/?q=*&amp;authFullName_s=Selma Brinis" TargetMode="External"/><Relationship Id="rId49" Type="http://schemas.openxmlformats.org/officeDocument/2006/relationships/hyperlink" Target="https://hal.science/hal-04437413v1" TargetMode="External"/><Relationship Id="rId50" Type="http://schemas.openxmlformats.org/officeDocument/2006/relationships/hyperlink" Target="https://hal.science/search/index/?q=*&amp;authFullName_s=Lucie Tolomelli" TargetMode="External"/><Relationship Id="rId51" Type="http://schemas.openxmlformats.org/officeDocument/2006/relationships/hyperlink" Target="https://hal.science/hal-04437079v1" TargetMode="External"/><Relationship Id="rId52" Type="http://schemas.openxmlformats.org/officeDocument/2006/relationships/hyperlink" Target="https://hal.science/hal-03787525v1" TargetMode="External"/><Relationship Id="rId53" Type="http://schemas.openxmlformats.org/officeDocument/2006/relationships/hyperlink" Target="https://hal.science/search/index/?q=*&amp;authFullName_s=Yannis Tsiomis" TargetMode="External"/><Relationship Id="rId54" Type="http://schemas.openxmlformats.org/officeDocument/2006/relationships/hyperlink" Target="https://hal.science/hal-03787522v1" TargetMode="External"/><Relationship Id="rId55" Type="http://schemas.openxmlformats.org/officeDocument/2006/relationships/hyperlink" Target="https://hal.science/hal-03787524v1" TargetMode="External"/><Relationship Id="rId56" Type="http://schemas.openxmlformats.org/officeDocument/2006/relationships/hyperlink" Target="https://hal.science/hal-03787523v1" TargetMode="External"/><Relationship Id="rId57" Type="http://schemas.openxmlformats.org/officeDocument/2006/relationships/hyperlink" Target="https://hal.science/search/index/?q=*&amp;authFullName_s=Jean Attali" TargetMode="External"/><Relationship Id="rId58" Type="http://schemas.openxmlformats.org/officeDocument/2006/relationships/hyperlink" Target="https://hal.science/hal-04437447v1" TargetMode="External"/><Relationship Id="rId59" Type="http://schemas.openxmlformats.org/officeDocument/2006/relationships/hyperlink" Target="https://hal.science/hal-03787526v1" TargetMode="External"/><Relationship Id="rId60" Type="http://schemas.openxmlformats.org/officeDocument/2006/relationships/hyperlink" Target="https://hal.science/hal-04492315v1" TargetMode="External"/><Relationship Id="rId61" Type="http://schemas.openxmlformats.org/officeDocument/2006/relationships/hyperlink" Target="https://hal.science/search/index/?q=*&amp;authFullName_s=Alexandra Pignol" TargetMode="External"/><Relationship Id="rId62" Type="http://schemas.openxmlformats.org/officeDocument/2006/relationships/hyperlink" Target="https://hal.science/hal-01024012v1" TargetMode="External"/><Relationship Id="rId63" Type="http://schemas.openxmlformats.org/officeDocument/2006/relationships/hyperlink" Target="https://hal.science/hal-04437431v1" TargetMode="External"/><Relationship Id="rId64" Type="http://schemas.openxmlformats.org/officeDocument/2006/relationships/hyperlink" Target="https://hal.science/hal-04437217v1" TargetMode="External"/><Relationship Id="rId65" Type="http://schemas.openxmlformats.org/officeDocument/2006/relationships/hyperlink" Target="https://hal.science/hal-03787528v1" TargetMode="External"/><Relationship Id="rId66" Type="http://schemas.openxmlformats.org/officeDocument/2006/relationships/hyperlink" Target="https://hal.science/hal-03787534v1" TargetMode="External"/><Relationship Id="rId67" Type="http://schemas.openxmlformats.org/officeDocument/2006/relationships/hyperlink" Target="https://hal.science/hal-03787532v1" TargetMode="External"/><Relationship Id="rId68" Type="http://schemas.openxmlformats.org/officeDocument/2006/relationships/hyperlink" Target="https://hal.science/hal-03787536v1" TargetMode="External"/><Relationship Id="rId69" Type="http://schemas.openxmlformats.org/officeDocument/2006/relationships/hyperlink" Target="https://hal.science/search/index/?q=*&amp;authFullName_s=Irene Sartoretti" TargetMode="External"/><Relationship Id="rId70" Type="http://schemas.openxmlformats.org/officeDocument/2006/relationships/hyperlink" Target="https://hal.science/hal-01270451v1" TargetMode="External"/><Relationship Id="rId71" Type="http://schemas.openxmlformats.org/officeDocument/2006/relationships/hyperlink" Target="https://hal.science/search/index/?q=*&amp;authFullName_s=Lionel Debus" TargetMode="External"/><Relationship Id="rId72" Type="http://schemas.openxmlformats.org/officeDocument/2006/relationships/hyperlink" Target="https://hal.science/search/index/?q=*&amp;authFullName_s=Ali Mahfoud" TargetMode="External"/><Relationship Id="rId73" Type="http://schemas.openxmlformats.org/officeDocument/2006/relationships/hyperlink" Target="https://hal.science/hal-01270444v1" TargetMode="External"/><Relationship Id="rId74" Type="http://schemas.openxmlformats.org/officeDocument/2006/relationships/hyperlink" Target="https://dx.doi.org/10.2298/SPAT1533018M" TargetMode="External"/><Relationship Id="rId75" Type="http://schemas.openxmlformats.org/officeDocument/2006/relationships/hyperlink" Target="https://hal.science/hal-01254598v1" TargetMode="External"/><Relationship Id="rId76" Type="http://schemas.openxmlformats.org/officeDocument/2006/relationships/hyperlink" Target="https://hal.science/hal-01254774v1" TargetMode="External"/><Relationship Id="rId77" Type="http://schemas.openxmlformats.org/officeDocument/2006/relationships/hyperlink" Target="https://hal.science/hal-04492567v1" TargetMode="External"/><Relationship Id="rId78" Type="http://schemas.openxmlformats.org/officeDocument/2006/relationships/hyperlink" Target="https://hal.science/search/index/?q=*&amp;authFullName_s=Serena Acciai" TargetMode="External"/><Relationship Id="rId79" Type="http://schemas.openxmlformats.org/officeDocument/2006/relationships/hyperlink" Target="https://hal.science/hal-04492543v1" TargetMode="External"/><Relationship Id="rId80" Type="http://schemas.openxmlformats.org/officeDocument/2006/relationships/hyperlink" Target="https://hal.science/hal-04492577v1" TargetMode="External"/><Relationship Id="rId81" Type="http://schemas.openxmlformats.org/officeDocument/2006/relationships/hyperlink" Target="https://hal.science/hal-04492554v1" TargetMode="External"/><Relationship Id="rId82" Type="http://schemas.openxmlformats.org/officeDocument/2006/relationships/hyperlink" Target="https://hal.science/hal-04492727v1" TargetMode="External"/><Relationship Id="rId83" Type="http://schemas.openxmlformats.org/officeDocument/2006/relationships/hyperlink" Target="https://hal.science/hal-04492660v1" TargetMode="External"/><Relationship Id="rId84" Type="http://schemas.openxmlformats.org/officeDocument/2006/relationships/hyperlink" Target="https://hal.science/hal-04492667v1" TargetMode="External"/><Relationship Id="rId85" Type="http://schemas.openxmlformats.org/officeDocument/2006/relationships/hyperlink" Target="https://hal.science/hal-04492592v1" TargetMode="External"/><Relationship Id="rId86" Type="http://schemas.openxmlformats.org/officeDocument/2006/relationships/hyperlink" Target="https://hal.science/hal-04492757v1" TargetMode="External"/><Relationship Id="rId87" Type="http://schemas.openxmlformats.org/officeDocument/2006/relationships/hyperlink" Target="https://hal.science/hal-04492738v1" TargetMode="External"/><Relationship Id="rId88" Type="http://schemas.openxmlformats.org/officeDocument/2006/relationships/hyperlink" Target="https://hal.science/hal-04492693v1" TargetMode="External"/><Relationship Id="rId89" Type="http://schemas.openxmlformats.org/officeDocument/2006/relationships/hyperlink" Target="https://hal.science/hal-04492778v1" TargetMode="External"/><Relationship Id="rId90" Type="http://schemas.openxmlformats.org/officeDocument/2006/relationships/hyperlink" Target="https://hal.science/hal-04492683v1" TargetMode="External"/><Relationship Id="rId91" Type="http://schemas.openxmlformats.org/officeDocument/2006/relationships/hyperlink" Target="https://hal.science/hal-04494320v1" TargetMode="External"/><Relationship Id="rId92" Type="http://schemas.openxmlformats.org/officeDocument/2006/relationships/hyperlink" Target="https://hal.science/hal-04494331v1" TargetMode="External"/><Relationship Id="rId93" Type="http://schemas.openxmlformats.org/officeDocument/2006/relationships/hyperlink" Target="https://hal.science/hal-04494347v1" TargetMode="External"/><Relationship Id="rId94" Type="http://schemas.openxmlformats.org/officeDocument/2006/relationships/hyperlink" Target="https://hal.science/hal-04492801v1" TargetMode="External"/><Relationship Id="rId95" Type="http://schemas.openxmlformats.org/officeDocument/2006/relationships/hyperlink" Target="https://hal.science/hal-04494312v1" TargetMode="External"/><Relationship Id="rId96" Type="http://schemas.openxmlformats.org/officeDocument/2006/relationships/hyperlink" Target="https://hal.science/hal-04492704v1" TargetMode="External"/><Relationship Id="rId97" Type="http://schemas.openxmlformats.org/officeDocument/2006/relationships/hyperlink" Target="https://hal.science/hal-04494403v1" TargetMode="External"/><Relationship Id="rId98" Type="http://schemas.openxmlformats.org/officeDocument/2006/relationships/hyperlink" Target="https://hal.science/hal-04494395v1" TargetMode="External"/><Relationship Id="rId99" Type="http://schemas.openxmlformats.org/officeDocument/2006/relationships/hyperlink" Target="https://hal.science/hal-03787545v1" TargetMode="External"/><Relationship Id="rId100" Type="http://schemas.openxmlformats.org/officeDocument/2006/relationships/hyperlink" Target="https://hal.science/search/index/?q=*&amp;authFullName_s=Mete Kutlu" TargetMode="External"/><Relationship Id="rId101" Type="http://schemas.openxmlformats.org/officeDocument/2006/relationships/hyperlink" Target="https://hal.science/hal-03787548v1" TargetMode="External"/><Relationship Id="rId102" Type="http://schemas.openxmlformats.org/officeDocument/2006/relationships/hyperlink" Target="https://hal.science/hal-03787541v1" TargetMode="External"/><Relationship Id="rId103" Type="http://schemas.openxmlformats.org/officeDocument/2006/relationships/hyperlink" Target="https://hal.science/hal-04494413v1" TargetMode="External"/><Relationship Id="rId104" Type="http://schemas.openxmlformats.org/officeDocument/2006/relationships/hyperlink" Target="https://hal.science/hal-03787544v1" TargetMode="External"/><Relationship Id="rId105" Type="http://schemas.openxmlformats.org/officeDocument/2006/relationships/hyperlink" Target="https://hal.science/search/index/?q=*&amp;authFullName_s=Alberto Verde" TargetMode="External"/><Relationship Id="rId106" Type="http://schemas.openxmlformats.org/officeDocument/2006/relationships/hyperlink" Target="https://hal.science/search/index/?q=*&amp;authFullName_s=Alessandro Massarente" TargetMode="External"/><Relationship Id="rId107" Type="http://schemas.openxmlformats.org/officeDocument/2006/relationships/hyperlink" Target="https://hal.science/hal-04494443v1" TargetMode="External"/><Relationship Id="rId108" Type="http://schemas.openxmlformats.org/officeDocument/2006/relationships/hyperlink" Target="https://hal.science/hal-04494435v1" TargetMode="External"/><Relationship Id="rId109" Type="http://schemas.openxmlformats.org/officeDocument/2006/relationships/hyperlink" Target="https://hal.science/hal-04494428v1" TargetMode="External"/><Relationship Id="rId110" Type="http://schemas.openxmlformats.org/officeDocument/2006/relationships/hyperlink" Target="https://hal.science/hal-04494418v1" TargetMode="External"/><Relationship Id="rId111" Type="http://schemas.openxmlformats.org/officeDocument/2006/relationships/hyperlink" Target="https://hal.science/hal-01816065v1" TargetMode="External"/><Relationship Id="rId112" Type="http://schemas.openxmlformats.org/officeDocument/2006/relationships/hyperlink" Target="https://hal.science/search/index/?q=*&amp;authFullName_s=Albert Levy" TargetMode="External"/><Relationship Id="rId113" Type="http://schemas.openxmlformats.org/officeDocument/2006/relationships/hyperlink" Target="https://hal.science/search/index/?q=*&amp;authFullName_s=Anne Molinier" TargetMode="External"/><Relationship Id="rId114" Type="http://schemas.openxmlformats.org/officeDocument/2006/relationships/hyperlink" Target="https://hal.science/tel-02315911v1" TargetMode="External"/><Relationship Id="rId115" Type="http://schemas.openxmlformats.org/officeDocument/2006/relationships/hyperlink" Target="https://hal.campus-aar.fr/medihal-01411856v1" TargetMode="External"/><Relationship Id="rId116" Type="http://schemas.openxmlformats.org/officeDocument/2006/relationships/hyperlink" Target="https://hal.science/search/index/?q=*&amp;authFullName_s=Jean-Luc Lory" TargetMode="External"/><Relationship Id="rId117" Type="http://schemas.openxmlformats.org/officeDocument/2006/relationships/hyperlink" Target="https://hal.science/search/index/?q=*&amp;authFullName_s=Mario Gandelsonas" TargetMode="External"/><Relationship Id="rId118" Type="http://schemas.openxmlformats.org/officeDocument/2006/relationships/hyperlink" Target="https://hal.science/search/index/?q=*&amp;authFullName_s=Dieter Lapple" TargetMode="External"/><Relationship Id="rId119" Type="http://schemas.openxmlformats.org/officeDocument/2006/relationships/hyperlink" Target="https://hal.science/search/index/?q=*&amp;authFullName_s=Pieter Uyttenhove" TargetMode="External"/><Relationship Id="rId120" Type="http://schemas.openxmlformats.org/officeDocument/2006/relationships/hyperlink" Target="https://hal.science/hal-04492275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Cristiana MAZZONI</dc:title>
  <dc:description>CV</dc:description>
  <dc:subject/>
  <cp:keywords/>
  <cp:category/>
  <cp:lastModifiedBy/>
  <dcterms:created xsi:type="dcterms:W3CDTF">2026-03-16T08:36:10+01:00</dcterms:created>
  <dcterms:modified xsi:type="dcterms:W3CDTF">2026-03-16T08:36:10+01:00</dcterms:modified>
</cp:coreProperties>
</file>

<file path=docProps/custom.xml><?xml version="1.0" encoding="utf-8"?>
<Properties xmlns="http://schemas.openxmlformats.org/officeDocument/2006/custom-properties" xmlns:vt="http://schemas.openxmlformats.org/officeDocument/2006/docPropsVTypes"/>
</file>