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Cristiane Tavares Rocha Modenezi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cristiane-tavares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Membre de l’Institut de la Concertation et de la participation CitoyenneMembre de l’observatoire des Civic Tech – Décider ensembleMembre du collectif « Démocratie ouverte »Membre de la Société Française des Sciences de l'Information et de la Communication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Civic Tech pour un renouveau démocratique ? Quand les plateformes numériques croisent le chemin de la participation citoyenne.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Cristiane Tavares Rocha Modenezi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XXI° Forum du RTRC « Communications et incommunications en Méditerranée : Quel impact des plateformes numériques ? »</w:t>
            </w:r>
            <w:r>
              <w:rPr/>
              <w:t xml:space="preserve">, Laboratoire IMSIC; SicLab Méditerranée; Réseau Transméditerranéen de Recherche en Communication - RTRC, May 2024, Cannes Côte dAzur,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publique territoriale et participation citoyenne : Une étude sur les usages citoyens des technologies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Cristiane Tavares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Universités d’été de la décentralisation</w:t>
            </w:r>
            <w:r>
              <w:rPr/>
              <w:t xml:space="preserve">, Université Côte d’Azur; Université de Toulon, Jun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communication and digital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Cristiane Tavares Rocha Modenezi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session of the International Research Forum</w:t>
            </w:r>
            <w:r>
              <w:rPr/>
              <w:t xml:space="preserve">, Department of Electronic Media and Mass Communication (Pondicherry University, India); UFR Ingémédia (University of Toulon, France), Jan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Palestra 2 : &amp;quot;Jornalismo e Tecnologia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Cristiane Tavares Rocha Modenezi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Carolina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de Integração em Jornalismo</w:t>
            </w:r>
            <w:r>
              <w:rPr/>
              <w:t xml:space="preserve">, Universidade Estadual do Sudoeste da Bahia (UESB), Aug 2023, Vitória da Conquista,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hal-04398143v1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B3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ristiane-tavares" TargetMode="External"/><Relationship Id="rId9" Type="http://schemas.openxmlformats.org/officeDocument/2006/relationships/hyperlink" Target="https://hal.science/hal-04646485v1" TargetMode="External"/><Relationship Id="rId10" Type="http://schemas.openxmlformats.org/officeDocument/2006/relationships/hyperlink" Target="https://hal.science/search/index/?q=*&amp;authFullName_s=Cristiane Tavares Rocha Modenezi" TargetMode="External"/><Relationship Id="rId11" Type="http://schemas.openxmlformats.org/officeDocument/2006/relationships/hyperlink" Target="https://hal.science/hal-04418980v1" TargetMode="External"/><Relationship Id="rId12" Type="http://schemas.openxmlformats.org/officeDocument/2006/relationships/hyperlink" Target="https://hal.science/search/index/?q=*&amp;authFullName_s=Cristiane Tavares" TargetMode="External"/><Relationship Id="rId13" Type="http://schemas.openxmlformats.org/officeDocument/2006/relationships/hyperlink" Target="https://hal.science/hal-04447615v1" TargetMode="External"/><Relationship Id="rId14" Type="http://schemas.openxmlformats.org/officeDocument/2006/relationships/hyperlink" Target="https://hal.science/hal-04398143v1" TargetMode="External"/><Relationship Id="rId15" Type="http://schemas.openxmlformats.org/officeDocument/2006/relationships/hyperlink" Target="https://hal.science/search/index/?q=*&amp;authFullName_s=Carolina Coelho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Cristiane Tavares Rocha Modenezi</dc:title>
  <dc:description>CV</dc:description>
  <dc:subject/>
  <cp:keywords/>
  <cp:category/>
  <cp:lastModifiedBy/>
  <dcterms:created xsi:type="dcterms:W3CDTF">2026-03-17T00:18:53+01:00</dcterms:created>
  <dcterms:modified xsi:type="dcterms:W3CDTF">2026-03-17T00:18:53+01:00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