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Cristina Papi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cristina-papi</w:t>
        </w:r>
      </w:hyperlink>
    </w:p>
    <w:p>
      <w:pPr>
        <w:spacing w:before="600"/>
      </w:pPr>
    </w:p>
    <w:p>
      <w:pPr>
        <w:pStyle w:val="Heading2"/>
      </w:pPr>
      <w:r>
        <w:rPr>
          <w:color w:val="1e198e"/>
          <w:b w:val="1"/>
          <w:bCs w:val="1"/>
        </w:rPr>
        <w:t xml:space="preserve">Présentation</w:t>
      </w:r>
    </w:p>
    <w:p>
      <w:pPr>
        <w:spacing w:after="100"/>
      </w:pPr>
    </w:p>
    <w:p>
      <w:pPr/>
      <w:r>
        <w:rPr/>
        <w:t xml:space="preserve">Professeur de composition depuis 2020 au Conservatoire National de Musique &amp;quot;A.Boito&amp;quot; de Parme et &amp;quot;G.B.Marini&amp;quot; de Bologne, depuis le 2023 elle enseigne au Conservatoire National de Musique &amp;quot;G.Lettimi&amp;quot; de Rimini. Elle est actuellement Doctorante en France au département de musique EDESTA Paris 8 Esthétique, Sciences et Technologie des Arts.   La recherche explore la relation entre la Mémoire  et la Création musicale à partir d’une mythologie personnelle.Compositrice, artiste visuelle, interprète, elle développe la plupart de ses productions artistiques dans un contexte expérimental lié à la création comme recherche dont le centre d’investigation reste toujours la Mémoire et l’Oubli.Membre de la commission IRRE (Recherche et Innovation pour la Réforme du système éducatif- Italie) pour les projets pédagogiques musicaux de l'École primaire  et du Collèges, est actuellement référent d’échanges culturels entre les Institutions Internationales dans le cadre de différents projets des Conservatoires de Musique.  Ses œuvres sont publiées par Babel Score Contemporary Music Library.</w:t>
      </w:r>
    </w:p>
    <w:p>
      <w:pPr/>
      <w:r>
        <w:rPr/>
        <w:t xml:space="preserve">Domaines de recherche : compostion multimedia, création musicale, composition et recherche, environnements  et création, espace et son,  musique et perception,  musique et sciences congitives.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29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istina-pap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Papi</dc:title>
  <dc:description>CV</dc:description>
  <dc:subject/>
  <cp:keywords/>
  <cp:category/>
  <cp:lastModifiedBy/>
  <dcterms:created xsi:type="dcterms:W3CDTF">2026-05-26T10:41:47+02:00</dcterms:created>
  <dcterms:modified xsi:type="dcterms:W3CDTF">2026-05-26T10:41:47+02:00</dcterms:modified>
</cp:coreProperties>
</file>

<file path=docProps/custom.xml><?xml version="1.0" encoding="utf-8"?>
<Properties xmlns="http://schemas.openxmlformats.org/officeDocument/2006/custom-properties" xmlns:vt="http://schemas.openxmlformats.org/officeDocument/2006/docPropsVTypes"/>
</file>