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THEBAULT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be expected from a semi-distributed multi-model approach for streamflow forecasting? Tailoring the structure and size of a super-ensemble on the Rhône basin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Thébault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661 (B), pp.133589.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⟨10.1016/j.jhydrol.2025.133589⟩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Multi-model approach in a variable spatial framework for streamflow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Thébault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2024, 28 (7), pp.1539-1566.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⟨10.5194/hess-28-1539-2024⟩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hal-04532313v1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suspicious streamflow data on the efficiency and parameter estimates of rainfall–runoff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Thébault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2023, 68 (12), pp.1627-1647.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⟨10.1080/02626667.2023.2234893⟩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hal-04206286v1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limits of a semi-distributed multi-model approach for streamflow forecasting on the Rhône River basin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Thébault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CWRA 2024</w:t>
            </w:r>
            <w:r>
              <w:rPr/>
              <w:t xml:space="preserve">, Jun 2024, Saskatoon,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hal-04671643v1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Multi-model approach in a variable spatial framework for streamflow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Thébault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</w:t>
            </w:r>
            <w:r>
              <w:rPr/>
              <w:t xml:space="preserve">, Copernicus Meetings, Apr 2023, Vienna &amp; Online, Austria.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⟨10.5194/egusphere-egu23-12558⟩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hal-04093038v1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erroneous data in streamflow time series in large-sample-hydrology modelling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Thébault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hal-03697738v1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multiple hydrological model structures in a semi-distributed modelling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Thébault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hal-03697744v1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for large-sample hydrology across North America within a semi-distributed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Thébault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Wouter J M Knoben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Martyn P Clark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CIROH DevCon 2024</w:t>
            </w:r>
            <w:r>
              <w:rPr/>
              <w:t xml:space="preserve">, May 2024, Salt Lake City,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hal-04601355v1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peut-on attendre d'une approche multi-modèle semi-distribuée pour la prévision des crues ? Évaluation sur le bassin du Rhône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Thébault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Prévision des crues et des inondations – Avancées, valorisation et perspectives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hal-04320418v1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 intégrée pour la prévision hydrométéorologique des étiages et des sécheresses - Rapport final du projet CIPRHES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Lauriane Batté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Bessiere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Paris-Saclay, INRAE, UR HYCAR, Antony; Météo-France, DCSC, Toulouse; EDF - DTG, Saint-Martin-le-Vinoux; BRGM, Orléans; LOTERR, Université de Lorraine, Metz; EDF, LHNE, Chatou; Météo-France, CNRS, CNRM, Toulouse; INRAE, UR RIVERLY, Lyon-Villeurbanne; Office français de la biodiversité (OFB), Direction de la recherche et de l'appui scientifique, Vincennes; Ministère de la Transition écologique, Direction de l'eau et de la biodiversité, La Défense. 2026,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hal-05559493v1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apports d'une approche multi-modèle semi-distribuée pour la prévision des débits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Thébault</w:t>
              </w:r>
            </w:hyperlink>
          </w:p>
          <w:p>
            <w:pPr/>
            <w:r>
              <w:rPr/>
              <w:t xml:space="preserve">Hydrologie. Sorbonne Université, 2023.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2023SORUS649⟩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tel-04519745v1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4479v1" TargetMode="External"/><Relationship Id="rId8" Type="http://schemas.openxmlformats.org/officeDocument/2006/relationships/hyperlink" Target="https://hal.science/search/index/?q=*&amp;authFullName_s=Cyril Th&#233;bault" TargetMode="External"/><Relationship Id="rId9" Type="http://schemas.openxmlformats.org/officeDocument/2006/relationships/hyperlink" Target="https://hal.science/search/index/?q=*&amp;authFullName_s=Charles Perrin" TargetMode="External"/><Relationship Id="rId10" Type="http://schemas.openxmlformats.org/officeDocument/2006/relationships/hyperlink" Target="https://hal.science/search/index/?q=*&amp;authFullName_s=S&#233;bastien Legrand" TargetMode="External"/><Relationship Id="rId11" Type="http://schemas.openxmlformats.org/officeDocument/2006/relationships/hyperlink" Target="https://hal.science/search/index/?q=*&amp;authFullName_s=Vazken Andr&#233;assian" TargetMode="External"/><Relationship Id="rId12" Type="http://schemas.openxmlformats.org/officeDocument/2006/relationships/hyperlink" Target="https://hal.science/search/index/?q=*&amp;authFullName_s=Guillaume Thirel" TargetMode="External"/><Relationship Id="rId13" Type="http://schemas.openxmlformats.org/officeDocument/2006/relationships/hyperlink" Target="https://dx.doi.org/10.1016/j.jhydrol.2025.133589" TargetMode="External"/><Relationship Id="rId14" Type="http://schemas.openxmlformats.org/officeDocument/2006/relationships/hyperlink" Target="https://hal.inrae.fr/hal-04532313v1" TargetMode="External"/><Relationship Id="rId15" Type="http://schemas.openxmlformats.org/officeDocument/2006/relationships/hyperlink" Target="https://dx.doi.org/10.5194/hess-28-1539-2024" TargetMode="External"/><Relationship Id="rId16" Type="http://schemas.openxmlformats.org/officeDocument/2006/relationships/hyperlink" Target="https://hal.inrae.fr/hal-04206286v1" TargetMode="External"/><Relationship Id="rId17" Type="http://schemas.openxmlformats.org/officeDocument/2006/relationships/hyperlink" Target="https://dx.doi.org/10.1080/02626667.2023.2234893" TargetMode="External"/><Relationship Id="rId18" Type="http://schemas.openxmlformats.org/officeDocument/2006/relationships/hyperlink" Target="https://hal.science/hal-04671643v1" TargetMode="External"/><Relationship Id="rId19" Type="http://schemas.openxmlformats.org/officeDocument/2006/relationships/hyperlink" Target="https://hal.inrae.fr/hal-04093038v1" TargetMode="External"/><Relationship Id="rId20" Type="http://schemas.openxmlformats.org/officeDocument/2006/relationships/hyperlink" Target="https://dx.doi.org/10.5194/egusphere-egu23-12558" TargetMode="External"/><Relationship Id="rId21" Type="http://schemas.openxmlformats.org/officeDocument/2006/relationships/hyperlink" Target="https://hal.inrae.fr/hal-03697738v1" TargetMode="External"/><Relationship Id="rId22" Type="http://schemas.openxmlformats.org/officeDocument/2006/relationships/hyperlink" Target="https://hal.inrae.fr/hal-03697744v1" TargetMode="External"/><Relationship Id="rId23" Type="http://schemas.openxmlformats.org/officeDocument/2006/relationships/hyperlink" Target="https://hal.science/hal-04601355v1" TargetMode="External"/><Relationship Id="rId24" Type="http://schemas.openxmlformats.org/officeDocument/2006/relationships/hyperlink" Target="https://hal.science/search/index/?q=*&amp;authFullName_s=Wouter J M Knoben" TargetMode="External"/><Relationship Id="rId25" Type="http://schemas.openxmlformats.org/officeDocument/2006/relationships/hyperlink" Target="https://hal.science/search/index/?q=*&amp;authFullName_s=Martyn P Clark" TargetMode="External"/><Relationship Id="rId26" Type="http://schemas.openxmlformats.org/officeDocument/2006/relationships/hyperlink" Target="https://hal.inrae.fr/hal-04320418v1" TargetMode="External"/><Relationship Id="rId27" Type="http://schemas.openxmlformats.org/officeDocument/2006/relationships/hyperlink" Target="https://hal.science/hal-05559493v1" TargetMode="External"/><Relationship Id="rId28" Type="http://schemas.openxmlformats.org/officeDocument/2006/relationships/hyperlink" Target="https://hal.science/search/index/?q=*&amp;authFullName_s=Lauriane Batt&#233;" TargetMode="External"/><Relationship Id="rId29" Type="http://schemas.openxmlformats.org/officeDocument/2006/relationships/hyperlink" Target="https://hal.science/search/index/?q=*&amp;authFullName_s=Pierre Bernard" TargetMode="External"/><Relationship Id="rId30" Type="http://schemas.openxmlformats.org/officeDocument/2006/relationships/hyperlink" Target="https://hal.science/search/index/?q=*&amp;authFullName_s=H&#233;l&#232;ne Bessiere" TargetMode="External"/><Relationship Id="rId31" Type="http://schemas.openxmlformats.org/officeDocument/2006/relationships/hyperlink" Target="https://theses.hal.science/tel-04519745v1" TargetMode="External"/><Relationship Id="rId32" Type="http://schemas.openxmlformats.org/officeDocument/2006/relationships/hyperlink" Target="https://www.theses.fr/2023SORUS649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THEBAULT</dc:title>
  <dc:description>CV</dc:description>
  <dc:subject/>
  <cp:keywords/>
  <cp:category/>
  <cp:lastModifiedBy/>
  <dcterms:created xsi:type="dcterms:W3CDTF">2026-05-21T05:32:50+02:00</dcterms:created>
  <dcterms:modified xsi:type="dcterms:W3CDTF">2026-05-21T05:32:50+02:00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