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damien-lenoir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279382073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Stratégies de mise en saillance et recherche d'adhésion,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⟨10.4000/12poc⟩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and epistemic stance in the construction of conspiracy theories: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2024, The Language of Conspiracy Theories: Defying Reality in a Post-Truth World and Digital Era,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⟨10.35562/elad-silda.1498⟩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engagement, désengagement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dessus dessous : crises et (contre-)discours</w:t>
            </w:r>
            <w:r>
              <w:rPr/>
              <w:t xml:space="preserve">, GReMLIN (EA CREA 370); UMR 7114 MoDyCo,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co-construction de l’énoncé dans les discours vaccino-sceptiques, pseudo-scientifiques et complotistes : l’exemple des discours anti-vaccination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/>
              <w:t xml:space="preserve">Linguistique. Université Michel de Montaigne - Bordeaux 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2024BOR30039⟩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tel-04992011v1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3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noir" TargetMode="External"/><Relationship Id="rId8" Type="http://schemas.openxmlformats.org/officeDocument/2006/relationships/hyperlink" Target="https://www.idref.fr/279382073" TargetMode="External"/><Relationship Id="rId9" Type="http://schemas.openxmlformats.org/officeDocument/2006/relationships/hyperlink" Target="https://hal.science/hal-05062958v1" TargetMode="External"/><Relationship Id="rId10" Type="http://schemas.openxmlformats.org/officeDocument/2006/relationships/hyperlink" Target="https://hal.science/search/index/?q=*&amp;authFullName_s=Damien Lenoir" TargetMode="External"/><Relationship Id="rId11" Type="http://schemas.openxmlformats.org/officeDocument/2006/relationships/hyperlink" Target="https://dx.doi.org/10.4000/12poc" TargetMode="External"/><Relationship Id="rId12" Type="http://schemas.openxmlformats.org/officeDocument/2006/relationships/hyperlink" Target="https://hal.science/hal-05062963v1" TargetMode="External"/><Relationship Id="rId13" Type="http://schemas.openxmlformats.org/officeDocument/2006/relationships/hyperlink" Target="https://dx.doi.org/10.35562/elad-silda.1498" TargetMode="External"/><Relationship Id="rId14" Type="http://schemas.openxmlformats.org/officeDocument/2006/relationships/hyperlink" Target="https://hal.science/hal-05062967v1" TargetMode="External"/><Relationship Id="rId15" Type="http://schemas.openxmlformats.org/officeDocument/2006/relationships/hyperlink" Target="https://hal.science/hal-05062966v1" TargetMode="External"/><Relationship Id="rId16" Type="http://schemas.openxmlformats.org/officeDocument/2006/relationships/hyperlink" Target="https://theses.hal.science/tel-04992011v1" TargetMode="External"/><Relationship Id="rId17" Type="http://schemas.openxmlformats.org/officeDocument/2006/relationships/hyperlink" Target="https://www.theses.fr/2024BOR3003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Lenoir</dc:title>
  <dc:description>CV</dc:description>
  <dc:subject/>
  <cp:keywords/>
  <cp:category/>
  <cp:lastModifiedBy/>
  <dcterms:created xsi:type="dcterms:W3CDTF">2026-05-27T22:42:16+02:00</dcterms:created>
  <dcterms:modified xsi:type="dcterms:W3CDTF">2026-05-27T22:42:16+02:00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