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 Xu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Publications:</w:t>
      </w:r>
    </w:p>
    <w:p>
      <w:pPr/>
      <w:r>
        <w:rPr/>
        <w:t xml:space="preserve">Books</w:t>
      </w:r>
    </w:p>
    <w:p>
      <w:pPr/>
      <w:r>
        <w:rPr/>
        <w:t xml:space="preserve">(1) 1988. </w:t>
      </w:r>
      <w:r>
        <w:rPr>
          <w:i w:val="1"/>
          <w:iCs w:val="1"/>
        </w:rPr>
        <w:t xml:space="preserve">La reprise anaphorique du chinois</w:t>
      </w:r>
      <w:r>
        <w:rPr/>
        <w:t xml:space="preserve"> [Anaphora in Chinese] Paris : Langages Croisés. 130p.</w:t>
      </w:r>
    </w:p>
    <w:p>
      <w:pPr/>
      <w:r>
        <w:rPr/>
        <w:t xml:space="preserve">(2) 1996/2010. (second printing) </w:t>
      </w:r>
      <w:r>
        <w:rPr>
          <w:i w:val="1"/>
          <w:iCs w:val="1"/>
        </w:rPr>
        <w:t xml:space="preserve">Initiation à la syntaxe chinoise</w:t>
      </w:r>
      <w:r>
        <w:rPr/>
        <w:t xml:space="preserve"> [Introduction to Chinese Syntax] Paris: l'Asiathèque. 254p.</w:t>
      </w:r>
    </w:p>
    <w:p>
      <w:pPr/>
      <w:r>
        <w:rPr/>
        <w:t xml:space="preserve">2004. </w:t>
      </w:r>
      <w:r>
        <w:rPr>
          <w:i w:val="1"/>
          <w:iCs w:val="1"/>
        </w:rPr>
        <w:t xml:space="preserve">Hanyu jufa yinlun</w:t>
      </w:r>
      <w:r>
        <w:rPr/>
        <w:t xml:space="preserve"> (Translation of the Initiation à la syntaxe chinoise in Chinese by Zhang Zujian) Beijing: Beijing Yuyan Daxue.</w:t>
      </w:r>
    </w:p>
    <w:p>
      <w:pPr/>
      <w:r>
        <w:rPr/>
        <w:t xml:space="preserve">2015. Translation of the book in English by Craig Baker (book online).</w:t>
      </w:r>
    </w:p>
    <w:p>
      <w:pPr/>
      <w:r>
        <w:rPr/>
        <w:t xml:space="preserve">(3) 2000. </w:t>
      </w:r>
      <w:r>
        <w:rPr>
          <w:i w:val="1"/>
          <w:iCs w:val="1"/>
        </w:rPr>
        <w:t xml:space="preserve">Ordre des mots et typologie linguistique</w:t>
      </w:r>
      <w:r>
        <w:rPr/>
        <w:t xml:space="preserve"> [Word Order and Typology] (Author and co-editor with A. Donabédian, Cahiers de Linguistique de l’INALCO). 231p.</w:t>
      </w:r>
    </w:p>
    <w:p>
      <w:pPr/>
      <w:r>
        <w:rPr/>
        <w:t xml:space="preserve">(4) 2006. </w:t>
      </w:r>
      <w:r>
        <w:rPr>
          <w:i w:val="1"/>
          <w:iCs w:val="1"/>
        </w:rPr>
        <w:t xml:space="preserve">Typological change in Chinese Syntax</w:t>
      </w:r>
      <w:r>
        <w:rPr/>
        <w:t xml:space="preserve">, Oxford University Press. 260p.</w:t>
      </w:r>
    </w:p>
    <w:p>
      <w:pPr/>
      <w:r>
        <w:rPr/>
        <w:t xml:space="preserve">2014. Reprint in China. (Contract signed by Oxford and World Publishing Corporation).</w:t>
      </w:r>
    </w:p>
    <w:p>
      <w:pPr/>
      <w:r>
        <w:rPr/>
        <w:t xml:space="preserve">(5) 2008. </w:t>
      </w:r>
      <w:r>
        <w:rPr>
          <w:i w:val="1"/>
          <w:iCs w:val="1"/>
        </w:rPr>
        <w:t xml:space="preserve">Les Résultatifs du Chinois Contemporain- Dictionnaire Pratique</w:t>
      </w:r>
      <w:r>
        <w:rPr/>
        <w:t xml:space="preserve"> [Dictionary of Resultative Verbs in Contemporary Chinese] Paris: l’Asiathèque. 350p. (Author and coordinator)</w:t>
      </w:r>
    </w:p>
    <w:p>
      <w:pPr/>
      <w:r>
        <w:rPr/>
        <w:t xml:space="preserve">&amp;lt;pre style=&amp;quot;margin-left: 36.0pt; text-indent: -18.0pt; mso-list: l1 level1 lfo2; tab-stops: 35.45pt 91.6pt 137.4pt 183.2pt 229.0pt 274.8pt 320.6pt 366.4pt 412.2pt 458.0pt 503.8pt 549.6pt 595.4pt 641.2pt 687.0pt 732.8pt;&amp;quot;&amp;gt;&amp;lt;span lang=&amp;quot;EN-US&amp;quot; style=&amp;quot;font-size: 11.0pt; font-family: 'Times New Roman','serif'; mso-fareast-font-family: 'Times New Roman'; mso-ansi-language: EN-US; mso-no-proof: yes;&amp;quot;&amp;gt;(6)&amp;lt;span style=&amp;quot;font-variant-numeric: normal; font-stretch: normal; font-size: 7pt; line-height: normal; font-family: 'Times New Roman';&amp;quot;&amp;gt;   &amp;lt;/span&amp;gt;&amp;lt;/span&amp;gt;&amp;lt;span lang=&amp;quot;EN-US&amp;quot; style=&amp;quot;font-size: 11.0pt; font-family: 'Times New Roman','serif'; mso-ansi-language: EN-US; mso-no-proof: yes;&amp;quot;&amp;gt; 2008. &amp;lt;em&amp;gt;Space in Languages of China–Cross-linguistic, synchronic and diachronic perspectives&amp;lt;/em&amp;gt;. Dordrecht: Springer. 284p. (Author and editor)&amp;lt;/span&amp;gt;</w:t>
      </w:r>
    </w:p>
    <w:p>
      <w:pPr/>
      <w:r>
        <w:rPr/>
        <w:t xml:space="preserve">2012. Reprint in China. (Contract signed by Oxford and World Publishing Corporation).</w:t>
      </w:r>
    </w:p>
    <w:p>
      <w:pPr/>
      <w:r>
        <w:rPr/>
        <w:t xml:space="preserve">(7) 2010. </w:t>
      </w:r>
      <w:r>
        <w:rPr>
          <w:i w:val="1"/>
          <w:iCs w:val="1"/>
        </w:rPr>
        <w:t xml:space="preserve">Liang yu fushu de yanjiu</w:t>
      </w:r>
      <w:r>
        <w:rPr/>
        <w:t xml:space="preserve"> [Quantification and Plurality] Beijing: Commercial Press. (Author and editor) 370p.</w:t>
      </w:r>
    </w:p>
    <w:p>
      <w:pPr/>
      <w:r>
        <w:rPr/>
        <w:t xml:space="preserve">(8) 2012. </w:t>
      </w:r>
      <w:r>
        <w:rPr>
          <w:i w:val="1"/>
          <w:iCs w:val="1"/>
        </w:rPr>
        <w:t xml:space="preserve">Plurality and Classifiers across languages in China</w:t>
      </w:r>
      <w:r>
        <w:rPr/>
        <w:t xml:space="preserve">. Berlin: De Gruyter. (Author and editor) 288p.</w:t>
      </w:r>
    </w:p>
    <w:p>
      <w:pPr/>
      <w:r>
        <w:rPr/>
        <w:t xml:space="preserve">(9) 2014. </w:t>
      </w:r>
      <w:r>
        <w:rPr>
          <w:i w:val="1"/>
          <w:iCs w:val="1"/>
        </w:rPr>
        <w:t xml:space="preserve">Shixing yu yanjiu</w:t>
      </w:r>
      <w:r>
        <w:rPr/>
        <w:t xml:space="preserve"> [Studies of the Shixing language] Beijing: Minzu chubanshe. (Co-author. I am the author of the chapter on syntax and I have transcibed and translated three stories in Shixing). 391p.</w:t>
      </w:r>
    </w:p>
    <w:p>
      <w:pPr/>
      <w:r>
        <w:rPr/>
        <w:t xml:space="preserve">(10) 2014. </w:t>
      </w:r>
      <w:r>
        <w:rPr>
          <w:i w:val="1"/>
          <w:iCs w:val="1"/>
        </w:rPr>
        <w:t xml:space="preserve">Tangwang hua yanjiu</w:t>
      </w:r>
      <w:r>
        <w:rPr/>
        <w:t xml:space="preserve"> [Studies of the Tangwang language] Beijing: Minzu chubanshe. 472p.</w:t>
      </w:r>
    </w:p>
    <w:p>
      <w:pPr/>
      <w:r>
        <w:rPr/>
        <w:t xml:space="preserve">(11) 2015 </w:t>
      </w:r>
      <w:r>
        <w:rPr>
          <w:i w:val="1"/>
          <w:iCs w:val="1"/>
        </w:rPr>
        <w:t xml:space="preserve">New Studies of Space and Quantification in Languages of China</w:t>
      </w:r>
      <w:r>
        <w:rPr/>
        <w:t xml:space="preserve">. Dordrecht: Springer. (Author and co-editor with Jingqi Fu). 251p.</w:t>
      </w:r>
    </w:p>
    <w:p>
      <w:pPr/>
      <w:r>
        <w:rPr/>
        <w:t xml:space="preserve">(12) (To appear in 2017) </w:t>
      </w:r>
      <w:r>
        <w:rPr>
          <w:i w:val="1"/>
          <w:iCs w:val="1"/>
        </w:rPr>
        <w:t xml:space="preserve">Chuanshi wenxian yu chutu wenxian de lishi jufa yanjiu</w:t>
      </w:r>
      <w:r>
        <w:rPr/>
        <w:t xml:space="preserve">. [Studies on diachronic syntax based on transmitted and excavated texts] Beijing: Shangwu yinshuguan [Commercial Press]. 345p.</w:t>
      </w:r>
    </w:p>
    <w:p>
      <w:pPr/>
      <w:r>
        <w:rPr/>
        <w:t xml:space="preserve">(13) (To appear in 2017) </w:t>
      </w:r>
      <w:r>
        <w:rPr>
          <w:i w:val="1"/>
          <w:iCs w:val="1"/>
        </w:rPr>
        <w:t xml:space="preserve">Yuyan jiechu yu yuyan bianyi</w:t>
      </w:r>
      <w:r>
        <w:rPr/>
        <w:t xml:space="preserve">. [Language contact and variations] Beijing: Shangwu yinshuguan [Commercial Press]. (Author and co-editor with Jingqi Fu).</w:t>
      </w:r>
    </w:p>
    <w:p>
      <w:pPr/>
      <w:r>
        <w:rPr/>
        <w:t xml:space="preserve">(14) (To appear in 2017) </w:t>
      </w:r>
      <w:r>
        <w:rPr>
          <w:i w:val="1"/>
          <w:iCs w:val="1"/>
        </w:rPr>
        <w:t xml:space="preserve">Languages and genes in Northwestern China and adjacent regions</w:t>
      </w:r>
      <w:r>
        <w:rPr/>
        <w:t xml:space="preserve">. Singapour: Springer Nature. (Author and co-editor with Hui Li).</w:t>
      </w:r>
    </w:p>
    <w:p>
      <w:pPr/>
      <w:r>
        <w:rPr/>
        <w:t xml:space="preserve">Articles published in refereed journals</w:t>
      </w:r>
    </w:p>
    <w:p>
      <w:pPr/>
      <w:r>
        <w:rPr/>
        <w:t xml:space="preserve">(1) 1987. “Ta non référentiel” [Non-human referent ta in Pekinese], </w:t>
      </w:r>
      <w:r>
        <w:rPr>
          <w:i w:val="1"/>
          <w:iCs w:val="1"/>
        </w:rPr>
        <w:t xml:space="preserve">Cahiers de linguistique Asie Orientale</w:t>
      </w:r>
      <w:r>
        <w:rPr/>
        <w:t xml:space="preserve">, 2, 259–276.</w:t>
      </w:r>
    </w:p>
    <w:p>
      <w:pPr/>
      <w:r>
        <w:rPr/>
        <w:t xml:space="preserve">(2) 1988. “Qian tan zhe/na de bu duicheng xing” [Asymmetry in the use of zhe/na in Chinese], </w:t>
      </w:r>
      <w:r>
        <w:rPr>
          <w:i w:val="1"/>
          <w:iCs w:val="1"/>
        </w:rPr>
        <w:t xml:space="preserve">Zhongguo Yuwen</w:t>
      </w:r>
      <w:r>
        <w:rPr/>
        <w:t xml:space="preserve"> [Chinese languages], 2, 128–130.</w:t>
      </w:r>
    </w:p>
    <w:p>
      <w:pPr/>
      <w:r>
        <w:rPr/>
        <w:t xml:space="preserve">(3) 1989. “Beijing kouyu zhong fei zhi ren de ta” (Ta [-H] in Pekinese), </w:t>
      </w:r>
      <w:r>
        <w:rPr>
          <w:i w:val="1"/>
          <w:iCs w:val="1"/>
        </w:rPr>
        <w:t xml:space="preserve">Fangyan</w:t>
      </w:r>
      <w:r>
        <w:rPr/>
        <w:t xml:space="preserve"> [Dialects], 1, 7–8.</w:t>
      </w:r>
    </w:p>
    <w:p>
      <w:pPr/>
      <w:r>
        <w:rPr/>
        <w:t xml:space="preserve">(4) 1989. “Ye tan liansuo fuju” [Again on liansuo fuju], </w:t>
      </w:r>
      <w:r>
        <w:rPr>
          <w:i w:val="1"/>
          <w:iCs w:val="1"/>
        </w:rPr>
        <w:t xml:space="preserve">Yuwen Jianshe</w:t>
      </w:r>
      <w:r>
        <w:rPr/>
        <w:t xml:space="preserve"> [Language construction], 1, 14–15.</w:t>
      </w:r>
    </w:p>
    <w:p>
      <w:pPr/>
      <w:r>
        <w:rPr/>
        <w:t xml:space="preserve">(5) 1989. “Guanyu yuesu lilun” [About Binding Theory], </w:t>
      </w:r>
      <w:r>
        <w:rPr>
          <w:i w:val="1"/>
          <w:iCs w:val="1"/>
        </w:rPr>
        <w:t xml:space="preserve">Guowai Yuyanxue</w:t>
      </w:r>
      <w:r>
        <w:rPr/>
        <w:t xml:space="preserve"> [Linguistics abroad], 2, 66–72.</w:t>
      </w:r>
    </w:p>
    <w:p>
      <w:pPr/>
      <w:r>
        <w:rPr/>
        <w:t xml:space="preserve">(6) 1989. “Di san rencheng daici de tedian” [Features of the third person pronoun], </w:t>
      </w:r>
      <w:r>
        <w:rPr>
          <w:i w:val="1"/>
          <w:iCs w:val="1"/>
        </w:rPr>
        <w:t xml:space="preserve">Zhongguo Yuwen</w:t>
      </w:r>
      <w:r>
        <w:rPr/>
        <w:t xml:space="preserve"> [Chinese languages], 4, 281–284.</w:t>
      </w:r>
    </w:p>
    <w:p>
      <w:pPr/>
      <w:r>
        <w:rPr/>
        <w:t xml:space="preserve">(7) 1990. “Guanyu geiyushi de lishi fazhan” [Evolution of dative constructions], </w:t>
      </w:r>
      <w:r>
        <w:rPr>
          <w:i w:val="1"/>
          <w:iCs w:val="1"/>
        </w:rPr>
        <w:t xml:space="preserve">Zhongguo Yuwen</w:t>
      </w:r>
      <w:r>
        <w:rPr/>
        <w:t xml:space="preserve"> [Chinese languages], 3, 219–229.</w:t>
      </w:r>
    </w:p>
    <w:p>
      <w:pPr/>
      <w:r>
        <w:rPr/>
        <w:t xml:space="preserve">(8) 1990. “C-command gainian yu zhaoying guanxi” ['C-command' in anaphora], </w:t>
      </w:r>
      <w:r>
        <w:rPr>
          <w:i w:val="1"/>
          <w:iCs w:val="1"/>
        </w:rPr>
        <w:t xml:space="preserve">Guowai Yuyanxue</w:t>
      </w:r>
      <w:r>
        <w:rPr/>
        <w:t xml:space="preserve"> [Linguistics abroad], 3, 41–43.</w:t>
      </w:r>
    </w:p>
    <w:p>
      <w:pPr/>
      <w:r>
        <w:rPr/>
        <w:t xml:space="preserve">(9) 1990. “Postverbal Word Order in Chinese”, </w:t>
      </w:r>
      <w:r>
        <w:rPr>
          <w:i w:val="1"/>
          <w:iCs w:val="1"/>
        </w:rPr>
        <w:t xml:space="preserve">Cahiers de linguistique Asie Orientale</w:t>
      </w:r>
      <w:r>
        <w:rPr/>
        <w:t xml:space="preserve">, 1, 91–107.</w:t>
      </w:r>
    </w:p>
    <w:p>
      <w:pPr/>
      <w:r>
        <w:rPr/>
        <w:t xml:space="preserve">(10) 1990. “Pingjie 'Jieci wenti ji hanyu de jiejue fangfa' ” [Book review, Le problème linguistique des prépositions et la solution chinoise, by Claude Hagège], </w:t>
      </w:r>
      <w:r>
        <w:rPr>
          <w:i w:val="1"/>
          <w:iCs w:val="1"/>
        </w:rPr>
        <w:t xml:space="preserve">Zhongguo Yuwen</w:t>
      </w:r>
      <w:r>
        <w:rPr/>
        <w:t xml:space="preserve"> [Chinese languages], 6, 465–473.</w:t>
      </w:r>
    </w:p>
    <w:p>
      <w:pPr/>
      <w:r>
        <w:rPr/>
        <w:t xml:space="preserve">(11) 1992. “Beijinghua zhong de yufa biaoji ci 'gei' ” [The marker gei in Pekinese], Fangyan [Dialects], 1, 54–60.</w:t>
      </w:r>
    </w:p>
    <w:p>
      <w:pPr/>
      <w:r>
        <w:rPr/>
        <w:t xml:space="preserve">(12) 1992. “Hanyu zhong de zai yu zhe(zhuo)” [The grammatical words zai, zhe(zhuo) in Mandarin], </w:t>
      </w:r>
      <w:r>
        <w:rPr>
          <w:i w:val="1"/>
          <w:iCs w:val="1"/>
        </w:rPr>
        <w:t xml:space="preserve">Zhongguo Yuwen</w:t>
      </w:r>
      <w:r>
        <w:rPr/>
        <w:t xml:space="preserve"> [Chinese languages], 6, 453–461.</w:t>
      </w:r>
    </w:p>
    <w:p>
      <w:pPr/>
      <w:r>
        <w:rPr/>
        <w:t xml:space="preserve">(13) 1994. “Guanyu hanyu li 'dongci+x+didianci' de juxing” [On the construction “V+x+Loc.” in Mandarin], Zhongguo Yuwen [Chinese languages], 3, 180–185.</w:t>
      </w:r>
    </w:p>
    <w:p>
      <w:pPr/>
      <w:r>
        <w:rPr/>
        <w:t xml:space="preserve">(14) 1994. “On the reflexive ziji in Chinese”, </w:t>
      </w:r>
      <w:r>
        <w:rPr>
          <w:i w:val="1"/>
          <w:iCs w:val="1"/>
        </w:rPr>
        <w:t xml:space="preserve">Yuyong yanjiu lunji</w:t>
      </w:r>
      <w:r>
        <w:rPr/>
        <w:t xml:space="preserve"> [Collected essays on Discourse], Beijing : Beijing Yuyan Xueyuan chubanshe, 96–112.</w:t>
      </w:r>
    </w:p>
    <w:p>
      <w:pPr/>
      <w:r>
        <w:rPr/>
        <w:t xml:space="preserve">(15) 1994. “Sur zai/dao/de postverbaux en Pékinois”, [Postverbal zai/dao/de in Pekinese], </w:t>
      </w:r>
      <w:r>
        <w:rPr>
          <w:i w:val="1"/>
          <w:iCs w:val="1"/>
        </w:rPr>
        <w:t xml:space="preserve">Mélanges offerts à Alexis Rygaloff</w:t>
      </w:r>
      <w:r>
        <w:rPr/>
        <w:t xml:space="preserve">, Paris : Ecole des Hautes Etudes en Sciences Sociales, CRLAO, 333–348.</w:t>
      </w:r>
    </w:p>
    <w:p>
      <w:pPr/>
      <w:r>
        <w:rPr/>
        <w:t xml:space="preserve">(16) 1994. “The Status of Marker gei in Mandarin Chinese”, </w:t>
      </w:r>
      <w:r>
        <w:rPr>
          <w:i w:val="1"/>
          <w:iCs w:val="1"/>
        </w:rPr>
        <w:t xml:space="preserve">Journal of Chinese Linguistics</w:t>
      </w:r>
      <w:r>
        <w:rPr/>
        <w:t xml:space="preserve">, 22–2, 363–394.</w:t>
      </w:r>
    </w:p>
    <w:p>
      <w:pPr/>
      <w:r>
        <w:rPr/>
        <w:t xml:space="preserve">(17) 1995. “Cong Beijing 'Vzhe' yu Xibei fangyan 'Vde' de pingxing xianxiang kan 'de' de laiyuan” [Origin of de through the parallel between “Vzhe” in Pekinese and “Vde” in Northwest dialects], </w:t>
      </w:r>
      <w:r>
        <w:rPr>
          <w:i w:val="1"/>
          <w:iCs w:val="1"/>
        </w:rPr>
        <w:t xml:space="preserve">Fangyan</w:t>
      </w:r>
      <w:r>
        <w:rPr/>
        <w:t xml:space="preserve"> [Dialects], 4, 289–295.</w:t>
      </w:r>
    </w:p>
    <w:p>
      <w:pPr/>
      <w:r>
        <w:rPr/>
        <w:t xml:space="preserve">(18) 1999. “Distribution syntaxique des marqueurs de négation en chinois (mandarin)” [Syntactic distribution of negative particles in Mandarin], </w:t>
      </w:r>
      <w:r>
        <w:rPr>
          <w:i w:val="1"/>
          <w:iCs w:val="1"/>
        </w:rPr>
        <w:t xml:space="preserve">Cahiers de linguistique de l'INALCO</w:t>
      </w:r>
      <w:r>
        <w:rPr/>
        <w:t xml:space="preserve">, 1, 71–79.</w:t>
      </w:r>
    </w:p>
    <w:p>
      <w:pPr/>
      <w:r>
        <w:rPr/>
        <w:t xml:space="preserve">(19) 1999. “Dongci+xingrongci dongbu jiegou de yi xie tedian” [Some characteristics of the structure “verb+adjective”], </w:t>
      </w:r>
      <w:r>
        <w:rPr>
          <w:i w:val="1"/>
          <w:iCs w:val="1"/>
        </w:rPr>
        <w:t xml:space="preserve">Synchronic and Diachronic Perspectives on the Grammar of Sinitic Languages</w:t>
      </w:r>
      <w:r>
        <w:rPr/>
        <w:t xml:space="preserve">, Guangzhou : Jinan Daxue chubanshe, 34–45.</w:t>
      </w:r>
    </w:p>
    <w:p>
      <w:pPr/>
      <w:r>
        <w:rPr/>
        <w:t xml:space="preserve">(20) 1999. “Grammaticalisation de certains verbes ayant le sens [+donner]” [Grammaticalization of verbs with the meaning [+give] ], </w:t>
      </w:r>
      <w:r>
        <w:rPr>
          <w:i w:val="1"/>
          <w:iCs w:val="1"/>
        </w:rPr>
        <w:t xml:space="preserve">Cahiers de linguistique de l'INALCO</w:t>
      </w:r>
      <w:r>
        <w:rPr/>
        <w:t xml:space="preserve">, 2, 131–145.</w:t>
      </w:r>
    </w:p>
    <w:p>
      <w:pPr/>
      <w:r>
        <w:rPr/>
        <w:t xml:space="preserve">(21) 2000. “Dongbu jiegou zhong de shang zi yu xia zi” [Studies on resultative compounds], </w:t>
      </w:r>
      <w:r>
        <w:rPr>
          <w:i w:val="1"/>
          <w:iCs w:val="1"/>
        </w:rPr>
        <w:t xml:space="preserve">Yufa yanjiu he tansuo</w:t>
      </w:r>
      <w:r>
        <w:rPr/>
        <w:t xml:space="preserve"> [Grammar study], Beijing: Commercial Press, Vol. 10, 112–120.</w:t>
      </w:r>
    </w:p>
    <w:p>
      <w:pPr/>
      <w:r>
        <w:rPr/>
        <w:t xml:space="preserve">(22) 2000. “Ordre des mots et actance dans la diachronie du chinois” [Word order and agency in diachronic Chinese], </w:t>
      </w:r>
      <w:r>
        <w:rPr>
          <w:i w:val="1"/>
          <w:iCs w:val="1"/>
        </w:rPr>
        <w:t xml:space="preserve">Cahiers de linguistique de l'INALCO</w:t>
      </w:r>
      <w:r>
        <w:rPr/>
        <w:t xml:space="preserve">, 3, 111–126.</w:t>
      </w:r>
    </w:p>
    <w:p>
      <w:pPr/>
      <w:r>
        <w:rPr/>
        <w:t xml:space="preserve">(23) 2001. “Semantic Features of V2 in the Rise of Resultative Compounds (V1+V2)”, </w:t>
      </w:r>
      <w:r>
        <w:rPr>
          <w:i w:val="1"/>
          <w:iCs w:val="1"/>
        </w:rPr>
        <w:t xml:space="preserve">Collected Essays in Ancient Chinese Grammar</w:t>
      </w:r>
      <w:r>
        <w:rPr/>
        <w:t xml:space="preserve">, EHESS and CRLAO, 405–420.</w:t>
      </w:r>
    </w:p>
    <w:p>
      <w:pPr/>
      <w:r>
        <w:rPr/>
        <w:t xml:space="preserve">(24) 2001. “Cong dongbu jiegou de xingcheng kan yuyi dui jufa jiegou de yingxiang” [Semantic impact on syntax : a case of the rise of resultative compounds], </w:t>
      </w:r>
      <w:r>
        <w:rPr>
          <w:i w:val="1"/>
          <w:iCs w:val="1"/>
        </w:rPr>
        <w:t xml:space="preserve">Yuwen Yanjiu</w:t>
      </w:r>
      <w:r>
        <w:rPr/>
        <w:t xml:space="preserve"> [Language research], 2, 5–12.</w:t>
      </w:r>
    </w:p>
    <w:p>
      <w:pPr/>
      <w:r>
        <w:rPr/>
        <w:t xml:space="preserve">(25) 2002. “Shanggu hanyu fu fuyin yu qianzhui” [Distinction between cluster and prefix in Old Chinese], </w:t>
      </w:r>
      <w:r>
        <w:rPr>
          <w:i w:val="1"/>
          <w:iCs w:val="1"/>
        </w:rPr>
        <w:t xml:space="preserve">Kaipian</w:t>
      </w:r>
      <w:r>
        <w:rPr/>
        <w:t xml:space="preserve">, Haowen, Japon, Vol. 21, 8–14.</w:t>
      </w:r>
    </w:p>
    <w:p>
      <w:pPr/>
      <w:r>
        <w:rPr/>
        <w:t xml:space="preserve">(26) 2003. “Hanyu shi zi ju de yanbian” [Evolution of the causative in Chinese], </w:t>
      </w:r>
      <w:r>
        <w:rPr>
          <w:i w:val="1"/>
          <w:iCs w:val="1"/>
        </w:rPr>
        <w:t xml:space="preserve">Yufahua yu yufa yanjiu</w:t>
      </w:r>
      <w:r>
        <w:rPr/>
        <w:t xml:space="preserve"> [Grammaticalization and grammar study] (1), Beijing : Commercial Press.</w:t>
      </w:r>
    </w:p>
    <w:p>
      <w:pPr/>
      <w:r>
        <w:rPr/>
        <w:t xml:space="preserve">(27) 2004. “Xian Qin Han chu hanyu li dongci de zhixiang” [Orientation of verbs in Pre-Qin Chinese], </w:t>
      </w:r>
      <w:r>
        <w:rPr>
          <w:i w:val="1"/>
          <w:iCs w:val="1"/>
        </w:rPr>
        <w:t xml:space="preserve">Yuyanxue Luncong</w:t>
      </w:r>
      <w:r>
        <w:rPr/>
        <w:t xml:space="preserve">, Beijing: Commercial Press, 29, 197-208.</w:t>
      </w:r>
    </w:p>
    <w:p>
      <w:pPr/>
      <w:r>
        <w:rPr/>
        <w:t xml:space="preserve">(28) 2004. “About verb’s marking by the preposition yu”, </w:t>
      </w:r>
      <w:r>
        <w:rPr>
          <w:i w:val="1"/>
          <w:iCs w:val="1"/>
        </w:rPr>
        <w:t xml:space="preserve">Journal of Chinese Linguistics</w:t>
      </w:r>
      <w:r>
        <w:rPr/>
        <w:t xml:space="preserve">, 2, 282–307.</w:t>
      </w:r>
    </w:p>
    <w:p>
      <w:pPr/>
      <w:r>
        <w:rPr/>
        <w:t xml:space="preserve">(29) 2004. “Shanggu hanyu houqi fouding ci ‘wu’ daiti ‘wang’ ” [Replacement of wang by wu in Late Old Chinese], </w:t>
      </w:r>
      <w:r>
        <w:rPr>
          <w:i w:val="1"/>
          <w:iCs w:val="1"/>
        </w:rPr>
        <w:t xml:space="preserve">Hanyushi Xuebao</w:t>
      </w:r>
      <w:r>
        <w:rPr/>
        <w:t xml:space="preserve"> [Journal of Chinese history], 5, 64–72.</w:t>
      </w:r>
    </w:p>
    <w:p>
      <w:pPr/>
      <w:r>
        <w:rPr/>
        <w:t xml:space="preserve">(30) 2005. “Mouxie juyou [+geiyu] yiyi dongci de yufahua” [Grammaticalization of verbs with the meaning [+give]], translation of the article published in French in 1999), </w:t>
      </w:r>
      <w:r>
        <w:rPr>
          <w:i w:val="1"/>
          <w:iCs w:val="1"/>
        </w:rPr>
        <w:t xml:space="preserve">Yufahua yu yufa yanjiu</w:t>
      </w:r>
      <w:r>
        <w:rPr/>
        <w:t xml:space="preserve"> [Grammaticalization and grammar study] (2), Beijing: Commercial Press, 245–260.</w:t>
      </w:r>
    </w:p>
    <w:p>
      <w:pPr/>
      <w:r>
        <w:rPr/>
        <w:t xml:space="preserve">(31) 2005. “Quxiang dongci lai/qu yu yufahua” [Grammaticalization of motion verbs ‘come’ and ‘go’], Beijing: Peking University. </w:t>
      </w:r>
      <w:r>
        <w:rPr>
          <w:i w:val="1"/>
          <w:iCs w:val="1"/>
        </w:rPr>
        <w:t xml:space="preserve">Guoxue yanjiu</w:t>
      </w:r>
      <w:r>
        <w:rPr/>
        <w:t xml:space="preserve"> [Studies of Chinese ancient civilization]. 14, 315–330.</w:t>
      </w:r>
    </w:p>
    <w:p>
      <w:pPr/>
      <w:r>
        <w:rPr/>
        <w:t xml:space="preserve">(32) 2005. “Tan ‘po’–hanyu mouxie dongci de leixing zhuanbian” [Typological change of some verbs: the case of po ‘to break’], </w:t>
      </w:r>
      <w:r>
        <w:rPr>
          <w:i w:val="1"/>
          <w:iCs w:val="1"/>
        </w:rPr>
        <w:t xml:space="preserve">Zhongguo Yuwen</w:t>
      </w:r>
      <w:r>
        <w:rPr/>
        <w:t xml:space="preserve"> [Chinese languages], 4, 333–340.</w:t>
      </w:r>
    </w:p>
    <w:p>
      <w:pPr/>
      <w:r>
        <w:rPr/>
        <w:t xml:space="preserve">(33) 2005. “Tan ‘de ziju” [About the construction of de], </w:t>
      </w:r>
      <w:r>
        <w:rPr>
          <w:i w:val="1"/>
          <w:iCs w:val="1"/>
        </w:rPr>
        <w:t xml:space="preserve">Xiandai Zhongguoyu yanjiu</w:t>
      </w:r>
      <w:r>
        <w:rPr/>
        <w:t xml:space="preserve"> [Studies of contemporary Chinese], Japon, Tokyo, 7, 50–58.</w:t>
      </w:r>
    </w:p>
    <w:p>
      <w:pPr/>
      <w:r>
        <w:rPr/>
        <w:t xml:space="preserve">(34) 2006. “Mouxie chutu jianbo wenxian li suo jian de quxiang dongci lai he qu de yongfa” [Motion verbs ‘come’ and ‘go’ attested in excavated texts], </w:t>
      </w:r>
      <w:r>
        <w:rPr>
          <w:i w:val="1"/>
          <w:iCs w:val="1"/>
        </w:rPr>
        <w:t xml:space="preserve">Jianbo yuyan wenzi yanjiu</w:t>
      </w:r>
      <w:r>
        <w:rPr/>
        <w:t xml:space="preserve"> [Study on bamboo and silk language], Chengdu : Bashu shushe, 2, 2–14.</w:t>
      </w:r>
    </w:p>
    <w:p>
      <w:pPr/>
      <w:r>
        <w:rPr/>
        <w:t xml:space="preserve">(35) 2007. “Yuyan leixing yanjiu yu hanyu jiaoxue”, [Language typology and the Chinese language teaching], </w:t>
      </w:r>
      <w:r>
        <w:rPr>
          <w:i w:val="1"/>
          <w:iCs w:val="1"/>
        </w:rPr>
        <w:t xml:space="preserve">Yuyan jiaoxue yu</w:t>
      </w:r>
      <w:r>
        <w:rPr/>
        <w:t xml:space="preserve"> </w:t>
      </w:r>
      <w:r>
        <w:rPr>
          <w:i w:val="1"/>
          <w:iCs w:val="1"/>
        </w:rPr>
        <w:t xml:space="preserve">yanjiu</w:t>
      </w:r>
      <w:r>
        <w:rPr/>
        <w:t xml:space="preserve"> [Language teaching and research]. 3, 43–47.</w:t>
      </w:r>
    </w:p>
    <w:p>
      <w:pPr/>
      <w:r>
        <w:rPr/>
        <w:t xml:space="preserve">(36) 2007. “Ye tan wu wu”, [Again on two negative particles wu and wu], </w:t>
      </w:r>
      <w:r>
        <w:rPr>
          <w:i w:val="1"/>
          <w:iCs w:val="1"/>
        </w:rPr>
        <w:t xml:space="preserve">Yuyan kexue</w:t>
      </w:r>
      <w:r>
        <w:rPr/>
        <w:t xml:space="preserve"> [Linguistic sciences], 3, 42–49.</w:t>
      </w:r>
    </w:p>
    <w:p>
      <w:pPr/>
      <w:r>
        <w:rPr/>
        <w:t xml:space="preserve">(37) 2007. “Shiyi yishi : yufahua yu cihuihua” (shiyi and yishi : grammaticalization and lexicalization) </w:t>
      </w:r>
      <w:r>
        <w:rPr>
          <w:i w:val="1"/>
          <w:iCs w:val="1"/>
        </w:rPr>
        <w:t xml:space="preserve">Yufahua yu yufa yanjiu</w:t>
      </w:r>
      <w:r>
        <w:rPr/>
        <w:t xml:space="preserve"> [Grammaticalization and grammar study] (3), Beijing : Commercial Press, 281–294.</w:t>
      </w:r>
    </w:p>
    <w:p>
      <w:pPr/>
      <w:r>
        <w:rPr/>
        <w:t xml:space="preserve">(38) 2007. “Cong Zhanguo zonghengjia shu kan gu hanyu di yi rencheng daici”, [First person pronoun in the Zhanguo zonghengjia shu], </w:t>
      </w:r>
      <w:r>
        <w:rPr>
          <w:i w:val="1"/>
          <w:iCs w:val="1"/>
        </w:rPr>
        <w:t xml:space="preserve">Dongfang yuyan zazhi</w:t>
      </w:r>
      <w:r>
        <w:rPr/>
        <w:t xml:space="preserve"> [Journal of Oriental languages]. 3: 19–33.</w:t>
      </w:r>
    </w:p>
    <w:p>
      <w:pPr/>
      <w:r>
        <w:rPr/>
        <w:t xml:space="preserve">(39) 2008. “Asymmetry in the expression of space in Chinese –– the Chinese language meets typology” in Xu Dan (ed) </w:t>
      </w:r>
      <w:r>
        <w:rPr>
          <w:i w:val="1"/>
          <w:iCs w:val="1"/>
        </w:rPr>
        <w:t xml:space="preserve">Space</w:t>
      </w:r>
      <w:r>
        <w:rPr/>
        <w:t xml:space="preserve"> </w:t>
      </w:r>
      <w:r>
        <w:rPr>
          <w:i w:val="1"/>
          <w:iCs w:val="1"/>
        </w:rPr>
        <w:t xml:space="preserve">in Languages of China–Cross-linguistic</w:t>
      </w:r>
      <w:r>
        <w:rPr/>
        <w:t xml:space="preserve">, synchronic and diachronic perspectives. Dordrecht: Springer, 175-198.</w:t>
      </w:r>
    </w:p>
    <w:p>
      <w:pPr/>
      <w:r>
        <w:rPr/>
        <w:t xml:space="preserve">(40) 2008. “How Chinese structures space” in Xu Dan (ed.) </w:t>
      </w:r>
      <w:r>
        <w:rPr>
          <w:i w:val="1"/>
          <w:iCs w:val="1"/>
        </w:rPr>
        <w:t xml:space="preserve">Space in Languages of China–Cross-linguistic, synchronic and</w:t>
      </w:r>
      <w:r>
        <w:rPr/>
        <w:t xml:space="preserve"> </w:t>
      </w:r>
      <w:r>
        <w:rPr>
          <w:i w:val="1"/>
          <w:iCs w:val="1"/>
        </w:rPr>
        <w:t xml:space="preserve">diachronic perspectives</w:t>
      </w:r>
      <w:r>
        <w:rPr/>
        <w:t xml:space="preserve">. Dordrecht: Springer, 1-14.</w:t>
      </w:r>
    </w:p>
    <w:p>
      <w:pPr/>
      <w:r>
        <w:rPr/>
        <w:t xml:space="preserve">(41) 2008. “Cong renzhi jiaodu kan hanyu de kongjianci” [Expressions of space with cognitive perspective], </w:t>
      </w:r>
      <w:r>
        <w:rPr>
          <w:i w:val="1"/>
          <w:iCs w:val="1"/>
        </w:rPr>
        <w:t xml:space="preserve">Zhongguo Yuwen</w:t>
      </w:r>
      <w:r>
        <w:rPr/>
        <w:t xml:space="preserve"> [Chinese languages], 6, 504–510.</w:t>
      </w:r>
    </w:p>
    <w:p>
      <w:pPr/>
      <w:r>
        <w:rPr/>
        <w:t xml:space="preserve">(42) 2009. “Xiayou Shixing yu de mouxie tedian” [Some syntactic features of the Shixing in the lower reaches], </w:t>
      </w:r>
      <w:r>
        <w:rPr>
          <w:i w:val="1"/>
          <w:iCs w:val="1"/>
        </w:rPr>
        <w:t xml:space="preserve">Minzu yuwen</w:t>
      </w:r>
      <w:r>
        <w:rPr/>
        <w:t xml:space="preserve"> [Non-Han languages], 1, 25-42.</w:t>
      </w:r>
    </w:p>
    <w:p>
      <w:pPr/>
      <w:r>
        <w:rPr/>
        <w:t xml:space="preserve">(43) 2009. “Cong Zhanguo zonghengjia shu kan Xi Han chuqi fushu gainian de biaoda”, [Expressions of plurality at the beginning of Western Han through the Zhanguo zonghengjia shu], </w:t>
      </w:r>
      <w:r>
        <w:rPr>
          <w:i w:val="1"/>
          <w:iCs w:val="1"/>
        </w:rPr>
        <w:t xml:space="preserve">Lishi yuyanxue yanjiu</w:t>
      </w:r>
      <w:r>
        <w:rPr/>
        <w:t xml:space="preserve"> [Historical linguistics research], Commercial Press. 2, 83–94</w:t>
      </w:r>
    </w:p>
    <w:p>
      <w:pPr/>
      <w:r>
        <w:rPr/>
        <w:t xml:space="preserve">(44) 2009. with Fu Jingqi “SVO yuyan li de binyu qianzhi” [Preverbal object in SVO languages], </w:t>
      </w:r>
      <w:r>
        <w:rPr>
          <w:i w:val="1"/>
          <w:iCs w:val="1"/>
        </w:rPr>
        <w:t xml:space="preserve">Minzu yuwen</w:t>
      </w:r>
      <w:r>
        <w:rPr/>
        <w:t xml:space="preserve"> [Non-Han languages], 3, 3-15.</w:t>
      </w:r>
    </w:p>
    <w:p>
      <w:pPr/>
      <w:r>
        <w:rPr/>
        <w:t xml:space="preserve">(45) 2010. with A. Peyraube “hanyu lishi jufa yu leixingxue” [Diachronic grammar and typology] </w:t>
      </w:r>
      <w:r>
        <w:rPr>
          <w:i w:val="1"/>
          <w:iCs w:val="1"/>
        </w:rPr>
        <w:t xml:space="preserve">Lishi yuyanxue yanjiu</w:t>
      </w:r>
      <w:r>
        <w:rPr/>
        <w:t xml:space="preserve"> [Historical linguistics research], Commercial Press.2, 1-10.</w:t>
      </w:r>
    </w:p>
    <w:p>
      <w:pPr/>
      <w:r>
        <w:rPr/>
        <w:t xml:space="preserve">(46) 2010. with A. Peyraube “Xi Han chuqi de gaishu biaoda” [Approximate numbers at the beginning of western Han] </w:t>
      </w:r>
      <w:r>
        <w:rPr>
          <w:i w:val="1"/>
          <w:iCs w:val="1"/>
        </w:rPr>
        <w:t xml:space="preserve">Lishi</w:t>
      </w:r>
      <w:r>
        <w:rPr/>
        <w:t xml:space="preserve"> </w:t>
      </w:r>
      <w:r>
        <w:rPr>
          <w:i w:val="1"/>
          <w:iCs w:val="1"/>
        </w:rPr>
        <w:t xml:space="preserve">yuyanxue yanjiu</w:t>
      </w:r>
      <w:r>
        <w:rPr/>
        <w:t xml:space="preserve"> [Historical linguistics research]. 3, 114-122.</w:t>
      </w:r>
    </w:p>
    <w:p>
      <w:pPr/>
      <w:r>
        <w:rPr/>
        <w:t xml:space="preserve">(47) 2010. “Cong yuyan leixing kan hanyu fushu xingshi de fazhan” [Development of plurality in Chinese from a typological perspective]. In Xu Dan (ed.) </w:t>
      </w:r>
      <w:r>
        <w:rPr>
          <w:i w:val="1"/>
          <w:iCs w:val="1"/>
        </w:rPr>
        <w:t xml:space="preserve">Liang yu fushu de yanjiu</w:t>
      </w:r>
      <w:r>
        <w:rPr/>
        <w:t xml:space="preserve"> [Quantification and Plurality] Beijing: Commercial Press. 94-116.</w:t>
      </w:r>
    </w:p>
    <w:p>
      <w:pPr/>
      <w:r>
        <w:rPr/>
        <w:t xml:space="preserve">(48) 2011. with Fu Jingqi “liangci jiqi leixingxue kaocha” [Classifiers and some typological considerations], </w:t>
      </w:r>
      <w:r>
        <w:rPr>
          <w:i w:val="1"/>
          <w:iCs w:val="1"/>
        </w:rPr>
        <w:t xml:space="preserve">Yuyan kexue</w:t>
      </w:r>
      <w:r>
        <w:rPr/>
        <w:t xml:space="preserve"> [Linguistic sciences], 6, 1-14.</w:t>
      </w:r>
    </w:p>
    <w:p>
      <w:pPr/>
      <w:r>
        <w:rPr/>
        <w:t xml:space="preserve">2012. English version: Classifiers and some typological considerations. In </w:t>
      </w:r>
      <w:r>
        <w:rPr>
          <w:i w:val="1"/>
          <w:iCs w:val="1"/>
        </w:rPr>
        <w:t xml:space="preserve">Breaking down the barriers:Interdisciplinary</w:t>
      </w:r>
      <w:r>
        <w:rPr/>
        <w:t xml:space="preserve"> </w:t>
      </w:r>
      <w:r>
        <w:rPr>
          <w:i w:val="1"/>
          <w:iCs w:val="1"/>
        </w:rPr>
        <w:t xml:space="preserve">studies in Chinese linguistics and beyond</w:t>
      </w:r>
      <w:r>
        <w:rPr/>
        <w:t xml:space="preserve">). Taipei: Institute of Linguistics, Academia Sinica [Language and Linguistics Monograph Series]. 865-885.</w:t>
      </w:r>
    </w:p>
    <w:p>
      <w:pPr/>
      <w:r>
        <w:rPr/>
        <w:t xml:space="preserve">(49) 2011. “Tang Wang hua de ge biaoji” [Case markers in the Tangwang language] </w:t>
      </w:r>
      <w:r>
        <w:rPr>
          <w:i w:val="1"/>
          <w:iCs w:val="1"/>
        </w:rPr>
        <w:t xml:space="preserve">Zhongguo Yuwen</w:t>
      </w:r>
      <w:r>
        <w:rPr/>
        <w:t xml:space="preserve"> [Chinese languages]. 2, 145-154.</w:t>
      </w:r>
    </w:p>
    <w:p>
      <w:pPr/>
      <w:r>
        <w:rPr/>
        <w:t xml:space="preserve">(50) 2011. “Guanyu Hezhouhua ji zhoubian diqu li fei zhiren mingci de fushu biaoji men”, [On the plural marker [-human] men in Hezhou and its neighboring dialects] </w:t>
      </w:r>
      <w:r>
        <w:rPr>
          <w:i w:val="1"/>
          <w:iCs w:val="1"/>
        </w:rPr>
        <w:t xml:space="preserve">Minzu yuwen</w:t>
      </w:r>
      <w:r>
        <w:rPr/>
        <w:t xml:space="preserve"> [Non-Han languages], 6, 9-23.</w:t>
      </w:r>
    </w:p>
    <w:p>
      <w:pPr/>
      <w:r>
        <w:rPr/>
        <w:t xml:space="preserve">(51) 2012. with Wen Shaoqing and Xie Xiaodong “The Dongxiang Language and People” </w:t>
      </w:r>
      <w:r>
        <w:rPr>
          <w:i w:val="1"/>
          <w:iCs w:val="1"/>
        </w:rPr>
        <w:t xml:space="preserve">Minzu yuwen</w:t>
      </w:r>
      <w:r>
        <w:rPr/>
        <w:t xml:space="preserve"> [Non-Han languages]. 3, 59-65.</w:t>
      </w:r>
    </w:p>
    <w:p>
      <w:pPr/>
      <w:r>
        <w:rPr/>
        <w:t xml:space="preserve">[2013] </w:t>
      </w:r>
      <w:r>
        <w:rPr>
          <w:i w:val="1"/>
          <w:iCs w:val="1"/>
        </w:rPr>
        <w:t xml:space="preserve">Journal of Cambridge Studies</w:t>
      </w:r>
      <w:r>
        <w:rPr/>
        <w:t xml:space="preserve"> (English version), Vol 8, No 2, 40-48.</w:t>
      </w:r>
    </w:p>
    <w:p>
      <w:pPr/>
      <w:r>
        <w:rPr/>
        <w:t xml:space="preserve">(52) 2012. “Introduction: Plurality and Classifiers across languages of China” in Dan Xu (ed) </w:t>
      </w:r>
      <w:r>
        <w:rPr>
          <w:i w:val="1"/>
          <w:iCs w:val="1"/>
        </w:rPr>
        <w:t xml:space="preserve">Plurality and Classifiers across</w:t>
      </w:r>
      <w:r>
        <w:rPr/>
        <w:t xml:space="preserve"> </w:t>
      </w:r>
      <w:r>
        <w:rPr>
          <w:i w:val="1"/>
          <w:iCs w:val="1"/>
        </w:rPr>
        <w:t xml:space="preserve">languages in China</w:t>
      </w:r>
      <w:r>
        <w:rPr/>
        <w:t xml:space="preserve">. Berlin: De Gruyter. 1-19.</w:t>
      </w:r>
    </w:p>
    <w:p>
      <w:pPr/>
      <w:r>
        <w:rPr/>
        <w:t xml:space="preserve">(53) 2012. “Reduplication in languages: A case study of languages of China” in Dan Xu (ed) </w:t>
      </w:r>
      <w:r>
        <w:rPr>
          <w:i w:val="1"/>
          <w:iCs w:val="1"/>
        </w:rPr>
        <w:t xml:space="preserve">Plurality and Classifiers across</w:t>
      </w:r>
      <w:r>
        <w:rPr/>
        <w:t xml:space="preserve"> </w:t>
      </w:r>
      <w:r>
        <w:rPr>
          <w:i w:val="1"/>
          <w:iCs w:val="1"/>
        </w:rPr>
        <w:t xml:space="preserve">languages in China</w:t>
      </w:r>
      <w:r>
        <w:rPr/>
        <w:t xml:space="preserve">. Berlin: De Gruyter. 43-63.</w:t>
      </w:r>
    </w:p>
    <w:p>
      <w:pPr/>
      <w:r>
        <w:rPr/>
        <w:t xml:space="preserve">(54)  2013. “Cong Zhanguo Zonghengjia shu kan gu hanyu li de shishou tongci” [Old Chinese active-passive homonyms in the Zhanguo zonghengjia shu] in </w:t>
      </w:r>
      <w:r>
        <w:rPr>
          <w:i w:val="1"/>
          <w:iCs w:val="1"/>
        </w:rPr>
        <w:t xml:space="preserve">Festshrift in Honor of Mucun Yingshu</w:t>
      </w:r>
      <w:r>
        <w:rPr/>
        <w:t xml:space="preserve">. Tokyo: Baidishe. 73-85.</w:t>
      </w:r>
    </w:p>
    <w:p>
      <w:pPr/>
      <w:r>
        <w:rPr/>
        <w:t xml:space="preserve">(55) 2013. with Wen Shaoqing et Xie Xiaodong “Jiechu yu hunhe: cong Y ranseti de jiaodu kan Dongxiang renqun jiqi yuyan de guanxi” [Contact and mixture: Using Y chromosomes to study the relationship between the Santa people and their language] </w:t>
      </w:r>
      <w:r>
        <w:rPr>
          <w:i w:val="1"/>
          <w:iCs w:val="1"/>
        </w:rPr>
        <w:t xml:space="preserve">Yichuan</w:t>
      </w:r>
      <w:r>
        <w:rPr/>
        <w:t xml:space="preserve"> [Genetics]. 35, 761-770.</w:t>
      </w:r>
    </w:p>
    <w:p>
      <w:pPr/>
      <w:r>
        <w:rPr/>
        <w:t xml:space="preserve">(56) 2013. “Tangwang hua de yuxu” [Word order in Tangwang] </w:t>
      </w:r>
      <w:r>
        <w:rPr>
          <w:i w:val="1"/>
          <w:iCs w:val="1"/>
        </w:rPr>
        <w:t xml:space="preserve">Fangyan</w:t>
      </w:r>
      <w:r>
        <w:rPr/>
        <w:t xml:space="preserve"> [Dialects] 3, 206-214.</w:t>
      </w:r>
    </w:p>
    <w:p>
      <w:pPr/>
      <w:r>
        <w:rPr/>
        <w:t xml:space="preserve">(57) 2014. “Cong Zhanguo zhonghengjia shu kan Xi Han shiqi de chengshu biaoda” [Numeral expressions at the beginning of western Han through the Zhanguo zonghengjia shu] in </w:t>
      </w:r>
      <w:r>
        <w:rPr>
          <w:i w:val="1"/>
          <w:iCs w:val="1"/>
        </w:rPr>
        <w:t xml:space="preserve">Festshrift in Honor of Mei Tsu-lin</w:t>
      </w:r>
      <w:r>
        <w:rPr/>
        <w:t xml:space="preserve">. 466-481.</w:t>
      </w:r>
    </w:p>
    <w:p>
      <w:pPr/>
      <w:r>
        <w:rPr/>
        <w:t xml:space="preserve">(58) 2014. “Gan-Qing yidai de binge biaoji jiqi leixingxue shang de yiyi” [The accusative mark in Gan-Qing linguistic area and its typological significance]. </w:t>
      </w:r>
      <w:r>
        <w:rPr>
          <w:i w:val="1"/>
          <w:iCs w:val="1"/>
        </w:rPr>
        <w:t xml:space="preserve">Jicheng yu tuoxin-Hanyuyan wenzixue</w:t>
      </w:r>
      <w:r>
        <w:rPr/>
        <w:t xml:space="preserve"> [Inheritance and innovation: Chinese languages and philology]. Hong Kong: The Chinese University of Hong Kong. 495-516.</w:t>
      </w:r>
    </w:p>
    <w:p>
      <w:pPr/>
      <w:r>
        <w:rPr/>
        <w:t xml:space="preserve">(59) 2015 “Yanjiu yuyan de xin shijiao” [New perspective in linguistic studies] </w:t>
      </w:r>
      <w:r>
        <w:rPr>
          <w:i w:val="1"/>
          <w:iCs w:val="1"/>
        </w:rPr>
        <w:t xml:space="preserve">Contemporary Lingustics</w:t>
      </w:r>
      <w:r>
        <w:rPr/>
        <w:t xml:space="preserve">. 2, 215-226.</w:t>
      </w:r>
    </w:p>
    <w:p>
      <w:pPr/>
      <w:r>
        <w:rPr/>
        <w:t xml:space="preserve">(60) 2015. “The role of geography in the Northwest China linguistic area” In D. Xu and JQ. Fu (eds) </w:t>
      </w:r>
      <w:r>
        <w:rPr>
          <w:i w:val="1"/>
          <w:iCs w:val="1"/>
        </w:rPr>
        <w:t xml:space="preserve">New Studies of Space and</w:t>
      </w:r>
      <w:r>
        <w:rPr/>
        <w:t xml:space="preserve"> </w:t>
      </w:r>
      <w:r>
        <w:rPr>
          <w:i w:val="1"/>
          <w:iCs w:val="1"/>
        </w:rPr>
        <w:t xml:space="preserve">Quantification in Languages of China</w:t>
      </w:r>
      <w:r>
        <w:rPr/>
        <w:t xml:space="preserve">. Dordrecht: Springer. 57-73.</w:t>
      </w:r>
    </w:p>
    <w:p>
      <w:pPr/>
      <w:r>
        <w:rPr/>
        <w:t xml:space="preserve">(61)  2015 “Tangwang Initials” In Cao et al. (eds.) </w:t>
      </w:r>
      <w:r>
        <w:rPr>
          <w:i w:val="1"/>
          <w:iCs w:val="1"/>
        </w:rPr>
        <w:t xml:space="preserve">Languages in contact in Northwestern China</w:t>
      </w:r>
      <w:r>
        <w:rPr/>
        <w:t xml:space="preserve">. Paris: Monograph series of the EHESS-CRLAO. 319-338.</w:t>
      </w:r>
    </w:p>
    <w:p>
      <w:pPr/>
      <w:r>
        <w:rPr/>
        <w:t xml:space="preserve">(62) 2015 “Sinitic languages of Northwest China: Where did their case marking come from?” In Cao et al. (eds.) </w:t>
      </w:r>
      <w:r>
        <w:rPr>
          <w:i w:val="1"/>
          <w:iCs w:val="1"/>
        </w:rPr>
        <w:t xml:space="preserve">Languages in</w:t>
      </w:r>
      <w:r>
        <w:rPr/>
        <w:t xml:space="preserve"> </w:t>
      </w:r>
      <w:r>
        <w:rPr>
          <w:i w:val="1"/>
          <w:iCs w:val="1"/>
        </w:rPr>
        <w:t xml:space="preserve">contact in Northwestern China</w:t>
      </w:r>
      <w:r>
        <w:rPr/>
        <w:t xml:space="preserve">. Paris: Monograph series of the EHESS-CRLAO. 217-244.</w:t>
      </w:r>
    </w:p>
    <w:p>
      <w:pPr/>
      <w:r>
        <w:rPr/>
        <w:t xml:space="preserve">(63) 2015. “Cong jieci kan Xibei diqu de yuyan jiechu” [Language contacts through loan words in Northwest China]. </w:t>
      </w:r>
      <w:r>
        <w:rPr>
          <w:i w:val="1"/>
          <w:iCs w:val="1"/>
        </w:rPr>
        <w:t xml:space="preserve">Minzu</w:t>
      </w:r>
      <w:r>
        <w:rPr/>
        <w:t xml:space="preserve"> </w:t>
      </w:r>
      <w:r>
        <w:rPr>
          <w:i w:val="1"/>
          <w:iCs w:val="1"/>
        </w:rPr>
        <w:t xml:space="preserve">yuwen</w:t>
      </w:r>
      <w:r>
        <w:rPr/>
        <w:t xml:space="preserve"> [Non-Han languages], 2, 23-35.</w:t>
      </w:r>
    </w:p>
    <w:p>
      <w:pPr/>
      <w:r>
        <w:rPr/>
        <w:t xml:space="preserve">(64) 2016. “Zhanguo Zonghengjia shu li suo jian de kongjian ci jiqi biaoda” [Space expressions seen in the Zhanguo zonghengjia shu] In </w:t>
      </w:r>
      <w:r>
        <w:rPr>
          <w:i w:val="1"/>
          <w:iCs w:val="1"/>
        </w:rPr>
        <w:t xml:space="preserve">Guhanyu yufa yanjiu xinlun</w:t>
      </w:r>
      <w:r>
        <w:rPr/>
        <w:t xml:space="preserve"> [New research in Ancient Chinese grammar] Chengdu: Bashu shushe. 1-11.</w:t>
      </w:r>
    </w:p>
    <w:p>
      <w:pPr/>
      <w:r>
        <w:rPr/>
        <w:t xml:space="preserve">(65) 2016. “Gu hanyu li de zongxiang shijian biaoda” [Vertical time expressions in Ancient Chinese]. </w:t>
      </w:r>
      <w:r>
        <w:rPr>
          <w:i w:val="1"/>
          <w:iCs w:val="1"/>
        </w:rPr>
        <w:t xml:space="preserve">Yuyan kexue</w:t>
      </w:r>
      <w:r>
        <w:rPr/>
        <w:t xml:space="preserve"> [Linguistic sciences] 1, 1-10.</w:t>
      </w:r>
    </w:p>
    <w:p>
      <w:pPr/>
      <w:r>
        <w:rPr/>
        <w:t xml:space="preserve">(66) 2016. “Gansu Yongdeng Xuejiawan shaoju diaocha” [Investigations on the Xuajiawan language, Yongdeng district, Gansu] </w:t>
      </w:r>
      <w:r>
        <w:rPr>
          <w:i w:val="1"/>
          <w:iCs w:val="1"/>
        </w:rPr>
        <w:t xml:space="preserve">Minzu yuwen</w:t>
      </w:r>
      <w:r>
        <w:rPr/>
        <w:t xml:space="preserve"> [Non-Han languages] 2, 23-38.</w:t>
      </w:r>
    </w:p>
    <w:p>
      <w:pPr/>
      <w:r>
        <w:rPr/>
        <w:t xml:space="preserve">(67) To appear in 2017. with Wen Shaoqing, Yao Hongbing “Gansu Yongdeng Xuejiawanren de shaoju-jiantan Xuejiawanren de laiyuan” [The Xuejiawan language and people] . In Xu Dan and Fu Jingqi (eds.) </w:t>
      </w:r>
      <w:r>
        <w:rPr>
          <w:i w:val="1"/>
          <w:iCs w:val="1"/>
        </w:rPr>
        <w:t xml:space="preserve">Yuyan jiechu yu yuyan bianyi</w:t>
      </w:r>
      <w:r>
        <w:rPr/>
        <w:t xml:space="preserve">. [Language contact and variations] Beijing: Shangwu yinshuguan [Commercial Press].</w:t>
      </w:r>
    </w:p>
    <w:p>
      <w:pPr/>
      <w:r>
        <w:rPr/>
        <w:t xml:space="preserve">(68) To appear in 2017. Xu Dan and Wen Shaoqing Formation of a “Mixed </w:t>
      </w: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Language” in Northwest China-The Case of Tangwang” In Xu Dan and Li Hui (eds.) </w:t>
      </w:r>
      <w:r>
        <w:rPr>
          <w:i w:val="1"/>
          <w:iCs w:val="1"/>
        </w:rPr>
        <w:t xml:space="preserve">Languages and genes in Northwestern China and adjacent regions</w:t>
      </w:r>
      <w:r>
        <w:rPr/>
        <w:t xml:space="preserve">. Singapour: Springer Nature.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HISTORICAL LAYERS OF THE TANGWANG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Linguistics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Fusion for Unsupervised Binocular Depth Estimation using Cycled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Pilzer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Marian Puscas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2020, 42 (10), pp.2380-2395.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⟨10.1109/TPAMI.2019.2942928⟩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of propagation in optical fiber links demonstrated to 10−21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⟨10.1364/oe.27.036965⟩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中国境内的混合语及语言混合的机制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语言战略研究 Study on language stradegy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甘青一带语言借贷的历史层次及模式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民族语文 Mínzú Yǔwén [Minority Languages of China]</w:t>
            </w:r>
            <w:r>
              <w:rPr/>
              <w:t xml:space="preserve">, 2018, 6,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中国境内甘肃青海一带的语言区域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Peyraube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hanyu xuebao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programming mechanism for hypercholesterolemia in prenatal caffeine‐exposed female adult rat offspring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Hanwen Luo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 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Shuwei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Chao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(10), pp.5563-5576.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⟨10.1096/fj.201701557R⟩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the tone in Chinese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南开语言学刊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古汉语里的纵向时间表达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yuyan kekue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甘肃永登薛家湾邵句调查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Minzu yuwen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从借词看西北地区的语言接触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Minzu yuwen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唐汪话的格标记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中国语文 Zhōngguó Yǔwén [Studies of the Chinese Language]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汉语河州话及周边地区非指人名词的复数标记&amp;quot;们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Minzu yuwen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preposition yu in Old Chinese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Linguistics</w:t>
            </w:r>
            <w:r>
              <w:rPr/>
              <w:t xml:space="preserve">, 2004, 32 (2), pp.282-307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Marker gei in Mandarin Chinese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Linguistics</w:t>
            </w:r>
            <w:r>
              <w:rPr/>
              <w:t xml:space="preserve">, 1994, 22 (2), pp.363-394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Tangwang Language- An Interdisciplinary Case Study in Northwest China.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and Genes in Northwestern China and Adjacent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Studies of Space and Quantification in Languages of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Springer,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唐汪话研究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Minzu chubanshe,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and Classifiers across languages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Dan Xu. De Gruyter,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in Languages of China–Cross-linguistic, synchronic and diachronic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Dan Xu. Springer,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change in Chinese Syntax, Oxford University Press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Oxford University Press,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syntaxe chinoise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l'Asiathèque,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“Mixed Language” in Northwest China-The Case of Tangwang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Shaoqing Wen</w:t>
              </w:r>
            </w:hyperlink>
          </w:p>
          <w:p>
            <w:pPr/>
            <w:r>
              <w:rPr/>
              <w:t xml:space="preserve">Dan Xu, Hui Li. </w:t>
            </w:r>
            <w:r>
              <w:rPr>
                <w:i w:val="1"/>
                <w:iCs w:val="1"/>
              </w:rPr>
              <w:t xml:space="preserve">Languages and Genes in Northwestern China and Adjacent Regions</w:t>
            </w:r>
            <w:r>
              <w:rPr/>
              <w:t xml:space="preserve">, Springer International Publishing, pp.87-105,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⟨10.1007/978-981-10-4169-3_6⟩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&amp;quot;Mixed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Tangwang Language - An Interdisciplinary Case Study in Northwest China</w:t>
            </w:r>
            <w:r>
              <w:rPr/>
              <w:t xml:space="preserve">, Springer, 2017, 978-3-319-59228-2.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⟨10.1007/978-3-319-59229-9_6⟩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Silk Road: language and population admixture and replacement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Shaoqing Wen</w:t>
              </w:r>
            </w:hyperlink>
          </w:p>
          <w:p>
            <w:pPr/>
            <w:r>
              <w:rPr/>
              <w:t xml:space="preserve">Dan Xu, Hui Li. </w:t>
            </w:r>
            <w:r>
              <w:rPr>
                <w:i w:val="1"/>
                <w:iCs w:val="1"/>
              </w:rPr>
              <w:t xml:space="preserve">Languages and Genes in Northwestern China and Adjacent Regions</w:t>
            </w:r>
            <w:r>
              <w:rPr/>
              <w:t xml:space="preserve">, Springer Verlag, pp.55-78, 2017, 978-981-10-4169-3.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⟨10.1007/978-981-10-4169-3_4⟩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Geography in the Northwest China Linguistic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Dan Xu adn Jingqi Fu. </w:t>
            </w:r>
            <w:r>
              <w:rPr>
                <w:i w:val="1"/>
                <w:iCs w:val="1"/>
              </w:rPr>
              <w:t xml:space="preserve">New Studies of Space and Quantification in Languages of China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Sinitic languages of Northwest China: Where did their case marking come from?*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Cao, Djamouri and Peyraube. </w:t>
            </w:r>
            <w:r>
              <w:rPr>
                <w:i w:val="1"/>
                <w:iCs w:val="1"/>
              </w:rPr>
              <w:t xml:space="preserve">Languages in contact in Northwestern China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Reduplication in languages: A case study of languages of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Dan Xu. </w:t>
            </w:r>
            <w:r>
              <w:rPr>
                <w:i w:val="1"/>
                <w:iCs w:val="1"/>
              </w:rPr>
              <w:t xml:space="preserve">Plurality and Classifiers across languages in China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Classifiers and some typological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Fu Jingqi</w:t>
              </w:r>
            </w:hyperlink>
          </w:p>
          <w:p>
            <w:pPr/>
            <w:r>
              <w:rPr/>
              <w:t xml:space="preserve">Guangshun Cao, Hilary Chappell, Redouane Djamouri and Thekla Wiebusch. </w:t>
            </w:r>
            <w:r>
              <w:rPr>
                <w:i w:val="1"/>
                <w:iCs w:val="1"/>
              </w:rPr>
              <w:t xml:space="preserve">Breaking down the barriers: Interdisciplinary studies in Chinese linguistics and beyond</w:t>
            </w:r>
            <w:r>
              <w:rPr/>
              <w:t xml:space="preserve">, Institute of Linguistics, Academia Sinica pp.865-885,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 fails when neither linguistic, genetic, nor archaeological data support the Transeurasian narrative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Zheng Tian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Yuxin Tao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Kongyang Zhu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hal-03702507v1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inalco.hal.science/hal-03235601v1" TargetMode="External"/><Relationship Id="rId9" Type="http://schemas.openxmlformats.org/officeDocument/2006/relationships/hyperlink" Target="https://hal.science/search/index/?q=*&amp;authFullName_s=Dan Xu" TargetMode="External"/><Relationship Id="rId10" Type="http://schemas.openxmlformats.org/officeDocument/2006/relationships/hyperlink" Target="https://telecom-paris.hal.science/hal-02369187v1" TargetMode="External"/><Relationship Id="rId11" Type="http://schemas.openxmlformats.org/officeDocument/2006/relationships/hyperlink" Target="https://hal.science/search/index/?q=*&amp;authFullName_s=Andrea Pilzer" TargetMode="External"/><Relationship Id="rId12" Type="http://schemas.openxmlformats.org/officeDocument/2006/relationships/hyperlink" Target="https://hal.science/search/index/?q=*&amp;authFullName_s=St&#233;phane Lathuili&#232;re" TargetMode="External"/><Relationship Id="rId13" Type="http://schemas.openxmlformats.org/officeDocument/2006/relationships/hyperlink" Target="https://hal.science/search/index/?q=*&amp;authFullName_s=Mihai Marian Puscas" TargetMode="External"/><Relationship Id="rId14" Type="http://schemas.openxmlformats.org/officeDocument/2006/relationships/hyperlink" Target="https://hal.science/search/index/?q=*&amp;authFullName_s=Elisa Ricci" TargetMode="External"/><Relationship Id="rId15" Type="http://schemas.openxmlformats.org/officeDocument/2006/relationships/hyperlink" Target="https://dx.doi.org/10.1109/TPAMI.2019.2942928" TargetMode="External"/><Relationship Id="rId16" Type="http://schemas.openxmlformats.org/officeDocument/2006/relationships/hyperlink" Target="https://hal.science/hal-03086092v1" TargetMode="External"/><Relationship Id="rId17" Type="http://schemas.openxmlformats.org/officeDocument/2006/relationships/hyperlink" Target="https://hal.science/search/index/?q=*&amp;authFullName_s=Pac&#244;me Delva" TargetMode="External"/><Relationship Id="rId18" Type="http://schemas.openxmlformats.org/officeDocument/2006/relationships/hyperlink" Target="https://hal.science/search/index/?q=*&amp;authFullName_s=Olivier Lopez" TargetMode="External"/><Relationship Id="rId19" Type="http://schemas.openxmlformats.org/officeDocument/2006/relationships/hyperlink" Target="https://hal.science/search/index/?q=*&amp;authFullName_s=Anne Amy-Klein" TargetMode="External"/><Relationship Id="rId20" Type="http://schemas.openxmlformats.org/officeDocument/2006/relationships/hyperlink" Target="https://hal.science/search/index/?q=*&amp;authFullName_s=Paul-Eric Pottie" TargetMode="External"/><Relationship Id="rId21" Type="http://schemas.openxmlformats.org/officeDocument/2006/relationships/hyperlink" Target="https://dx.doi.org/10.1364/oe.27.036965" TargetMode="External"/><Relationship Id="rId22" Type="http://schemas.openxmlformats.org/officeDocument/2006/relationships/hyperlink" Target="https://inalco.hal.science/hal-01887974v1" TargetMode="External"/><Relationship Id="rId23" Type="http://schemas.openxmlformats.org/officeDocument/2006/relationships/hyperlink" Target="https://inalco.hal.science/hal-02088305v1" TargetMode="External"/><Relationship Id="rId24" Type="http://schemas.openxmlformats.org/officeDocument/2006/relationships/hyperlink" Target="https://inalco.hal.science/hal-01888034v1" TargetMode="External"/><Relationship Id="rId25" Type="http://schemas.openxmlformats.org/officeDocument/2006/relationships/hyperlink" Target="https://hal.science/search/index/?q=*&amp;authFullName_s=Alain Peyraube" TargetMode="External"/><Relationship Id="rId26" Type="http://schemas.openxmlformats.org/officeDocument/2006/relationships/hyperlink" Target="https://hal.univ-lorraine.fr/hal-02969394v1" TargetMode="External"/><Relationship Id="rId27" Type="http://schemas.openxmlformats.org/officeDocument/2006/relationships/hyperlink" Target="https://hal.science/search/index/?q=*&amp;authFullName_s=Hanwen Luo" TargetMode="External"/><Relationship Id="rId28" Type="http://schemas.openxmlformats.org/officeDocument/2006/relationships/hyperlink" Target="https://hal.science/search/index/?q=*&amp;authFullName_s=Wen Hu" TargetMode="External"/><Relationship Id="rId29" Type="http://schemas.openxmlformats.org/officeDocument/2006/relationships/hyperlink" Target="https://hal.science/search/index/?q=*&amp;authFullName_s=Shuwei Hu" TargetMode="External"/><Relationship Id="rId30" Type="http://schemas.openxmlformats.org/officeDocument/2006/relationships/hyperlink" Target="https://hal.science/search/index/?q=*&amp;authFullName_s=Chao Yuan" TargetMode="External"/><Relationship Id="rId31" Type="http://schemas.openxmlformats.org/officeDocument/2006/relationships/hyperlink" Target="https://dx.doi.org/10.1096/fj.201701557R" TargetMode="External"/><Relationship Id="rId32" Type="http://schemas.openxmlformats.org/officeDocument/2006/relationships/hyperlink" Target="https://inalco.hal.science/hal-01890765v1" TargetMode="External"/><Relationship Id="rId33" Type="http://schemas.openxmlformats.org/officeDocument/2006/relationships/hyperlink" Target="https://hal.science/hal-01386252v1" TargetMode="External"/><Relationship Id="rId34" Type="http://schemas.openxmlformats.org/officeDocument/2006/relationships/hyperlink" Target="https://hal.science/hal-01386254v1" TargetMode="External"/><Relationship Id="rId35" Type="http://schemas.openxmlformats.org/officeDocument/2006/relationships/hyperlink" Target="https://hal.science/hal-01386251v1" TargetMode="External"/><Relationship Id="rId36" Type="http://schemas.openxmlformats.org/officeDocument/2006/relationships/hyperlink" Target="https://hal.science/hal-01476241v1" TargetMode="External"/><Relationship Id="rId37" Type="http://schemas.openxmlformats.org/officeDocument/2006/relationships/hyperlink" Target="https://hal.science/hal-01386243v1" TargetMode="External"/><Relationship Id="rId38" Type="http://schemas.openxmlformats.org/officeDocument/2006/relationships/hyperlink" Target="https://inalco.hal.science/hal-01476961v1" TargetMode="External"/><Relationship Id="rId39" Type="http://schemas.openxmlformats.org/officeDocument/2006/relationships/hyperlink" Target="https://inalco.hal.science/hal-01476957v1" TargetMode="External"/><Relationship Id="rId40" Type="http://schemas.openxmlformats.org/officeDocument/2006/relationships/hyperlink" Target="https://shs.hal.science/halshs-01778762v1" TargetMode="External"/><Relationship Id="rId41" Type="http://schemas.openxmlformats.org/officeDocument/2006/relationships/hyperlink" Target="https://shs.hal.science/halshs-01778764v1" TargetMode="External"/><Relationship Id="rId42" Type="http://schemas.openxmlformats.org/officeDocument/2006/relationships/hyperlink" Target="https://hal.science/search/index/?q=*&amp;authFullName_s=Hui Li" TargetMode="External"/><Relationship Id="rId43" Type="http://schemas.openxmlformats.org/officeDocument/2006/relationships/hyperlink" Target="https://inalco.hal.science/hal-01476829v1" TargetMode="External"/><Relationship Id="rId44" Type="http://schemas.openxmlformats.org/officeDocument/2006/relationships/hyperlink" Target="https://inalco.hal.science/hal-01476830v1" TargetMode="External"/><Relationship Id="rId45" Type="http://schemas.openxmlformats.org/officeDocument/2006/relationships/hyperlink" Target="https://inalco.hal.science/hal-01476827v1" TargetMode="External"/><Relationship Id="rId46" Type="http://schemas.openxmlformats.org/officeDocument/2006/relationships/hyperlink" Target="https://inalco.hal.science/hal-01476823v1" TargetMode="External"/><Relationship Id="rId47" Type="http://schemas.openxmlformats.org/officeDocument/2006/relationships/hyperlink" Target="https://inalco.hal.science/hal-01476822v1" TargetMode="External"/><Relationship Id="rId48" Type="http://schemas.openxmlformats.org/officeDocument/2006/relationships/hyperlink" Target="https://inalco.hal.science/hal-01480609v1" TargetMode="External"/><Relationship Id="rId49" Type="http://schemas.openxmlformats.org/officeDocument/2006/relationships/hyperlink" Target="https://inalco.hal.science/hal-01935686v1" TargetMode="External"/><Relationship Id="rId50" Type="http://schemas.openxmlformats.org/officeDocument/2006/relationships/hyperlink" Target="https://hal.science/search/index/?q=*&amp;authFullName_s=Shaoqing Wen" TargetMode="External"/><Relationship Id="rId51" Type="http://schemas.openxmlformats.org/officeDocument/2006/relationships/hyperlink" Target="https://dx.doi.org/10.1007/978-981-10-4169-3_6" TargetMode="External"/><Relationship Id="rId52" Type="http://schemas.openxmlformats.org/officeDocument/2006/relationships/hyperlink" Target="https://inalco.hal.science/hal-01935685v1" TargetMode="External"/><Relationship Id="rId53" Type="http://schemas.openxmlformats.org/officeDocument/2006/relationships/hyperlink" Target="https://dx.doi.org/10.1007/978-3-319-59229-9_6" TargetMode="External"/><Relationship Id="rId54" Type="http://schemas.openxmlformats.org/officeDocument/2006/relationships/hyperlink" Target="https://inalco.hal.science/hal-01935687v1" TargetMode="External"/><Relationship Id="rId55" Type="http://schemas.openxmlformats.org/officeDocument/2006/relationships/hyperlink" Target="https://dx.doi.org/10.1007/978-981-10-4169-3_4" TargetMode="External"/><Relationship Id="rId56" Type="http://schemas.openxmlformats.org/officeDocument/2006/relationships/hyperlink" Target="https://hal.science/hal-01386246v1" TargetMode="External"/><Relationship Id="rId57" Type="http://schemas.openxmlformats.org/officeDocument/2006/relationships/hyperlink" Target="https://hal.science/hal-01386250v1" TargetMode="External"/><Relationship Id="rId58" Type="http://schemas.openxmlformats.org/officeDocument/2006/relationships/hyperlink" Target="https://hal.science/hal-01386244v1" TargetMode="External"/><Relationship Id="rId59" Type="http://schemas.openxmlformats.org/officeDocument/2006/relationships/hyperlink" Target="https://inalco.hal.science/hal-01476967v1" TargetMode="External"/><Relationship Id="rId60" Type="http://schemas.openxmlformats.org/officeDocument/2006/relationships/hyperlink" Target="https://hal.science/search/index/?q=*&amp;authFullName_s=Fu Jingqi" TargetMode="External"/><Relationship Id="rId61" Type="http://schemas.openxmlformats.org/officeDocument/2006/relationships/hyperlink" Target="https://hal.science/hal-03702507v1" TargetMode="External"/><Relationship Id="rId62" Type="http://schemas.openxmlformats.org/officeDocument/2006/relationships/hyperlink" Target="https://hal.science/search/index/?q=*&amp;authFullName_s=Zheng Tian" TargetMode="External"/><Relationship Id="rId63" Type="http://schemas.openxmlformats.org/officeDocument/2006/relationships/hyperlink" Target="https://hal.science/search/index/?q=*&amp;authFullName_s=Yuxin Tao" TargetMode="External"/><Relationship Id="rId64" Type="http://schemas.openxmlformats.org/officeDocument/2006/relationships/hyperlink" Target="https://hal.science/search/index/?q=*&amp;authFullName_s=Kongyang Zhu" TargetMode="External"/><Relationship Id="rId65" Type="http://schemas.openxmlformats.org/officeDocument/2006/relationships/hyperlink" Target="https://hal.science/search/index/?q=*&amp;authFullName_s=Guillaume Jacques" TargetMode="External"/><Relationship Id="rId66" Type="http://schemas.openxmlformats.org/officeDocument/2006/relationships/hyperlink" Target="https://hal.science/search/index/?q=*&amp;authFullName_s=Robin Ryder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 Xu</dc:title>
  <dc:description>CV</dc:description>
  <dc:subject/>
  <cp:keywords/>
  <cp:category/>
  <cp:lastModifiedBy/>
  <dcterms:created xsi:type="dcterms:W3CDTF">2026-05-24T03:37:07+02:00</dcterms:created>
  <dcterms:modified xsi:type="dcterms:W3CDTF">2026-05-24T03:37:07+02:00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