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Baloup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mer pour les réunir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Joudiou</w:t>
              </w:r>
            </w:hyperlink>
          </w:p>
          <w:p>
            <w:pPr/>
            <w:r>
              <w:rPr/>
              <w:t xml:space="preserve">Presses universitaires du Midi, 2024, Tempus, 978-2-8107-1257-1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Armand Colin, 2023, 978-2-200-63262-5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Casa de Velázquez, 2022, 9788490963616.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⟨10.4000/books.cvz.32571⟩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armes en péninsule Ibérique et au Maghreb (VIIe-XVe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2018, 9782356132376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méditerranéens au Moyen-Âge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Doumerc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978-2-200-62028-8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 Granada en su contexto internacional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2017, 978-2-8107-0460-6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croisade à la fin du Moyen Âge. Financement et logistique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2015, 978-2-8107-0384-5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Salès Marie-Pierre</w:t>
              </w:r>
            </w:hyperlink>
          </w:p>
          <w:p>
            <w:pPr/>
            <w:r>
              <w:rPr/>
              <w:t xml:space="preserve">Casa de Velázquez, pp.51,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guerre sainte. Guerre, religion et idéologie dans l’espace méditerranéen latin (XIe-XIIIe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Josserand</w:t>
              </w:r>
            </w:hyperlink>
          </w:p>
          <w:p>
            <w:pPr/>
            <w:r>
              <w:rPr/>
              <w:t xml:space="preserve">Méridiennes,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au Moyen Âge. Documents traduits et présentés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Rennes,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religieux dans la Couronne de Castille. Incidences spirituelles et sociales (XIIIème-XVème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Casa de Velazquez,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religieux dans la Couronne de Castille. Incidences spirituelles et sociales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Casa de Velázquez,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Rennes, 304 p., 2003, 2-86847-851-4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croyance au purgatoire en Vieille-Castille (vers 1230-vers 1530)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L’Islam et la question de la croisade en Castille aux XIVe-XVe siècles (état des lieux)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Daniel Baloup et Benoît Joudiou. </w:t>
            </w:r>
            <w:r>
              <w:rPr>
                <w:i w:val="1"/>
                <w:iCs w:val="1"/>
              </w:rPr>
              <w:t xml:space="preserve">Une mer pour les réunir tous. Études sur la Méditerranée offertes à Bernard Doumerc (IXe-XVIIe siècle)</w:t>
            </w:r>
            <w:r>
              <w:rPr/>
              <w:t xml:space="preserve">, Presses universitaires du Midi, pp.219-229, 2024, Tempus, 978-2-8107-1257-1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de guerre en Castille au XVe siècle. Premiers éléments d’une 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Alexandra Bill, Antoine Borrut, Yann Dejugnat, Camille Rhoné-Quer, Jennifer Vanz. </w:t>
            </w:r>
            <w:r>
              <w:rPr>
                <w:i w:val="1"/>
                <w:iCs w:val="1"/>
              </w:rPr>
              <w:t xml:space="preserve">Mers et rivages d’Islam de l’Atlantique à la Méditerranée. Mélanges offerts à Christophe Picard</w:t>
            </w:r>
            <w:r>
              <w:rPr/>
              <w:t xml:space="preserve">, Éditions de la Sorbonne, pp.229-241, 2023, 979-10-351-0870-0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Deswarte Thomas, Dumézil Bruno et Vissière Laurent. </w:t>
            </w:r>
            <w:r>
              <w:rPr>
                <w:i w:val="1"/>
                <w:iCs w:val="1"/>
              </w:rPr>
              <w:t xml:space="preserve">Epistola 3. Lettres et conflits</w:t>
            </w:r>
            <w:r>
              <w:rPr/>
              <w:t xml:space="preserve">, Casa de Velázquez, pp.325-330, 2021, 9788490963388.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⟨10.4000/books.cvz.27175⟩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Granada and Castile: A Long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Adela Fábregas. </w:t>
            </w:r>
            <w:r>
              <w:rPr>
                <w:i w:val="1"/>
                <w:iCs w:val="1"/>
              </w:rPr>
              <w:t xml:space="preserve">The Nasrid Kingdom of Granada between East and West</w:t>
            </w:r>
            <w:r>
              <w:rPr/>
              <w:t xml:space="preserve">, BRILL, pp.441-466, 2020, 9789004443594.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⟨10.1163/9789004443594_019⟩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Ire de Castille et la guerre : un enjeu de légitimité (commentaires au chapitre XXXVI de la Crónica incompleta de los Reyes Católicos)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Ma Isabel del Val Valdivieso; Juan Carlos Martín Cea; David Carvajal de la Vega. </w:t>
            </w:r>
            <w:r>
              <w:rPr>
                <w:i w:val="1"/>
                <w:iCs w:val="1"/>
              </w:rPr>
              <w:t xml:space="preserve">Expresiones del poder en la Edad Media. Homenaje al profesor Juan Antonio Bonachía Hernando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Ediciones Universidad de Valladolid</w:t>
              </w:r>
            </w:hyperlink>
            <w:r>
              <w:rPr/>
              <w:t xml:space="preserve">, pp.101-110, 2019, 841320030X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depuis le front. Sept lettres du marquis de Cadix à la reine Isabelle (1488)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Daniel Baloup. </w:t>
            </w:r>
            <w:r>
              <w:rPr>
                <w:i w:val="1"/>
                <w:iCs w:val="1"/>
              </w:rPr>
              <w:t xml:space="preserve">Le recours aux armes en péninsule Ibérique et au Maghreb (VIIe-XVe siècle)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pp.107-116,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L’affrontement contre les musulmans dans les chroniques léonaises et castillanes (IXe-XVe siècle). Caractères et enjeux du récit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Martín Ríos Saloma. </w:t>
            </w:r>
            <w:r>
              <w:rPr>
                <w:i w:val="1"/>
                <w:iCs w:val="1"/>
              </w:rPr>
              <w:t xml:space="preserve">El Mundo de los Conquistadores</w:t>
            </w:r>
            <w:r>
              <w:rPr/>
              <w:t xml:space="preserve">, Silex, pp.39-51, 2015, 8477378886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social de Vincent Ferrer. Hiérarchies et nomenclatures à l’épreuve de l’urgence eschatologique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F. Sabaté i Curull. </w:t>
            </w:r>
            <w:r>
              <w:rPr>
                <w:i w:val="1"/>
                <w:iCs w:val="1"/>
              </w:rPr>
              <w:t xml:space="preserve">Formes de Convivència a la Baixa Edat Mitjana</w:t>
            </w:r>
            <w:r>
              <w:rPr/>
              <w:t xml:space="preserve">, Pagès, pp.75-85, 2015, 978-84-9975-701-8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croisade tardive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Ludovic Frobert. </w:t>
            </w:r>
            <w:r>
              <w:rPr>
                <w:i w:val="1"/>
                <w:iCs w:val="1"/>
              </w:rPr>
              <w:t xml:space="preserve">Guerres, conflits, violence. L’État de la recherche</w:t>
            </w:r>
            <w:r>
              <w:rPr/>
              <w:t xml:space="preserve">, Autrement, pp.29-31,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berger de Cambil. Quelques remarques sur l'utilisation de la tradition chronistique dans les Annales Belli Granatensis d'Alfonso de Palencia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María Isabel del Val Valdivieso et Pascual Martínez Sopena. </w:t>
            </w:r>
            <w:r>
              <w:rPr>
                <w:i w:val="1"/>
                <w:iCs w:val="1"/>
              </w:rPr>
              <w:t xml:space="preserve">Castilla y el mundo feudal. Homenaje al profesor Julio Valdeón</w:t>
            </w:r>
            <w:r>
              <w:rPr/>
              <w:t xml:space="preserve">, Junta de Castilla y León, pp.267-273,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Sainteté et modèles de vie dans la prédication castillane de Vincent Ferrer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Sophie Cassagnes-Brouquet et Agnès Dubreil-Arcin. </w:t>
            </w:r>
            <w:r>
              <w:rPr>
                <w:i w:val="1"/>
                <w:iCs w:val="1"/>
              </w:rPr>
              <w:t xml:space="preserve">Le Ciel sur cette terre. Dévotions, Église et religion au Moyen Âge. Mélanges en l'honneur de Michelle Fournié</w:t>
            </w:r>
            <w:r>
              <w:rPr/>
              <w:t xml:space="preserve">, Méridiennes, pp.81-89,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Jourdain au Tage. Les croisades de Terre sainte dans les chroniques de l’Occident hispanique (fin XIe-milieu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Josserand</w:t>
              </w:r>
            </w:hyperlink>
          </w:p>
          <w:p>
            <w:pPr/>
            <w:r>
              <w:rPr/>
              <w:t xml:space="preserve">Daniel Baloup et Philippe Josserand. </w:t>
            </w:r>
            <w:r>
              <w:rPr>
                <w:i w:val="1"/>
                <w:iCs w:val="1"/>
              </w:rPr>
              <w:t xml:space="preserve">Regards croisés sur la guerre sainte. Guerre, religion et idéologie dans l’espace méditerranéen latin (XIe-XIIIe siècle)</w:t>
            </w:r>
            <w:r>
              <w:rPr/>
              <w:t xml:space="preserve">, Méridiennes, pp.277-304,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jourdain au Tage. Les croisades de Terre sainte dans les chroniques de l'Occident hispanique (fin XIe-XIIIe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guerre sainte. Guerre, religion et idéologie dans l'espace méditerranéen latin (XIe-XIIIe siècle)</w:t>
            </w:r>
            <w:r>
              <w:rPr/>
              <w:t xml:space="preserve">, Framespa Editions, pp.277-304,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convertis dans la pastorale chrétienne (Castille, 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Flocel Sabaté et Claude Denjean. </w:t>
            </w:r>
            <w:r>
              <w:rPr>
                <w:i w:val="1"/>
                <w:iCs w:val="1"/>
              </w:rPr>
              <w:t xml:space="preserve">Chrétiens et juifs au Moyen Âge. Sources pour la recherche d’une relation permanente</w:t>
            </w:r>
            <w:r>
              <w:rPr/>
              <w:t xml:space="preserve">, Milenio, pp.61-72,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Moyen Âge (France et Espagne). Un bilan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César González Mínguez et Iñaki Bazán Díaz. </w:t>
            </w:r>
            <w:r>
              <w:rPr>
                <w:i w:val="1"/>
                <w:iCs w:val="1"/>
              </w:rPr>
              <w:t xml:space="preserve">El discurso legal ante la muerte durante la Edad Media en el Nordeste peninsular</w:t>
            </w:r>
            <w:r>
              <w:rPr/>
              <w:t xml:space="preserve">, Servicio editorial de la Universidad del País Vasco, pp.13-31,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Corriger, réformer, gouverner. Les usages du pouvoir dans l’enseignement de Vincent Ferrer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Franco Morenzoni et Bernard Hodel. </w:t>
            </w:r>
            <w:r>
              <w:rPr>
                <w:i w:val="1"/>
                <w:iCs w:val="1"/>
              </w:rPr>
              <w:t xml:space="preserve">Mirificus Praedicator. À l’occasion du sixième centenaire du passage de saint Vincent Ferrier en pays romand (Actes du colloque d’Estavayer-le-Lac, 7-9 octobre 2004)</w:t>
            </w:r>
            <w:r>
              <w:rPr/>
              <w:t xml:space="preserve">, Istituto Storico Domenicano, pp.39-60,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la guerre. À propos des idéologies royales en Léon et Castille (c. 1140-c. 1250)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Jean-Pierre Barraqué et Véronique Lamazou-Duplan. </w:t>
            </w:r>
            <w:r>
              <w:rPr>
                <w:i w:val="1"/>
                <w:iCs w:val="1"/>
              </w:rPr>
              <w:t xml:space="preserve">Minorités juives, pouvoirs, littérature politique en péninsule ibérique, France et Italie au Moyen Âge. Études offertes à Béatrice Leroy</w:t>
            </w:r>
            <w:r>
              <w:rPr/>
              <w:t xml:space="preserve">, Atlantica, pp.417-429,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sainte et violences religieuses dans les royaumes occidentaux de péninsule Ibérique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Michel Bertrand et Patrick Cabanel. </w:t>
            </w:r>
            <w:r>
              <w:rPr>
                <w:i w:val="1"/>
                <w:iCs w:val="1"/>
              </w:rPr>
              <w:t xml:space="preserve">Religions, pouvoir et violence du Moyen Âge à nos jours</w:t>
            </w:r>
            <w:r>
              <w:rPr/>
              <w:t xml:space="preserve">, Presses Universitaires du Mirail, pp.15-32,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albigeoise dans les chroniques léonaises et castillanes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croisade albigeoise. Actes du colloque du Centre d’Études Cathares (Carcassonne, 4-6 octobre 2002)</w:t>
            </w:r>
            <w:r>
              <w:rPr/>
              <w:t xml:space="preserve">, Centre d’études cathares, pp.91-107,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albigeoise dans les chroniques léonaises et castillanes du XIIIème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croisade albigeoise. Actes du colloque du Centre d'études Cathares</w:t>
            </w:r>
            <w:r>
              <w:rPr/>
              <w:t xml:space="preserve">, Centre d'Etudes Cathares, pp.91-107,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 des indulgences et les quêtes itinérantes dans le royaume de Castille aux derniers siècles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Sophie Cassagnes-Brouquet, Amaury Chauou, Daniel Pichot et Lionel Rousselot. </w:t>
            </w:r>
            <w:r>
              <w:rPr>
                <w:i w:val="1"/>
                <w:iCs w:val="1"/>
              </w:rPr>
              <w:t xml:space="preserve">Religion et Mentalités au Moyen Âge. Mélanges en l’honneur d’Hervé Martin</w:t>
            </w:r>
            <w:r>
              <w:rPr/>
              <w:t xml:space="preserve">, Presses universitaires de Rennes, pp.315-323,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pratiques du salut en Castille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Daniel Baloup. </w:t>
            </w:r>
            <w:r>
              <w:rPr>
                <w:i w:val="1"/>
                <w:iCs w:val="1"/>
              </w:rPr>
              <w:t xml:space="preserve">L’enseignement religieux dans la Couronne de Castille. Incidences spirituelles et sociales (XIIIe-XVe siècle)</w:t>
            </w:r>
            <w:r>
              <w:rPr/>
              <w:t xml:space="preserve">, Casa de Velázquez, pp.105-123,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du libre arbitre dans la prédication castillane de Vincent Ferrer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Juan Antonio Bonachía. </w:t>
            </w:r>
            <w:r>
              <w:rPr>
                <w:i w:val="1"/>
                <w:iCs w:val="1"/>
              </w:rPr>
              <w:t xml:space="preserve">La ciudad medieval. Aspectos de la vida urbana en la Castilla bajomedieval</w:t>
            </w:r>
            <w:r>
              <w:rPr/>
              <w:t xml:space="preserve">, Secretario de Publicaciones e Intercambio científico de la Universidad de Valladolid, pp.107-129,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doute et la foi. Attitude des Castillans face à la prédication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Valladolid, perspectivas historicas</w:t>
            </w:r>
            <w:r>
              <w:rPr/>
              <w:t xml:space="preserve">, p. 51--59,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doute et la foi. Attitudes des Castillans face à la prédication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/>
              <w:t xml:space="preserve">Agustín Carreras Zalama. </w:t>
            </w:r>
            <w:r>
              <w:rPr>
                <w:i w:val="1"/>
                <w:iCs w:val="1"/>
              </w:rPr>
              <w:t xml:space="preserve">Valladolid, perpectivas históricas. Actas del Primer Encuentro de Jóvenes Historiadores en Valladolid (16 al 18 de noviembre de 1994)</w:t>
            </w:r>
            <w:r>
              <w:rPr/>
              <w:t xml:space="preserve">, pp.51-59,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civile en arme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Valérie Sottocasa,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partage et traitement de l'information en contexte de conflits frontaliers (Castille,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Damien Coulon,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Trajese tanta diligencia en las cosas de la guerra que ningún capitán romano le hacía ventaja. À propos de Beatriz Pacheco et d'autres femmes de guerre en Castille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Guerrières, diplomates, saintes, captives… Les femmes et la guerre au Moyen Âge</w:t>
            </w:r>
            <w:r>
              <w:rPr/>
              <w:t xml:space="preserve">, Valérie Toureille,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rivaux amoureux. Isabelle et Ferdinand dans la chronique de Juan de Flores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Hélène Thieulin-Pardo,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l'éthique chevaleresque en Castille au XVe siècle ? Quelques réflexions autour de la mort des bâtards de Guzmán (1473)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Dominique Valérian,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renseignement militaire sur la frontière entre la Couronne de Castille et l'émirat de Grenade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Soizic Croguennec, Mar 2021,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guerra era tan cruel como entre moros e cristianos”. À propos des violences guerrières en contexte interconfessionnel et de leur mise en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médiévales ibériques</w:t>
            </w:r>
            <w:r>
              <w:rPr/>
              <w:t xml:space="preserve">, Florian Gallon,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militaire des milices communales au regard de la noblesse (Castille,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médiévales ibériques</w:t>
            </w:r>
            <w:r>
              <w:rPr/>
              <w:t xml:space="preserve">, Florian Gallon,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en primera persona (Castilla, siglo XV)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Juan Vicente García Marsilla, Jun 2020, Valence,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 la Méditerranée médiévale : une tentative polyphonique (à propos de D. Baloup, D. Bramoullé, B. Doumerc, B. Joudiou, Les mondes méditerranéens au Moyen Âge, Paris,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Mariarosaria Salerno, Dec 2020, Arcavacata di Rende,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daños corporales sufridos por los actores de las guerras castellanas del siglo XV. Primeras aproximaciones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ejercicio de la violencia en las sociedades preindustriales Guerra, sociedad y cultura en la Edad Media europea</w:t>
            </w:r>
            <w:r>
              <w:rPr/>
              <w:t xml:space="preserve">, José Ramón Díaz de Durana, Nov 2020, Vitoria,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actividad militar del obispado castellano en la frontera de Granada (ss. XIII-XV)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IBERUS</w:t>
            </w:r>
            <w:r>
              <w:rPr/>
              <w:t xml:space="preserve">, Flocel Sabaté, Nov 2020, Lérida,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Ire de Castille et la guerre. Quelques remarques autour de la première bataille de Toro (1475)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Maria de Lurdes Rosa,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noblesse de frontière » en péninsule Ibérique (XIVe-XVe siècles). Direction du numéro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Paviot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Fourcade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2022, 31 (octobre 2018),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⟨10.4000/e-spania.28466⟩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navires castillans au secours de l’Italie. Deux lettres de Diego Rodríguez de Almela à propos de la croisade d’Otrante (1481)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Tome CXXVIII (2), pp.449-465.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⟨10.3917/rma.282.0449⟩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complot contre le roi ? Les milices basques et la défense de l’institution monarchique pendant la guerre de succession (juillet 1475)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39,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⟨10.4000/e-spania.39923⟩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y la penitencia en la predicación de las indulgencias en Castilla a finales de la Edad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Media. Revista de Historia.</w:t>
            </w:r>
            <w:r>
              <w:rPr/>
              <w:t xml:space="preserve">, 2004, 6, pp.61-89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et croisade dans la Chronica Adefonsi Imperatoris (ca. 1150)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et de Civilisation Hispaniques Médiévales</w:t>
            </w:r>
            <w:r>
              <w:rPr/>
              <w:t xml:space="preserve">, 2002, 25, pp.453-480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pour apprendre ? À propos de la littérature didactique des derniers siècles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Europa. European Review of History – Revue européenne d’histoire</w:t>
            </w:r>
            <w:r>
              <w:rPr/>
              <w:t xml:space="preserve">, 1995, 2 (1),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du Discours dans l'Église castillano-léonaise (XIIIe-XVe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la España Medieval</w:t>
            </w:r>
            <w:r>
              <w:rPr/>
              <w:t xml:space="preserve">, 1995, 18, pp.275--287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du discours dans l’Église castillano-léonaise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la España Medieval</w:t>
            </w:r>
            <w:r>
              <w:rPr/>
              <w:t xml:space="preserve">, 1995, 18,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idea del más allá en Valladolid durante los siglos finales de la Edad Media (siglos XIV y XV)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Folklore</w:t>
            </w:r>
            <w:r>
              <w:rPr/>
              <w:t xml:space="preserve">, 1994, 168,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hal-03041840v1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6638v1" TargetMode="External"/><Relationship Id="rId8" Type="http://schemas.openxmlformats.org/officeDocument/2006/relationships/hyperlink" Target="https://hal.science/search/index/?q=*&amp;authFullName_s=Daniel Baloup" TargetMode="External"/><Relationship Id="rId9" Type="http://schemas.openxmlformats.org/officeDocument/2006/relationships/hyperlink" Target="https://hal.science/search/index/?q=*&amp;authFullName_s=Beno&#238;t Joudiou" TargetMode="External"/><Relationship Id="rId10" Type="http://schemas.openxmlformats.org/officeDocument/2006/relationships/hyperlink" Target="https://hal.science/hal-04260750v1" TargetMode="External"/><Relationship Id="rId11" Type="http://schemas.openxmlformats.org/officeDocument/2006/relationships/hyperlink" Target="https://hal.science/hal-04260735v1" TargetMode="External"/><Relationship Id="rId12" Type="http://schemas.openxmlformats.org/officeDocument/2006/relationships/hyperlink" Target="https://dx.doi.org/10.4000/books.cvz.32571" TargetMode="External"/><Relationship Id="rId13" Type="http://schemas.openxmlformats.org/officeDocument/2006/relationships/hyperlink" Target="https://hal.science/hal-01880595v1" TargetMode="External"/><Relationship Id="rId14" Type="http://schemas.openxmlformats.org/officeDocument/2006/relationships/hyperlink" Target="https://ausoniuseditions.u-bordeaux-montaigne.fr/collections/scripta/mediaevalia" TargetMode="External"/><Relationship Id="rId15" Type="http://schemas.openxmlformats.org/officeDocument/2006/relationships/hyperlink" Target="https://hal.science/hal-01880348v1" TargetMode="External"/><Relationship Id="rId16" Type="http://schemas.openxmlformats.org/officeDocument/2006/relationships/hyperlink" Target="https://hal.science/search/index/?q=*&amp;authFullName_s=David Bramoull&#233;" TargetMode="External"/><Relationship Id="rId17" Type="http://schemas.openxmlformats.org/officeDocument/2006/relationships/hyperlink" Target="https://hal.science/search/index/?q=*&amp;authFullName_s=Bernard Doumerc" TargetMode="External"/><Relationship Id="rId18" Type="http://schemas.openxmlformats.org/officeDocument/2006/relationships/hyperlink" Target="https://www.cairn.info/les-mondes-mediterraneens-au-moyen-age--9782200620288.htm" TargetMode="External"/><Relationship Id="rId19" Type="http://schemas.openxmlformats.org/officeDocument/2006/relationships/hyperlink" Target="https://hal.science/hal-01880598v1" TargetMode="External"/><Relationship Id="rId20" Type="http://schemas.openxmlformats.org/officeDocument/2006/relationships/hyperlink" Target="https://pum.univ-tlse2.fr/~La-Guerra-de-Granada-en-su~.html" TargetMode="External"/><Relationship Id="rId21" Type="http://schemas.openxmlformats.org/officeDocument/2006/relationships/hyperlink" Target="https://hal.science/hal-01880602v1" TargetMode="External"/><Relationship Id="rId22" Type="http://schemas.openxmlformats.org/officeDocument/2006/relationships/hyperlink" Target="https://pum.univ-tlse2.fr/~Partir-en-croisade-a-la-fin-du~.html" TargetMode="External"/><Relationship Id="rId23" Type="http://schemas.openxmlformats.org/officeDocument/2006/relationships/hyperlink" Target="https://hal.science/hal-00995978v1" TargetMode="External"/><Relationship Id="rId24" Type="http://schemas.openxmlformats.org/officeDocument/2006/relationships/hyperlink" Target="https://hal.science/search/index/?q=*&amp;authFullName_s=Sal&#232;s Marie-Pierre" TargetMode="External"/><Relationship Id="rId25" Type="http://schemas.openxmlformats.org/officeDocument/2006/relationships/hyperlink" Target="https://hal.science/hal-03041843v1" TargetMode="External"/><Relationship Id="rId26" Type="http://schemas.openxmlformats.org/officeDocument/2006/relationships/hyperlink" Target="https://hal.science/search/index/?q=*&amp;authFullName_s=Philippe Josserand" TargetMode="External"/><Relationship Id="rId27" Type="http://schemas.openxmlformats.org/officeDocument/2006/relationships/hyperlink" Target="https://hal.science/hal-03041842v1" TargetMode="External"/><Relationship Id="rId28" Type="http://schemas.openxmlformats.org/officeDocument/2006/relationships/hyperlink" Target="https://hal.science/search/index/?q=*&amp;authFullName_s=St&#233;phane Boissellier" TargetMode="External"/><Relationship Id="rId29" Type="http://schemas.openxmlformats.org/officeDocument/2006/relationships/hyperlink" Target="https://hal.science/search/index/?q=*&amp;authFullName_s=Claude Denjean" TargetMode="External"/><Relationship Id="rId30" Type="http://schemas.openxmlformats.org/officeDocument/2006/relationships/hyperlink" Target="https://hal.science/hal-03309485v1" TargetMode="External"/><Relationship Id="rId31" Type="http://schemas.openxmlformats.org/officeDocument/2006/relationships/hyperlink" Target="https://hal.science/hal-03041841v1" TargetMode="External"/><Relationship Id="rId32" Type="http://schemas.openxmlformats.org/officeDocument/2006/relationships/hyperlink" Target="https://shs.hal.science/halshs-00734065v1" TargetMode="External"/><Relationship Id="rId33" Type="http://schemas.openxmlformats.org/officeDocument/2006/relationships/hyperlink" Target="https://hal.science/hal-03288917v1" TargetMode="External"/><Relationship Id="rId34" Type="http://schemas.openxmlformats.org/officeDocument/2006/relationships/hyperlink" Target="https://hal.science/hal-04436642v1" TargetMode="External"/><Relationship Id="rId35" Type="http://schemas.openxmlformats.org/officeDocument/2006/relationships/hyperlink" Target="https://hal.science/hal-04260815v1" TargetMode="External"/><Relationship Id="rId36" Type="http://schemas.openxmlformats.org/officeDocument/2006/relationships/hyperlink" Target="https://hal.science/hal-04260789v1" TargetMode="External"/><Relationship Id="rId37" Type="http://schemas.openxmlformats.org/officeDocument/2006/relationships/hyperlink" Target="https://dx.doi.org/10.4000/books.cvz.27175" TargetMode="External"/><Relationship Id="rId38" Type="http://schemas.openxmlformats.org/officeDocument/2006/relationships/hyperlink" Target="https://hal.science/hal-04260857v1" TargetMode="External"/><Relationship Id="rId39" Type="http://schemas.openxmlformats.org/officeDocument/2006/relationships/hyperlink" Target="https://dx.doi.org/10.1163/9789004443594_019" TargetMode="External"/><Relationship Id="rId40" Type="http://schemas.openxmlformats.org/officeDocument/2006/relationships/hyperlink" Target="https://hal.science/hal-03041762v1" TargetMode="External"/><Relationship Id="rId41" Type="http://schemas.openxmlformats.org/officeDocument/2006/relationships/hyperlink" Target="http://www.publicaciones.uva.es/UVAPublicaciones-13265-Humanidades-Historia-EXPRESIONES-DEL-PODER-EN-LA-EDAD-MEDIA-HOMENAJE-AL-PROFESOR-JUAN-ANTONIO-BONACHIA-HERNANDO.aspx" TargetMode="External"/><Relationship Id="rId42" Type="http://schemas.openxmlformats.org/officeDocument/2006/relationships/hyperlink" Target="https://hal.science/hal-01880581v1" TargetMode="External"/><Relationship Id="rId43" Type="http://schemas.openxmlformats.org/officeDocument/2006/relationships/hyperlink" Target="https://hal.science/hal-01880589v1" TargetMode="External"/><Relationship Id="rId44" Type="http://schemas.openxmlformats.org/officeDocument/2006/relationships/hyperlink" Target="https://hal.science/hal-01880585v1" TargetMode="External"/><Relationship Id="rId45" Type="http://schemas.openxmlformats.org/officeDocument/2006/relationships/hyperlink" Target="https://hal.science/hal-03041771v1" TargetMode="External"/><Relationship Id="rId46" Type="http://schemas.openxmlformats.org/officeDocument/2006/relationships/hyperlink" Target="https://hal.science/hal-00995974v1" TargetMode="External"/><Relationship Id="rId47" Type="http://schemas.openxmlformats.org/officeDocument/2006/relationships/hyperlink" Target="https://hal.science/hal-00995975v1" TargetMode="External"/><Relationship Id="rId48" Type="http://schemas.openxmlformats.org/officeDocument/2006/relationships/hyperlink" Target="https://hal.science/hal-03041776v1" TargetMode="External"/><Relationship Id="rId49" Type="http://schemas.openxmlformats.org/officeDocument/2006/relationships/hyperlink" Target="https://hal.science/hal-03311002v1" TargetMode="External"/><Relationship Id="rId50" Type="http://schemas.openxmlformats.org/officeDocument/2006/relationships/hyperlink" Target="https://hal.science/hal-03041796v1" TargetMode="External"/><Relationship Id="rId51" Type="http://schemas.openxmlformats.org/officeDocument/2006/relationships/hyperlink" Target="https://hal.science/hal-03041792v1" TargetMode="External"/><Relationship Id="rId52" Type="http://schemas.openxmlformats.org/officeDocument/2006/relationships/hyperlink" Target="https://hal.science/hal-03041788v1" TargetMode="External"/><Relationship Id="rId53" Type="http://schemas.openxmlformats.org/officeDocument/2006/relationships/hyperlink" Target="https://hal.science/hal-03041783v1" TargetMode="External"/><Relationship Id="rId54" Type="http://schemas.openxmlformats.org/officeDocument/2006/relationships/hyperlink" Target="https://hal.science/hal-03041810v1" TargetMode="External"/><Relationship Id="rId55" Type="http://schemas.openxmlformats.org/officeDocument/2006/relationships/hyperlink" Target="https://hal.science/hal-03041817v1" TargetMode="External"/><Relationship Id="rId56" Type="http://schemas.openxmlformats.org/officeDocument/2006/relationships/hyperlink" Target="https://hal.science/hal-03309482v1" TargetMode="External"/><Relationship Id="rId57" Type="http://schemas.openxmlformats.org/officeDocument/2006/relationships/hyperlink" Target="https://hal.science/hal-03041829v1" TargetMode="External"/><Relationship Id="rId58" Type="http://schemas.openxmlformats.org/officeDocument/2006/relationships/hyperlink" Target="https://hal.science/hal-03041824v1" TargetMode="External"/><Relationship Id="rId59" Type="http://schemas.openxmlformats.org/officeDocument/2006/relationships/hyperlink" Target="https://hal.science/hal-03041832v1" TargetMode="External"/><Relationship Id="rId60" Type="http://schemas.openxmlformats.org/officeDocument/2006/relationships/hyperlink" Target="https://hal.science/hal-03288914v1" TargetMode="External"/><Relationship Id="rId61" Type="http://schemas.openxmlformats.org/officeDocument/2006/relationships/hyperlink" Target="https://hal.science/hal-03041837v1" TargetMode="External"/><Relationship Id="rId62" Type="http://schemas.openxmlformats.org/officeDocument/2006/relationships/hyperlink" Target="https://hal.science/hal-04605565v1" TargetMode="External"/><Relationship Id="rId63" Type="http://schemas.openxmlformats.org/officeDocument/2006/relationships/hyperlink" Target="https://hal.science/hal-04605564v1" TargetMode="External"/><Relationship Id="rId64" Type="http://schemas.openxmlformats.org/officeDocument/2006/relationships/hyperlink" Target="https://hal.science/hal-04605509v1" TargetMode="External"/><Relationship Id="rId65" Type="http://schemas.openxmlformats.org/officeDocument/2006/relationships/hyperlink" Target="https://hal.science/hal-04605530v1" TargetMode="External"/><Relationship Id="rId66" Type="http://schemas.openxmlformats.org/officeDocument/2006/relationships/hyperlink" Target="https://hal.science/hal-04605561v1" TargetMode="External"/><Relationship Id="rId67" Type="http://schemas.openxmlformats.org/officeDocument/2006/relationships/hyperlink" Target="https://hal.science/hal-04605544v1" TargetMode="External"/><Relationship Id="rId68" Type="http://schemas.openxmlformats.org/officeDocument/2006/relationships/hyperlink" Target="https://hal.science/hal-04605546v1" TargetMode="External"/><Relationship Id="rId69" Type="http://schemas.openxmlformats.org/officeDocument/2006/relationships/hyperlink" Target="https://hal.science/hal-04605519v1" TargetMode="External"/><Relationship Id="rId70" Type="http://schemas.openxmlformats.org/officeDocument/2006/relationships/hyperlink" Target="https://hal.science/hal-04605520v1" TargetMode="External"/><Relationship Id="rId71" Type="http://schemas.openxmlformats.org/officeDocument/2006/relationships/hyperlink" Target="https://hal.science/hal-04605528v1" TargetMode="External"/><Relationship Id="rId72" Type="http://schemas.openxmlformats.org/officeDocument/2006/relationships/hyperlink" Target="https://hal.science/hal-04605504v1" TargetMode="External"/><Relationship Id="rId73" Type="http://schemas.openxmlformats.org/officeDocument/2006/relationships/hyperlink" Target="https://hal.science/hal-04605524v1" TargetMode="External"/><Relationship Id="rId74" Type="http://schemas.openxmlformats.org/officeDocument/2006/relationships/hyperlink" Target="https://hal.science/hal-04605517v1" TargetMode="External"/><Relationship Id="rId75" Type="http://schemas.openxmlformats.org/officeDocument/2006/relationships/hyperlink" Target="https://hal.science/hal-03982374v1" TargetMode="External"/><Relationship Id="rId76" Type="http://schemas.openxmlformats.org/officeDocument/2006/relationships/hyperlink" Target="https://hal.science/search/index/?q=*&amp;authFullName_s=Jacques Paviot" TargetMode="External"/><Relationship Id="rId77" Type="http://schemas.openxmlformats.org/officeDocument/2006/relationships/hyperlink" Target="https://hal.science/search/index/?q=*&amp;authFullName_s=Sarah Fourcade" TargetMode="External"/><Relationship Id="rId78" Type="http://schemas.openxmlformats.org/officeDocument/2006/relationships/hyperlink" Target="https://dx.doi.org/10.4000/e-spania.28466" TargetMode="External"/><Relationship Id="rId79" Type="http://schemas.openxmlformats.org/officeDocument/2006/relationships/hyperlink" Target="https://hal.science/hal-04260802v1" TargetMode="External"/><Relationship Id="rId80" Type="http://schemas.openxmlformats.org/officeDocument/2006/relationships/hyperlink" Target="https://dx.doi.org/10.3917/rma.282.0449" TargetMode="External"/><Relationship Id="rId81" Type="http://schemas.openxmlformats.org/officeDocument/2006/relationships/hyperlink" Target="https://hal.science/hal-04260761v1" TargetMode="External"/><Relationship Id="rId82" Type="http://schemas.openxmlformats.org/officeDocument/2006/relationships/hyperlink" Target="https://dx.doi.org/10.4000/e-spania.39923" TargetMode="External"/><Relationship Id="rId83" Type="http://schemas.openxmlformats.org/officeDocument/2006/relationships/hyperlink" Target="https://hal.science/hal-03041802v1" TargetMode="External"/><Relationship Id="rId84" Type="http://schemas.openxmlformats.org/officeDocument/2006/relationships/hyperlink" Target="https://hal.science/hal-03041831v1" TargetMode="External"/><Relationship Id="rId85" Type="http://schemas.openxmlformats.org/officeDocument/2006/relationships/hyperlink" Target="https://hal.science/hal-03041836v1" TargetMode="External"/><Relationship Id="rId86" Type="http://schemas.openxmlformats.org/officeDocument/2006/relationships/hyperlink" Target="https://hal.science/hal-03288926v1" TargetMode="External"/><Relationship Id="rId87" Type="http://schemas.openxmlformats.org/officeDocument/2006/relationships/hyperlink" Target="https://hal.science/hal-03041834v1" TargetMode="External"/><Relationship Id="rId88" Type="http://schemas.openxmlformats.org/officeDocument/2006/relationships/hyperlink" Target="https://hal.science/hal-0304184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Baloup</dc:title>
  <dc:description>CV</dc:description>
  <dc:subject/>
  <cp:keywords/>
  <cp:category/>
  <cp:lastModifiedBy/>
  <dcterms:created xsi:type="dcterms:W3CDTF">2026-05-18T00:50:46+02:00</dcterms:created>
  <dcterms:modified xsi:type="dcterms:W3CDTF">2026-05-18T00:50:46+02:00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