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Grevisse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complex morphosyntactic structures in French: ERP evidence from native 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171, pp.106062.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⟨10.1016/j.bandc.2023.106062⟩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l'italien mica et du roumain doar dans les interrogatives directes et leur(s) équivalent(s)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2023, 9,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⟨10.25364/19.2023.9.1⟩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Neurocognition de la production et du traitement des structures morphosyntaxiques complexes en français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/>
              <w:t xml:space="preserve">Linguistique. Université Paris 8,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tel-04447675v1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emploi de la forme fin en français contemporain. Étude à l’interface de la grammaticalisation et de la pragmaticalisation.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l'énonciation : des stratégies aux opérateurs,</w:t>
            </w:r>
            <w:r>
              <w:rPr/>
              <w:t xml:space="preserve">, Emma Álvarez Prendes; Camino Álvarez Castro; Flor Mª Bango de la Campa; María Rodríguez Álvarez; Jesús Vázquez Molina, Sep 2021, Oviedo (Université),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intégration des élèves allophones dans un contexte plurilingue :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pédagogies innovantes</w:t>
            </w:r>
            <w:r>
              <w:rPr/>
              <w:t xml:space="preserve">, Antonella CORVAGLIA; Françoise WOLF-MANDROUX,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 dicte la musique et fait le moine : étude linguistico-anthropologique de la musique et des vêtements des &amp;quot;oşeni&amp;quot;, une communauté roumaine du nord de la Roumanie.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code vestimentaire : des pratiques sociolinguistiques aux représentations littéraires</w:t>
            </w:r>
            <w:r>
              <w:rPr/>
              <w:t xml:space="preserve">, Alina Ganea; Mirela Dragoi, Mar 2019, Galati,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peut-être dans trois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6</w:t>
            </w:r>
            <w:r>
              <w:rPr/>
              <w:t xml:space="preserve">, Piera Molinelli, May 2019, Bergamo University,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peut-être de l'ancien français au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Elena Llamas Pombo; Amalia Rodríguez Somolinos; Sonia Gómez-Jordana; Marta Saiz Sánchez, Mar 2019,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un art en voie de disparition : étude psycholinguistique.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langagières et littéraires du monde</w:t>
            </w:r>
            <w:r>
              <w:rPr/>
              <w:t xml:space="preserve">, Kristína Ceferová; Tereza Hemzová; Marco Petolicchio; Diego Samuelle, Apr 2019,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hal-04143682v1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916v1" TargetMode="External"/><Relationship Id="rId8" Type="http://schemas.openxmlformats.org/officeDocument/2006/relationships/hyperlink" Target="https://hal.science/search/index/?q=*&amp;authFullName_s=Daniel Grevisse" TargetMode="External"/><Relationship Id="rId9" Type="http://schemas.openxmlformats.org/officeDocument/2006/relationships/hyperlink" Target="https://hal.science/search/index/?q=*&amp;authFullName_s=Marzena Watorek" TargetMode="External"/><Relationship Id="rId10" Type="http://schemas.openxmlformats.org/officeDocument/2006/relationships/hyperlink" Target="https://hal.science/search/index/?q=*&amp;authFullName_s=Karin Heidlmayr" TargetMode="External"/><Relationship Id="rId11" Type="http://schemas.openxmlformats.org/officeDocument/2006/relationships/hyperlink" Target="https://hal.science/search/index/?q=*&amp;authFullName_s=Fr&#233;d&#233;ric Isel" TargetMode="External"/><Relationship Id="rId12" Type="http://schemas.openxmlformats.org/officeDocument/2006/relationships/hyperlink" Target="https://dx.doi.org/10.1016/j.bandc.2023.106062" TargetMode="External"/><Relationship Id="rId13" Type="http://schemas.openxmlformats.org/officeDocument/2006/relationships/hyperlink" Target="https://hal.science/hal-04141490v1" TargetMode="External"/><Relationship Id="rId14" Type="http://schemas.openxmlformats.org/officeDocument/2006/relationships/hyperlink" Target="https://dx.doi.org/10.25364/19.2023.9.1" TargetMode="External"/><Relationship Id="rId15" Type="http://schemas.openxmlformats.org/officeDocument/2006/relationships/hyperlink" Target="https://hal.science/tel-04447675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143674v1" TargetMode="External"/><Relationship Id="rId18" Type="http://schemas.openxmlformats.org/officeDocument/2006/relationships/hyperlink" Target="https://hal.science/hal-04143683v1" TargetMode="External"/><Relationship Id="rId19" Type="http://schemas.openxmlformats.org/officeDocument/2006/relationships/hyperlink" Target="https://hal.science/hal-04143679v1" TargetMode="External"/><Relationship Id="rId20" Type="http://schemas.openxmlformats.org/officeDocument/2006/relationships/hyperlink" Target="https://hal.science/hal-04143677v1" TargetMode="External"/><Relationship Id="rId21" Type="http://schemas.openxmlformats.org/officeDocument/2006/relationships/hyperlink" Target="https://hal.science/search/index/?q=*&amp;authFullName_s=Annie Bertin" TargetMode="External"/><Relationship Id="rId22" Type="http://schemas.openxmlformats.org/officeDocument/2006/relationships/hyperlink" Target="https://hal.science/hal-04143675v1" TargetMode="External"/><Relationship Id="rId23" Type="http://schemas.openxmlformats.org/officeDocument/2006/relationships/hyperlink" Target="https://hal.science/hal-041436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Grevisse</dc:title>
  <dc:description>CV</dc:description>
  <dc:subject/>
  <cp:keywords/>
  <cp:category/>
  <cp:lastModifiedBy/>
  <dcterms:created xsi:type="dcterms:W3CDTF">2026-03-26T17:42:37+01:00</dcterms:created>
  <dcterms:modified xsi:type="dcterms:W3CDTF">2026-03-26T17:42:37+01:00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