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Daniella MANEWOUNG ZOGNING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daniella-manewoung</w:t>
        </w:r>
      </w:hyperlink>
    </w:p>
    <w:p>
      <w:pPr>
        <w:numPr>
          <w:ilvl w:val="0"/>
          <w:numId w:val="1"/>
        </w:numPr>
      </w:pPr>
      <w:r>
        <w:rPr/>
        <w:t xml:space="preserve"> ORCID : </w:t>
      </w:r>
      <w:hyperlink r:id="rId8" w:history="1">
        <w:r>
          <w:rPr>
            <w:color w:val="#410a8c"/>
            <w:u w:val="single"/>
          </w:rPr>
          <w:t xml:space="preserve">0000-0001-5951-8734</w:t>
        </w:r>
      </w:hyperlink>
    </w:p>
    <w:p>
      <w:pPr>
        <w:spacing w:before="600"/>
      </w:pPr>
    </w:p>
    <w:p>
      <w:pPr>
        <w:pStyle w:val="Heading2"/>
      </w:pPr>
      <w:r>
        <w:rPr>
          <w:color w:val="1e198e"/>
          <w:b w:val="1"/>
          <w:bCs w:val="1"/>
        </w:rPr>
        <w:t xml:space="preserve">Présentation</w:t>
      </w:r>
    </w:p>
    <w:p>
      <w:pPr>
        <w:spacing w:after="100"/>
      </w:pPr>
    </w:p>
    <w:p>
      <w:pPr/>
      <w:r>
        <w:rPr/>
        <w:t xml:space="preserve">Je suis chercheuse en écologie et conservation de la biodiversité, spécialisée dans l’étude des interactions entre sociétés humaines et faune sauvage. Mes travaux portent notamment sur la perception, l’utilisation et la conservation des vautours en Afrique centrale. Je m’intéresse particulièrement aux approches interdisciplinaires qui associent sciences sociales et sciences écologiques afin de mieux comprendre les dynamiques de conservation.</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B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niella-manewoung" TargetMode="External"/><Relationship Id="rId8" Type="http://schemas.openxmlformats.org/officeDocument/2006/relationships/hyperlink" Target="https://orcid.org/0000-0001-5951-8734"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Daniella MANEWOUNG ZOGNING</dc:title>
  <dc:description>CV</dc:description>
  <dc:subject/>
  <cp:keywords/>
  <cp:category/>
  <cp:lastModifiedBy/>
  <dcterms:created xsi:type="dcterms:W3CDTF">2026-05-26T22:44:12+02:00</dcterms:created>
  <dcterms:modified xsi:type="dcterms:W3CDTF">2026-05-26T22:44:12+02:00</dcterms:modified>
</cp:coreProperties>
</file>

<file path=docProps/custom.xml><?xml version="1.0" encoding="utf-8"?>
<Properties xmlns="http://schemas.openxmlformats.org/officeDocument/2006/custom-properties" xmlns:vt="http://schemas.openxmlformats.org/officeDocument/2006/docPropsVTypes"/>
</file>