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Danielle Omer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« langues orientales » à l'École normale israélite orientale des garçons : des discours aux pratiques (1865-1935)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2015, (Se) former pour enseigner le français à qui ne le parle pas nativement. Réseaux religieux et réseaux laïques. Réseaux privés et réseaux publics (1850-1950), 55, pp.35-56.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⟨10.4000/dhfles.4267⟩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l'allemand, l'anglais : l'impossible alliance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2014, Français, anglais, allemand : trois langues rivales entre 1850 et 1945 / French, English and German : Three languages in competition between 1850 and 1945., 53, pp.173-194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en français académique des étudiants natifs et non natifs : penser la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Pratiques de l'écrit en formation, 184,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Enseignements universitaires francophones en milieux bi/plurilingues : légitimations et mises en 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Enseignements universitaires francophones en milieux bi/plurilingues, 10 (3),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&amp;quot;la langue du pays&amp;quot; dans les écoles de l'Alliance israélite universelle (1860-1913)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2010, 45, pp.69-93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halshs-00596243v1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copie à l'appropriation de l'écrit en langue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Russie</w:t>
            </w:r>
            <w:r>
              <w:rPr/>
              <w:t xml:space="preserve">, 2003, 2, pp.125--136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notes à la française pour des noteurs non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Arobase. Journal des lettres et sciences humaines</w:t>
            </w:r>
            <w:r>
              <w:rPr/>
              <w:t xml:space="preserve">, 2003, 7, pp.141--155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notes à la française pour des noteurs non 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arob@se</w:t>
            </w:r>
            <w:r>
              <w:rPr/>
              <w:t xml:space="preserve">, 2003, 1-2,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hal-00416171v1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copie à l'appropriation de l'écrit en français L2. Etude de cas pour la production de textes longs.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Russie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discours experts d’enseignants universitaires sur la catégorisation natifs/non natifs d’écrits académiques d’étudiants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Institut de linguistique française, Jul 2016, Tours,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⟨10.1051/shsconf/20162707010⟩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 la France, de l'Espagne et de l'Empire ottoman dans le manuel d'histoire de Moïse Fresco destiné aux écoles primaires de l'Alliance israélite universelle (début du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humains et culturels en Méditerranée dans les manuels scolaires</w:t>
            </w:r>
            <w:r>
              <w:rPr/>
              <w:t xml:space="preserve">, Nov 2009, Montpellier, France. pp.217-234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l'enseignement traditionnel religieux : le choix du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du français en colonies. L'enseignement primaire. Expériences inaugurales</w:t>
            </w:r>
            <w:r>
              <w:rPr/>
              <w:t xml:space="preserve">, Jun 2007, Angers, France. pp.157-173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langues d'enseignement en compétition : bulgare, français, hébreu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entre elles dans les usages et les contextes éducatifs en Europe (XVIe- XXe siècles)</w:t>
            </w:r>
            <w:r>
              <w:rPr/>
              <w:t xml:space="preserve">, Nov 2008, Grenade, Espagne. pp.145-161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l'enseignement traditionnel religieux : le choix du français. Le combat de Moïse Fresco, directeur de l'école de l'Alliance israélite à Tanger (1885-1888)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du français en colonies. L'enseignement primaire. Expériences inaugurales</w:t>
            </w:r>
            <w:r>
              <w:rPr/>
              <w:t xml:space="preserve">, 2010, Angers, France. pp.157--173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Plagier ou apprendre à rédiger des textes longs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rapporté, citation et pratiques sémiotiques</w:t>
            </w:r>
            <w:r>
              <w:rPr/>
              <w:t xml:space="preserve">, Jun 2009, Nice, France. http://revel.unice.fr/symposia/cidit/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messages postés sur les forums de plates-formes d'apprentissage : émergence d'un nouveau discours de l'étudiant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universitaires : formes, pratiques, mutations</w:t>
            </w:r>
            <w:r>
              <w:rPr/>
              <w:t xml:space="preserve">, 2008, Bruxelles, France.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Plagier ou apprendre à rédiger un texte long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rapporté, citation et pratiques sémiotiques. IV colloque international du groupe Ci-dit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messages postés sur les forums de plates-formes d'apprentissage : émergence d'un nouveau discours écrit de l'étudiant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universitaires : formes, pratiques, mutations</w:t>
            </w:r>
            <w:r>
              <w:rPr/>
              <w:t xml:space="preserve">, 2009, Bruxelles, Belgium. pp.63--74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dans la rédaction de textes durant les études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européennes du plurilinguisme</w:t>
            </w:r>
            <w:r>
              <w:rPr/>
              <w:t xml:space="preserve">, 2009, Paris, France. pp.301--306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en rédaction de textes durant les études universitaires.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du plurilinguisme</w:t>
            </w:r>
            <w:r>
              <w:rPr/>
              <w:t xml:space="preserve">, 2006, Paris, France. pp.301-306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disparition du monde francophone de l'Alliance israélite universelle : les efforts de Vitalis Danon à Tunis (1945-1958)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du domaine et du monde francophone (1945-1970)</w:t>
            </w:r>
            <w:r>
              <w:rPr/>
              <w:t xml:space="preserve">, 2007, Saint Quentin en Yvelines, France. pp.149-162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manuel d'apprentissage de la lecture de Moïse Fresco, auteur et éditeur de livres scolaires en français à Istanbul (fin du XIXe-milieu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langue des "élites" dans le bassin méditerranéen et les pays balkaniques (XVIIIe siècle-moitié du XXe siècle)</w:t>
            </w:r>
            <w:r>
              <w:rPr/>
              <w:t xml:space="preserve">, Nov 2006, Istanbul, Turquie. pp.272-285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citation et du plagiat dans les productions écrites des étudiants francisants : l'exemple en Roumanie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 en Turquie, dans les pays balkaniques et de l'Europe orientale</w:t>
            </w:r>
            <w:r>
              <w:rPr/>
              <w:t xml:space="preserve">, 2004, Ankara, Turquie. pp.509-518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habitudes rédactionnelles dans l'enseignement en contexte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des langues face aux cultures linguistiques et éducatives</w:t>
            </w:r>
            <w:r>
              <w:rPr/>
              <w:t xml:space="preserve">, 2002, Paris 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notes pour les étudiants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 dans l'enseignement supérieur</w:t>
            </w:r>
            <w:r>
              <w:rPr/>
              <w:t xml:space="preserve">, 2002, Bruxelles, Belgium. pp.54--66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d'emprunt générant une rédaction spécifique en français L2: l'exemple de scolaires roumains en classe bilingue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mondial des professeurs de français</w:t>
            </w:r>
            <w:r>
              <w:rPr/>
              <w:t xml:space="preserve">, 2001, Paris, France. pp.383--386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activités d'emprunt comme mode d'accès à la rédaction scolaire en autonomie. Un exemple chez des élèves roumains de niveau avancé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romanes. Le développement des compétences chez l'apprenant. Actes du colloque de Louvain-la-Neuve. Janvier 2000</w:t>
            </w:r>
            <w:r>
              <w:rPr/>
              <w:t xml:space="preserve">, 2001, Louvain-la-Neuve, Belgium. pp.376--381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Éducations plurilingues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/>
              <w:t xml:space="preserve">P.U.R. 2013, 978-2-7535-2277-0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didactiques des langues et des cultures : Les Cahiers de l’Acedle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/>
              <w:t xml:space="preserve">Vol 10, No 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du plurilinguisme. Pratiques, représentations et interventions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Gina Ioannitou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M-T. Vasseur</w:t>
              </w:r>
            </w:hyperlink>
          </w:p>
          <w:p>
            <w:pPr/>
            <w:r>
              <w:rPr/>
              <w:t xml:space="preserve">Presses Universitaires de Rennes, 2008, 978-2-7535-0649-7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d'emprunt à l'école. La génération de textes scolaires en contexte roumain : études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L'Harmattan, 2001, 2-7475-0569-3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familiales : la transmission de la langue roumaine en contexte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Aurelia Merlan. </w:t>
            </w:r>
            <w:r>
              <w:rPr>
                <w:i w:val="1"/>
                <w:iCs w:val="1"/>
              </w:rPr>
              <w:t xml:space="preserve">Romanian in Migration Contexts</w:t>
            </w:r>
            <w:r>
              <w:rPr/>
              <w:t xml:space="preserve">, Gunter Narr Verlag, pp.251-268, 2024, Romanian in Migration Contexts, 978-3-8233-8467-0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Vouloir transmettre la langue familiale moldave/roumaine en contexte migratoire francophone. Au nom de quelles valeurs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Luc Léger, Mireille McLaughlin, Emilie Urbain. </w:t>
            </w:r>
            <w:r>
              <w:rPr>
                <w:i w:val="1"/>
                <w:iCs w:val="1"/>
              </w:rPr>
              <w:t xml:space="preserve">Appartenances, marchés et mobilités. Penser la valeur des langues</w:t>
            </w:r>
            <w:r>
              <w:rPr/>
              <w:t xml:space="preserve">, Editions l'Harmattan, pp.113-132, 2023, Sociolinguistique, 978-2-14-048690-6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enfants peu ou non francophones à l'école obligatoire sur le territoire européen de la France depuis 1882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Isabelle Audras. </w:t>
            </w:r>
            <w:r>
              <w:rPr>
                <w:i w:val="1"/>
                <w:iCs w:val="1"/>
              </w:rPr>
              <w:t xml:space="preserve">Patrimoines culturels des élèves.Démarches éducatives dans/pour des sociétés plurielles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978-2-7535-8664-2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masculin générique ? Expériences et débats autour de l'écriture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Alexandra Cunita, Coman Lupu. </w:t>
            </w:r>
            <w:r>
              <w:rPr>
                <w:i w:val="1"/>
                <w:iCs w:val="1"/>
              </w:rPr>
              <w:t xml:space="preserve">Norma si uz in limbile romanice actuale. Romanica 31.</w:t>
            </w:r>
            <w:r>
              <w:rPr/>
              <w:t xml:space="preserve">, 31, editura universitatii din bucuresti, pp.181-202, 2020, 978-606-16-1183-6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choix des langues enseignées dans tout ça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Christel TRONCY. </w:t>
            </w:r>
            <w:r>
              <w:rPr>
                <w:i w:val="1"/>
                <w:iCs w:val="1"/>
              </w:rPr>
              <w:t xml:space="preserve">Didactique du plurilinguisme. Approches plurielles des langues et des cultures. Autour de Michel Candelier.</w:t>
            </w:r>
            <w:r>
              <w:rPr/>
              <w:t xml:space="preserve">, PUR, pp.339-346, 2014, Des Sociétés, 978-2-7535-2913-7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 sans territoire? Le judéo-espagnol dans le discours des instituteurs de l'Alliance israélite universelle (1860-1913)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Reguigui, Ali and Boissonneault, Julie. </w:t>
            </w:r>
            <w:r>
              <w:rPr>
                <w:i w:val="1"/>
                <w:iCs w:val="1"/>
              </w:rPr>
              <w:t xml:space="preserve">Langue et territoire. Études en aménagement linguistique / Language and Territory. Studies in Language Planning</w:t>
            </w:r>
            <w:r>
              <w:rPr/>
              <w:t xml:space="preserve">, 14, Université Laurentienne, pp.373-392, 2014, Série monographique en sciences humaines / Human Sciences Monographic Series, ISBN: 978-0-88667-085-6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hal-00988683v2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l'Alliance israélite universelle en Bulgarie vers 1900. Un programme éducatif plurilingue et francophone contesté par les sionistes.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Danielle Omer et Frédéric Tupin. </w:t>
            </w:r>
            <w:r>
              <w:rPr>
                <w:i w:val="1"/>
                <w:iCs w:val="1"/>
              </w:rPr>
              <w:t xml:space="preserve">Educations plurilingues. L'aire francophone entre héritages et innovations</w:t>
            </w:r>
            <w:r>
              <w:rPr/>
              <w:t xml:space="preserve">, Presses Universitaires de Rennes, pp.99-111, 2013, Des Sociétés, 978-2-7535-2270-0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pratiques rédactionnelles d'étudiants en master de didactique du FLE : un déni des compétences bi-plurilingues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Bigot, Violaine and Bretegnier, Aude and Vasseur Marité. </w:t>
            </w:r>
            <w:r>
              <w:rPr>
                <w:i w:val="1"/>
                <w:iCs w:val="1"/>
              </w:rPr>
              <w:t xml:space="preserve">Vers le plurilinguisme ? Vingt ans après</w:t>
            </w:r>
            <w:r>
              <w:rPr/>
              <w:t xml:space="preserve">, Editions des archives contemporaines, pp.241-250,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S'initier à la rédaction de textes d'étude et de recherche en français comme langue étrangère : spécificités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Radulescu St. Mihaela, Darbord Bernard, Solcan Angela. </w:t>
            </w:r>
            <w:r>
              <w:rPr>
                <w:i w:val="1"/>
                <w:iCs w:val="1"/>
              </w:rPr>
              <w:t xml:space="preserve">LA MÉTHODOLOGIE DE LA RECHERCHE SCIENTIFIQUE – COMPOSANTE ESSENTIELLE DE LA FORMATION UNIVERSITAIRE</w:t>
            </w:r>
            <w:r>
              <w:rPr/>
              <w:t xml:space="preserve">, Editura Ars docendi, pp.147-162,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conscience plurilingue par l'initiation à la posture réflexive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Bangou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Candelier M. and Ioannitou G. and Omer D. and Vasseur M-T. </w:t>
            </w:r>
            <w:r>
              <w:rPr>
                <w:i w:val="1"/>
                <w:iCs w:val="1"/>
              </w:rPr>
              <w:t xml:space="preserve">Conscience du plurilinguisme. Pratiques, représentations, interventions</w:t>
            </w:r>
            <w:r>
              <w:rPr/>
              <w:t xml:space="preserve">, 49 (3), PUR, pp.51--63, 2008, 978-2-7535-0649-7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conscience plurilingue par l'initiation à la posture réflexive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Bangou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Michel Candelier, Gina Ioannitou, Danielle Omer, Marie-Thérèse Vasseur. </w:t>
            </w:r>
            <w:r>
              <w:rPr>
                <w:i w:val="1"/>
                <w:iCs w:val="1"/>
              </w:rPr>
              <w:t xml:space="preserve">Conscience du plurilinguisme. Pratiques, représentations et interventions</w:t>
            </w:r>
            <w:r>
              <w:rPr/>
              <w:t xml:space="preserve">, PUR, pp.51-63, 2008,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 exclus du projet interculturaliste : le cas de la production écrite des étudiants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Louis V. and Auger N. and Belu I. </w:t>
            </w:r>
            <w:r>
              <w:rPr>
                <w:i w:val="1"/>
                <w:iCs w:val="1"/>
              </w:rPr>
              <w:t xml:space="preserve">Former les professeurs de langue à l'interculturel</w:t>
            </w:r>
            <w:r>
              <w:rPr/>
              <w:t xml:space="preserve">, 40, EME, pp.257--269, 2006, 2-930342-86-2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 exclus du projet interculturaliste. Le cas de la production écrite des étudiants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Louis Vincent, Nathalie Auger, Ioana Belu. </w:t>
            </w:r>
            <w:r>
              <w:rPr>
                <w:i w:val="1"/>
                <w:iCs w:val="1"/>
              </w:rPr>
              <w:t xml:space="preserve">Former les professeurs de langue à l'interculturel. A la rencontre des publics</w:t>
            </w:r>
            <w:r>
              <w:rPr/>
              <w:t xml:space="preserve">, E.M.E., pp.257-269, 2006, IRIS, 2-930342-86-2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prise de notes des étudiants étrangers en début de séjour : les déstabilisations de leurs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Cécile Van den Avenne. </w:t>
            </w:r>
            <w:r>
              <w:rPr>
                <w:i w:val="1"/>
                <w:iCs w:val="1"/>
              </w:rPr>
              <w:t xml:space="preserve">Mobilités et contacts de langues</w:t>
            </w:r>
            <w:r>
              <w:rPr/>
              <w:t xml:space="preserve">, L'Harmattan, pp.109-120, 2005, Espaces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prise de notes des étudiants étrangers en début de séjour. Les déstabilisations de leurs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Van den Avenne C. </w:t>
            </w:r>
            <w:r>
              <w:rPr>
                <w:i w:val="1"/>
                <w:iCs w:val="1"/>
              </w:rPr>
              <w:t xml:space="preserve">Mobilités et contacts de langues</w:t>
            </w:r>
            <w:r>
              <w:rPr/>
              <w:t xml:space="preserve">, L'Harmattan, pp.109--120, 2005, 2-7475-8738-X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français langue soeur pour la rédaction de textes longs en classes bilingues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Defays J-M. and Delcominette B. and Dumortier J-L. and Louis V. </w:t>
            </w:r>
            <w:r>
              <w:rPr>
                <w:i w:val="1"/>
                <w:iCs w:val="1"/>
              </w:rPr>
              <w:t xml:space="preserve">Langue et communication en classe de français</w:t>
            </w:r>
            <w:r>
              <w:rPr/>
              <w:t xml:space="preserve">, 7, EME, pp.215--234, 2003, 2-930342-22-6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pour le programme recherche cofinancé par la Région des Pays de la Loire : PLURILINGUISMES : PRATIQUES, REPRESENTATIONS, ACQUISITIONS, ENSEIGNEMENT (acronyme : PLURI-L)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hal-01773800v1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ACTIVITES D'EMPRUNT. Opérations de reprise et de (re)formulation dans la production d'un genre textuel en français L2, de compétence avancée, domaine roumain.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Education. Université de Rouen, 1999.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tel-00177244v1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5418v1" TargetMode="External"/><Relationship Id="rId8" Type="http://schemas.openxmlformats.org/officeDocument/2006/relationships/hyperlink" Target="https://hal.science/search/index/?q=*&amp;authFullName_s=Danielle Omer" TargetMode="External"/><Relationship Id="rId9" Type="http://schemas.openxmlformats.org/officeDocument/2006/relationships/hyperlink" Target="https://dx.doi.org/10.4000/dhfles.4267" TargetMode="External"/><Relationship Id="rId10" Type="http://schemas.openxmlformats.org/officeDocument/2006/relationships/hyperlink" Target="https://hal.science/hal-01112097v1" TargetMode="External"/><Relationship Id="rId11" Type="http://schemas.openxmlformats.org/officeDocument/2006/relationships/hyperlink" Target="https://inria.hal.science/hal-01011106v1" TargetMode="External"/><Relationship Id="rId12" Type="http://schemas.openxmlformats.org/officeDocument/2006/relationships/hyperlink" Target="https://inria.hal.science/hal-00953072v1" TargetMode="External"/><Relationship Id="rId13" Type="http://schemas.openxmlformats.org/officeDocument/2006/relationships/hyperlink" Target="https://hal.science/search/index/?q=*&amp;authFullName_s=Fr&#233;d&#233;ric Tupin" TargetMode="External"/><Relationship Id="rId14" Type="http://schemas.openxmlformats.org/officeDocument/2006/relationships/hyperlink" Target="https://shs.hal.science/halshs-00596243v1" TargetMode="External"/><Relationship Id="rId15" Type="http://schemas.openxmlformats.org/officeDocument/2006/relationships/hyperlink" Target="https://hal.science/hal-01434528v1" TargetMode="External"/><Relationship Id="rId16" Type="http://schemas.openxmlformats.org/officeDocument/2006/relationships/hyperlink" Target="https://hal.science/hal-01434529v1" TargetMode="External"/><Relationship Id="rId17" Type="http://schemas.openxmlformats.org/officeDocument/2006/relationships/hyperlink" Target="https://hal.science/hal-00416171v1" TargetMode="External"/><Relationship Id="rId18" Type="http://schemas.openxmlformats.org/officeDocument/2006/relationships/hyperlink" Target="https://hal.science/hal-03127772v1" TargetMode="External"/><Relationship Id="rId19" Type="http://schemas.openxmlformats.org/officeDocument/2006/relationships/hyperlink" Target="https://hal.science/hal-01342389v1" TargetMode="External"/><Relationship Id="rId20" Type="http://schemas.openxmlformats.org/officeDocument/2006/relationships/hyperlink" Target="https://dx.doi.org/10.1051/shsconf/20162707010" TargetMode="External"/><Relationship Id="rId21" Type="http://schemas.openxmlformats.org/officeDocument/2006/relationships/hyperlink" Target="https://hal.science/hal-00715388v1" TargetMode="External"/><Relationship Id="rId22" Type="http://schemas.openxmlformats.org/officeDocument/2006/relationships/hyperlink" Target="https://hal.science/hal-00490466v1" TargetMode="External"/><Relationship Id="rId23" Type="http://schemas.openxmlformats.org/officeDocument/2006/relationships/hyperlink" Target="https://shs.hal.science/halshs-00530197v1" TargetMode="External"/><Relationship Id="rId24" Type="http://schemas.openxmlformats.org/officeDocument/2006/relationships/hyperlink" Target="https://hal.science/hal-01433906v1" TargetMode="External"/><Relationship Id="rId25" Type="http://schemas.openxmlformats.org/officeDocument/2006/relationships/hyperlink" Target="https://hal.science/hal-00415607v1" TargetMode="External"/><Relationship Id="rId26" Type="http://schemas.openxmlformats.org/officeDocument/2006/relationships/hyperlink" Target="https://hal.science/hal-00445534v1" TargetMode="External"/><Relationship Id="rId27" Type="http://schemas.openxmlformats.org/officeDocument/2006/relationships/hyperlink" Target="https://hal.science/hal-01433915v1" TargetMode="External"/><Relationship Id="rId28" Type="http://schemas.openxmlformats.org/officeDocument/2006/relationships/hyperlink" Target="https://hal.science/hal-01433941v1" TargetMode="External"/><Relationship Id="rId29" Type="http://schemas.openxmlformats.org/officeDocument/2006/relationships/hyperlink" Target="https://hal.science/hal-01433947v1" TargetMode="External"/><Relationship Id="rId30" Type="http://schemas.openxmlformats.org/officeDocument/2006/relationships/hyperlink" Target="https://hal.science/hal-00418278v1" TargetMode="External"/><Relationship Id="rId31" Type="http://schemas.openxmlformats.org/officeDocument/2006/relationships/hyperlink" Target="https://hal.science/hal-00463597v1" TargetMode="External"/><Relationship Id="rId32" Type="http://schemas.openxmlformats.org/officeDocument/2006/relationships/hyperlink" Target="https://hal.science/hal-00423526v1" TargetMode="External"/><Relationship Id="rId33" Type="http://schemas.openxmlformats.org/officeDocument/2006/relationships/hyperlink" Target="https://hal.science/hal-00415823v1" TargetMode="External"/><Relationship Id="rId34" Type="http://schemas.openxmlformats.org/officeDocument/2006/relationships/hyperlink" Target="https://hal.science/hal-00417742v1" TargetMode="External"/><Relationship Id="rId35" Type="http://schemas.openxmlformats.org/officeDocument/2006/relationships/hyperlink" Target="https://hal.science/hal-01434582v1" TargetMode="External"/><Relationship Id="rId36" Type="http://schemas.openxmlformats.org/officeDocument/2006/relationships/hyperlink" Target="https://hal.science/hal-01434634v1" TargetMode="External"/><Relationship Id="rId37" Type="http://schemas.openxmlformats.org/officeDocument/2006/relationships/hyperlink" Target="https://hal.science/hal-01434660v1" TargetMode="External"/><Relationship Id="rId38" Type="http://schemas.openxmlformats.org/officeDocument/2006/relationships/hyperlink" Target="https://hal.science/hal-01130924v1" TargetMode="External"/><Relationship Id="rId39" Type="http://schemas.openxmlformats.org/officeDocument/2006/relationships/hyperlink" Target="https://univ-reunion.hal.science/hal-01229608v1" TargetMode="External"/><Relationship Id="rId40" Type="http://schemas.openxmlformats.org/officeDocument/2006/relationships/hyperlink" Target="https://hal.science/hal-01434054v1" TargetMode="External"/><Relationship Id="rId41" Type="http://schemas.openxmlformats.org/officeDocument/2006/relationships/hyperlink" Target="https://hal.science/search/index/?q=*&amp;authFullName_s=Michel Candelier" TargetMode="External"/><Relationship Id="rId42" Type="http://schemas.openxmlformats.org/officeDocument/2006/relationships/hyperlink" Target="https://hal.science/search/index/?q=*&amp;authFullName_s=Gina Ioannitou" TargetMode="External"/><Relationship Id="rId43" Type="http://schemas.openxmlformats.org/officeDocument/2006/relationships/hyperlink" Target="https://hal.science/search/index/?q=*&amp;authFullName_s=M-T. Vasseur" TargetMode="External"/><Relationship Id="rId44" Type="http://schemas.openxmlformats.org/officeDocument/2006/relationships/hyperlink" Target="https://hal.science/hal-01434636v1" TargetMode="External"/><Relationship Id="rId45" Type="http://schemas.openxmlformats.org/officeDocument/2006/relationships/hyperlink" Target="https://hal.science/hal-04697315v1" TargetMode="External"/><Relationship Id="rId46" Type="http://schemas.openxmlformats.org/officeDocument/2006/relationships/hyperlink" Target="https://hal.science/hal-04167474v1" TargetMode="External"/><Relationship Id="rId47" Type="http://schemas.openxmlformats.org/officeDocument/2006/relationships/hyperlink" Target="https://hal.science/hal-03812160v1" TargetMode="External"/><Relationship Id="rId48" Type="http://schemas.openxmlformats.org/officeDocument/2006/relationships/hyperlink" Target="http://www.pur-editions.fr" TargetMode="External"/><Relationship Id="rId49" Type="http://schemas.openxmlformats.org/officeDocument/2006/relationships/hyperlink" Target="https://hal.science/hal-02977447v1" TargetMode="External"/><Relationship Id="rId50" Type="http://schemas.openxmlformats.org/officeDocument/2006/relationships/hyperlink" Target="https://hal.science/hal-00951514v1" TargetMode="External"/><Relationship Id="rId51" Type="http://schemas.openxmlformats.org/officeDocument/2006/relationships/hyperlink" Target="https://hal.science/hal-00988683v2" TargetMode="External"/><Relationship Id="rId52" Type="http://schemas.openxmlformats.org/officeDocument/2006/relationships/hyperlink" Target="https://hal.science/hal-00816237v1" TargetMode="External"/><Relationship Id="rId53" Type="http://schemas.openxmlformats.org/officeDocument/2006/relationships/hyperlink" Target="https://inria.hal.science/hal-00935575v1" TargetMode="External"/><Relationship Id="rId54" Type="http://schemas.openxmlformats.org/officeDocument/2006/relationships/hyperlink" Target="https://hal.science/hal-00462234v1" TargetMode="External"/><Relationship Id="rId55" Type="http://schemas.openxmlformats.org/officeDocument/2006/relationships/hyperlink" Target="https://hal.science/hal-01434033v1" TargetMode="External"/><Relationship Id="rId56" Type="http://schemas.openxmlformats.org/officeDocument/2006/relationships/hyperlink" Target="https://hal.science/search/index/?q=*&amp;authFullName_s=F. Bangou" TargetMode="External"/><Relationship Id="rId57" Type="http://schemas.openxmlformats.org/officeDocument/2006/relationships/hyperlink" Target="https://hal.science/hal-00426606v1" TargetMode="External"/><Relationship Id="rId58" Type="http://schemas.openxmlformats.org/officeDocument/2006/relationships/hyperlink" Target="https://hal.science/search/index/?q=*&amp;authFullName_s=Bangou Francis" TargetMode="External"/><Relationship Id="rId59" Type="http://schemas.openxmlformats.org/officeDocument/2006/relationships/hyperlink" Target="https://hal.science/hal-01434220v1" TargetMode="External"/><Relationship Id="rId60" Type="http://schemas.openxmlformats.org/officeDocument/2006/relationships/hyperlink" Target="https://shs.hal.science/halshs-00843253v1" TargetMode="External"/><Relationship Id="rId61" Type="http://schemas.openxmlformats.org/officeDocument/2006/relationships/hyperlink" Target="https://hal.science/hal-00416676v1" TargetMode="External"/><Relationship Id="rId62" Type="http://schemas.openxmlformats.org/officeDocument/2006/relationships/hyperlink" Target="https://hal.science/hal-01434263v1" TargetMode="External"/><Relationship Id="rId63" Type="http://schemas.openxmlformats.org/officeDocument/2006/relationships/hyperlink" Target="https://hal.science/hal-01434543v1" TargetMode="External"/><Relationship Id="rId64" Type="http://schemas.openxmlformats.org/officeDocument/2006/relationships/hyperlink" Target="https://hal.science/hal-01773800v1" TargetMode="External"/><Relationship Id="rId65" Type="http://schemas.openxmlformats.org/officeDocument/2006/relationships/hyperlink" Target="https://hal.science/search/index/?q=*&amp;authFullName_s=Violaine Bigot" TargetMode="External"/><Relationship Id="rId66" Type="http://schemas.openxmlformats.org/officeDocument/2006/relationships/hyperlink" Target="https://hal.science/search/index/?q=*&amp;authFullName_s=Marie-Fran&#231;oise Narcy-Combes" TargetMode="External"/><Relationship Id="rId67" Type="http://schemas.openxmlformats.org/officeDocument/2006/relationships/hyperlink" Target="https://hal.science/search/index/?q=*&amp;authFullName_s=Christine Jeoffrion" TargetMode="External"/><Relationship Id="rId68" Type="http://schemas.openxmlformats.org/officeDocument/2006/relationships/hyperlink" Target="https://theses.hal.science/tel-00177244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Omer</dc:title>
  <dc:description>CV</dc:description>
  <dc:subject/>
  <cp:keywords/>
  <cp:category/>
  <cp:lastModifiedBy/>
  <dcterms:created xsi:type="dcterms:W3CDTF">2026-03-17T23:52:33+01:00</dcterms:created>
  <dcterms:modified xsi:type="dcterms:W3CDTF">2026-03-17T23:52:33+01:00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