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Dany Lang </w:t>
      </w:r>
      <w:r>
        <w:rPr>
          <w:color w:val="641e6e"/>
        </w:rPr>
        <w:t xml:space="preserve">Maître de conférences, habilité à diriger des recherches, Sorbonne Paris nord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Dany Lang, maître de conférences, habilité à diriger des recherchesLauréat 2022 du prix William Kapp du meilleur article de recherche publié, European association for evolutionary political economyChercheur associé au FMM (Forum for Macroeconomics and Macroeconomic Policies)Responsable de l’axe « Macroéconomie hétérodoxe », ACTUniversité Sorbonne Paris Nord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Monetary policy rules and the inequality-augmented Phillips curve</w:t>
              </w:r>
            </w:hyperlink>
          </w:p>
          <w:p>
            <w:pPr/>
            <w:hyperlink r:id="rId9" w:history="1">
              <w:r>
                <w:rPr>
                  <w:color w:val="#410a8c"/>
                  <w:u w:val="single"/>
                </w:rPr>
                <w:t xml:space="preserve">Lilian Rolim</w:t>
              </w:r>
            </w:hyperlink>
            <w:r>
              <w:rPr/>
              <w:t xml:space="preserve">,</w:t>
            </w:r>
            <w:hyperlink r:id="rId10" w:history="1">
              <w:r>
                <w:rPr>
                  <w:color w:val="#410a8c"/>
                  <w:u w:val="single"/>
                </w:rPr>
                <w:t xml:space="preserve">Laura Carvalho</w:t>
              </w:r>
            </w:hyperlink>
            <w:r>
              <w:rPr/>
              <w:t xml:space="preserve">,</w:t>
            </w:r>
            <w:hyperlink r:id="rId11" w:history="1">
              <w:r>
                <w:rPr>
                  <w:color w:val="#410a8c"/>
                  <w:u w:val="single"/>
                </w:rPr>
                <w:t xml:space="preserve">Dany Lang</w:t>
              </w:r>
            </w:hyperlink>
          </w:p>
          <w:p>
            <w:pPr/>
            <w:r>
              <w:rPr>
                <w:i w:val="1"/>
                <w:iCs w:val="1"/>
              </w:rPr>
              <w:t xml:space="preserve">Economic Modelling</w:t>
            </w:r>
            <w:r>
              <w:rPr/>
              <w:t xml:space="preserve">, 2024, 139, pp.106780. </w:t>
            </w:r>
            <w:hyperlink r:id="rId12" w:history="1">
              <w:r>
                <w:rPr>
                  <w:color w:val="#410a8c"/>
                  <w:u w:val="single"/>
                </w:rPr>
                <w:t xml:space="preserve">⟨10.1016/j.econmod.2024.106780⟩</w:t>
              </w:r>
            </w:hyperlink>
          </w:p>
          <w:p>
            <w:pPr/>
            <w:r>
              <w:rPr/>
              <w:t xml:space="preserve">Article dans une revue</w:t>
            </w:r>
          </w:p>
          <w:p>
            <w:pPr/>
            <w:hyperlink r:id="rId8" w:history="1">
              <w:r>
                <w:rPr>
                  <w:color w:val="#410a8c"/>
                  <w:u w:val="single"/>
                </w:rPr>
                <w:t xml:space="preserve">halshs-04875036v1</w:t>
              </w:r>
            </w:hyperlink>
          </w:p>
        </w:tc>
      </w:tr>
      <w:tr>
        <w:trPr/>
        <w:tc>
          <w:tcPr>
            <w:noWrap/>
          </w:tcPr>
          <w:p>
            <w:pPr>
              <w:spacing w:after="200"/>
            </w:pPr>
            <w:hyperlink r:id="rId13" w:history="1">
              <w:r>
                <w:rPr>
                  <w:color w:val="1e198e"/>
                  <w:b w:val="1"/>
                  <w:bCs w:val="1"/>
                  <w:u w:val="single"/>
                </w:rPr>
                <w:t xml:space="preserve">Bet against the trend and cash in profits: An agent-based model of endogenous fluctuations of exchange rates</w:t>
              </w:r>
            </w:hyperlink>
          </w:p>
          <w:p>
            <w:pPr/>
            <w:hyperlink r:id="rId14" w:history="1">
              <w:r>
                <w:rPr>
                  <w:color w:val="#410a8c"/>
                  <w:u w:val="single"/>
                </w:rPr>
                <w:t xml:space="preserve">Federico Bassi</w:t>
              </w:r>
            </w:hyperlink>
            <w:r>
              <w:rPr/>
              <w:t xml:space="preserve">,</w:t>
            </w:r>
            <w:hyperlink r:id="rId15" w:history="1">
              <w:r>
                <w:rPr>
                  <w:color w:val="#410a8c"/>
                  <w:u w:val="single"/>
                </w:rPr>
                <w:t xml:space="preserve">Raquel Ramos</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2023, 33 (2), pp.429-472. </w:t>
            </w:r>
            <w:hyperlink r:id="rId16" w:history="1">
              <w:r>
                <w:rPr>
                  <w:color w:val="#410a8c"/>
                  <w:u w:val="single"/>
                </w:rPr>
                <w:t xml:space="preserve">⟨10.1007/s00191-023-00821-x⟩</w:t>
              </w:r>
            </w:hyperlink>
          </w:p>
          <w:p>
            <w:pPr/>
            <w:r>
              <w:rPr/>
              <w:t xml:space="preserve">Article dans une revue</w:t>
            </w:r>
          </w:p>
          <w:p>
            <w:pPr/>
            <w:hyperlink r:id="rId13" w:history="1">
              <w:r>
                <w:rPr>
                  <w:color w:val="#410a8c"/>
                  <w:u w:val="single"/>
                </w:rPr>
                <w:t xml:space="preserve">halshs-04875053v1</w:t>
              </w:r>
            </w:hyperlink>
          </w:p>
        </w:tc>
      </w:tr>
      <w:tr>
        <w:trPr/>
        <w:tc>
          <w:tcPr>
            <w:noWrap/>
          </w:tcPr>
          <w:p>
            <w:pPr>
              <w:spacing w:after="200"/>
            </w:pPr>
            <w:hyperlink r:id="rId17" w:history="1">
              <w:r>
                <w:rPr>
                  <w:color w:val="1e198e"/>
                  <w:b w:val="1"/>
                  <w:bCs w:val="1"/>
                  <w:u w:val="single"/>
                </w:rPr>
                <w:t xml:space="preserve">Is capacity utilization variable in the long run? An agent-based sectoral approach to modeling hysteresis in the normal rate of capacity utilization</w:t>
              </w:r>
            </w:hyperlink>
          </w:p>
          <w:p>
            <w:pPr/>
            <w:hyperlink r:id="rId14" w:history="1">
              <w:r>
                <w:rPr>
                  <w:color w:val="#410a8c"/>
                  <w:u w:val="single"/>
                </w:rPr>
                <w:t xml:space="preserve">Federico Bassi</w:t>
              </w:r>
            </w:hyperlink>
            <w:r>
              <w:rPr/>
              <w:t xml:space="preserve">,</w:t>
            </w:r>
            <w:hyperlink r:id="rId18" w:history="1">
              <w:r>
                <w:rPr>
                  <w:color w:val="#410a8c"/>
                  <w:u w:val="single"/>
                </w:rPr>
                <w:t xml:space="preserve">Tom Bauermann</w:t>
              </w:r>
            </w:hyperlink>
            <w:r>
              <w:rPr/>
              <w:t xml:space="preserve">,</w:t>
            </w:r>
            <w:hyperlink r:id="rId11" w:history="1">
              <w:r>
                <w:rPr>
                  <w:color w:val="#410a8c"/>
                  <w:u w:val="single"/>
                </w:rPr>
                <w:t xml:space="preserve">Dany Lang</w:t>
              </w:r>
            </w:hyperlink>
            <w:r>
              <w:rPr/>
              <w:t xml:space="preserve">,</w:t>
            </w:r>
            <w:hyperlink r:id="rId19" w:history="1">
              <w:r>
                <w:rPr>
                  <w:color w:val="#410a8c"/>
                  <w:u w:val="single"/>
                </w:rPr>
                <w:t xml:space="preserve">Mark Setterfield</w:t>
              </w:r>
            </w:hyperlink>
          </w:p>
          <w:p>
            <w:pPr/>
            <w:r>
              <w:rPr>
                <w:i w:val="1"/>
                <w:iCs w:val="1"/>
              </w:rPr>
              <w:t xml:space="preserve">Structural Change and Economic Dynamics</w:t>
            </w:r>
            <w:r>
              <w:rPr/>
              <w:t xml:space="preserve">, 2022, 63, pp.196-212. </w:t>
            </w:r>
            <w:hyperlink r:id="rId20" w:history="1">
              <w:r>
                <w:rPr>
                  <w:color w:val="#410a8c"/>
                  <w:u w:val="single"/>
                </w:rPr>
                <w:t xml:space="preserve">⟨10.1016/j.strueco.2022.09.005⟩</w:t>
              </w:r>
            </w:hyperlink>
          </w:p>
          <w:p>
            <w:pPr/>
            <w:r>
              <w:rPr/>
              <w:t xml:space="preserve">Article dans une revue</w:t>
            </w:r>
          </w:p>
          <w:p>
            <w:pPr/>
            <w:hyperlink r:id="rId17" w:history="1">
              <w:r>
                <w:rPr>
                  <w:color w:val="#410a8c"/>
                  <w:u w:val="single"/>
                </w:rPr>
                <w:t xml:space="preserve">halshs-04875067v1</w:t>
              </w:r>
            </w:hyperlink>
          </w:p>
        </w:tc>
      </w:tr>
      <w:tr>
        <w:trPr/>
        <w:tc>
          <w:tcPr>
            <w:noWrap/>
          </w:tcPr>
          <w:p>
            <w:pPr>
              <w:spacing w:after="200"/>
            </w:pPr>
            <w:hyperlink r:id="rId21" w:history="1">
              <w:r>
                <w:rPr>
                  <w:color w:val="1e198e"/>
                  <w:b w:val="1"/>
                  <w:bCs w:val="1"/>
                  <w:u w:val="single"/>
                </w:rPr>
                <w:t xml:space="preserve">To what extent does aggregate leverage determine financial fragility? New insights from an agent-based stock-flow consistent model</w:t>
              </w:r>
            </w:hyperlink>
          </w:p>
          <w:p>
            <w:pPr/>
            <w:hyperlink r:id="rId22" w:history="1">
              <w:r>
                <w:rPr>
                  <w:color w:val="#410a8c"/>
                  <w:u w:val="single"/>
                </w:rPr>
                <w:t xml:space="preserve">Ítalo Pedrosa</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2021, 31 (4), pp.1221-1275. </w:t>
            </w:r>
            <w:hyperlink r:id="rId23" w:history="1">
              <w:r>
                <w:rPr>
                  <w:color w:val="#410a8c"/>
                  <w:u w:val="single"/>
                </w:rPr>
                <w:t xml:space="preserve">⟨10.1007/s00191-021-00745-4⟩</w:t>
              </w:r>
            </w:hyperlink>
          </w:p>
          <w:p>
            <w:pPr/>
            <w:r>
              <w:rPr/>
              <w:t xml:space="preserve">Article dans une revue</w:t>
            </w:r>
          </w:p>
          <w:p>
            <w:pPr/>
            <w:hyperlink r:id="rId21" w:history="1">
              <w:r>
                <w:rPr>
                  <w:color w:val="#410a8c"/>
                  <w:u w:val="single"/>
                </w:rPr>
                <w:t xml:space="preserve">halshs-04875058v1</w:t>
              </w:r>
            </w:hyperlink>
          </w:p>
        </w:tc>
      </w:tr>
      <w:tr>
        <w:trPr/>
        <w:tc>
          <w:tcPr>
            <w:noWrap/>
          </w:tcPr>
          <w:p>
            <w:pPr>
              <w:spacing w:after="200"/>
            </w:pPr>
            <w:hyperlink r:id="rId24" w:history="1">
              <w:r>
                <w:rPr>
                  <w:color w:val="1e198e"/>
                  <w:b w:val="1"/>
                  <w:bCs w:val="1"/>
                  <w:u w:val="single"/>
                </w:rPr>
                <w:t xml:space="preserve">Is the market really a good teacher ? Market selection, collective adaptation and financial instability</w:t>
              </w:r>
            </w:hyperlink>
          </w:p>
          <w:p>
            <w:pPr/>
            <w:hyperlink r:id="rId25" w:history="1">
              <w:r>
                <w:rPr>
                  <w:color w:val="#410a8c"/>
                  <w:u w:val="single"/>
                </w:rPr>
                <w:t xml:space="preserve">Pascal Seppecher</w:t>
              </w:r>
            </w:hyperlink>
            <w:r>
              <w:rPr/>
              <w:t xml:space="preserve">,</w:t>
            </w:r>
            <w:hyperlink r:id="rId26" w:history="1">
              <w:r>
                <w:rPr>
                  <w:color w:val="#410a8c"/>
                  <w:u w:val="single"/>
                </w:rPr>
                <w:t xml:space="preserve">Isabelle Salle</w:t>
              </w:r>
            </w:hyperlink>
            <w:r>
              <w:rPr/>
              <w:t xml:space="preserve">,</w:t>
            </w:r>
            <w:hyperlink r:id="rId11" w:history="1">
              <w:r>
                <w:rPr>
                  <w:color w:val="#410a8c"/>
                  <w:u w:val="single"/>
                </w:rPr>
                <w:t xml:space="preserve">Dany Lang</w:t>
              </w:r>
            </w:hyperlink>
          </w:p>
          <w:p>
            <w:pPr/>
            <w:r>
              <w:rPr>
                <w:i w:val="1"/>
                <w:iCs w:val="1"/>
              </w:rPr>
              <w:t xml:space="preserve">Journal of Evolutionary Economics</w:t>
            </w:r>
            <w:r>
              <w:rPr/>
              <w:t xml:space="preserve">, 2019, The alternative canon: agent-based macroeconomics, 29 (1), pp.299-335. </w:t>
            </w:r>
            <w:hyperlink r:id="rId27" w:history="1">
              <w:r>
                <w:rPr>
                  <w:color w:val="#410a8c"/>
                  <w:u w:val="single"/>
                </w:rPr>
                <w:t xml:space="preserve">⟨10.1007/s00191-018-0571-7⟩</w:t>
              </w:r>
            </w:hyperlink>
          </w:p>
          <w:p>
            <w:pPr/>
            <w:r>
              <w:rPr/>
              <w:t xml:space="preserve">Article dans une revue</w:t>
            </w:r>
          </w:p>
          <w:p>
            <w:pPr/>
            <w:hyperlink r:id="rId24" w:history="1">
              <w:r>
                <w:rPr>
                  <w:color w:val="#410a8c"/>
                  <w:u w:val="single"/>
                </w:rPr>
                <w:t xml:space="preserve">hal-01532903v1</w:t>
              </w:r>
            </w:hyperlink>
          </w:p>
        </w:tc>
      </w:tr>
      <w:tr>
        <w:trPr/>
        <w:tc>
          <w:tcPr>
            <w:noWrap/>
          </w:tcPr>
          <w:p>
            <w:pPr>
              <w:spacing w:after="200"/>
            </w:pPr>
            <w:hyperlink r:id="rId28" w:history="1">
              <w:r>
                <w:rPr>
                  <w:color w:val="1e198e"/>
                  <w:b w:val="1"/>
                  <w:bCs w:val="1"/>
                  <w:u w:val="single"/>
                </w:rPr>
                <w:t xml:space="preserve">Euro and the European Union</w:t>
              </w:r>
            </w:hyperlink>
          </w:p>
          <w:p>
            <w:pPr/>
            <w:hyperlink r:id="rId11" w:history="1">
              <w:r>
                <w:rPr>
                  <w:color w:val="#410a8c"/>
                  <w:u w:val="single"/>
                </w:rPr>
                <w:t xml:space="preserve">Dany Lang</w:t>
              </w:r>
            </w:hyperlink>
          </w:p>
          <w:p>
            <w:pPr/>
            <w:r>
              <w:rPr>
                <w:i w:val="1"/>
                <w:iCs w:val="1"/>
              </w:rPr>
              <w:t xml:space="preserve">Kanagawa University Review</w:t>
            </w:r>
            <w:r>
              <w:rPr/>
              <w:t xml:space="preserve">, 2016</w:t>
            </w:r>
          </w:p>
          <w:p>
            <w:pPr/>
            <w:r>
              <w:rPr/>
              <w:t xml:space="preserve">Article dans une revue</w:t>
            </w:r>
          </w:p>
          <w:p>
            <w:pPr/>
            <w:hyperlink r:id="rId28" w:history="1">
              <w:r>
                <w:rPr>
                  <w:color w:val="#410a8c"/>
                  <w:u w:val="single"/>
                </w:rPr>
                <w:t xml:space="preserve">hal-01366021v1</w:t>
              </w:r>
            </w:hyperlink>
          </w:p>
        </w:tc>
      </w:tr>
      <w:tr>
        <w:trPr/>
        <w:tc>
          <w:tcPr>
            <w:noWrap/>
          </w:tcPr>
          <w:p>
            <w:pPr>
              <w:spacing w:after="200"/>
            </w:pPr>
            <w:hyperlink r:id="rId29" w:history="1">
              <w:r>
                <w:rPr>
                  <w:color w:val="1e198e"/>
                  <w:b w:val="1"/>
                  <w:bCs w:val="1"/>
                  <w:u w:val="single"/>
                </w:rPr>
                <w:t xml:space="preserve">Investment hysteresis and potential output: a post-Keynesian-Kaleckian agent-based approach</w:t>
              </w:r>
            </w:hyperlink>
          </w:p>
          <w:p>
            <w:pPr/>
            <w:hyperlink r:id="rId14" w:history="1">
              <w:r>
                <w:rPr>
                  <w:color w:val="#410a8c"/>
                  <w:u w:val="single"/>
                </w:rPr>
                <w:t xml:space="preserve">Federico Bassi</w:t>
              </w:r>
            </w:hyperlink>
            <w:r>
              <w:rPr/>
              <w:t xml:space="preserve">,</w:t>
            </w:r>
            <w:hyperlink r:id="rId11" w:history="1">
              <w:r>
                <w:rPr>
                  <w:color w:val="#410a8c"/>
                  <w:u w:val="single"/>
                </w:rPr>
                <w:t xml:space="preserve">Dany Lang</w:t>
              </w:r>
            </w:hyperlink>
          </w:p>
          <w:p>
            <w:pPr/>
            <w:r>
              <w:rPr>
                <w:i w:val="1"/>
                <w:iCs w:val="1"/>
              </w:rPr>
              <w:t xml:space="preserve">Economic Modelling</w:t>
            </w:r>
            <w:r>
              <w:rPr/>
              <w:t xml:space="preserve">, 2016</w:t>
            </w:r>
          </w:p>
          <w:p>
            <w:pPr/>
            <w:r>
              <w:rPr/>
              <w:t xml:space="preserve">Article dans une revue</w:t>
            </w:r>
          </w:p>
          <w:p>
            <w:pPr/>
            <w:hyperlink r:id="rId29" w:history="1">
              <w:r>
                <w:rPr>
                  <w:color w:val="#410a8c"/>
                  <w:u w:val="single"/>
                </w:rPr>
                <w:t xml:space="preserve">hal-01406441v1</w:t>
              </w:r>
            </w:hyperlink>
          </w:p>
        </w:tc>
      </w:tr>
      <w:tr>
        <w:trPr/>
        <w:tc>
          <w:tcPr>
            <w:noWrap/>
          </w:tcPr>
          <w:p>
            <w:pPr>
              <w:spacing w:after="200"/>
            </w:pPr>
            <w:hyperlink r:id="rId30" w:history="1">
              <w:r>
                <w:rPr>
                  <w:color w:val="1e198e"/>
                  <w:b w:val="1"/>
                  <w:bCs w:val="1"/>
                  <w:u w:val="single"/>
                </w:rPr>
                <w:t xml:space="preserve">Financialisation, income distribution and the crisis</w:t>
              </w:r>
            </w:hyperlink>
          </w:p>
          <w:p>
            <w:pPr/>
            <w:hyperlink r:id="rId11" w:history="1">
              <w:r>
                <w:rPr>
                  <w:color w:val="#410a8c"/>
                  <w:u w:val="single"/>
                </w:rPr>
                <w:t xml:space="preserve">Dany Lang</w:t>
              </w:r>
            </w:hyperlink>
          </w:p>
          <w:p>
            <w:pPr/>
            <w:r>
              <w:rPr>
                <w:i w:val="1"/>
                <w:iCs w:val="1"/>
              </w:rPr>
              <w:t xml:space="preserve">Cambridge Journal of Economics</w:t>
            </w:r>
            <w:r>
              <w:rPr/>
              <w:t xml:space="preserve">, 2015</w:t>
            </w:r>
          </w:p>
          <w:p>
            <w:pPr/>
            <w:r>
              <w:rPr/>
              <w:t xml:space="preserve">Article dans une revue</w:t>
            </w:r>
          </w:p>
          <w:p>
            <w:pPr/>
            <w:hyperlink r:id="rId30" w:history="1">
              <w:r>
                <w:rPr>
                  <w:color w:val="#410a8c"/>
                  <w:u w:val="single"/>
                </w:rPr>
                <w:t xml:space="preserve">hal-01366004v1</w:t>
              </w:r>
            </w:hyperlink>
          </w:p>
        </w:tc>
      </w:tr>
      <w:tr>
        <w:trPr/>
        <w:tc>
          <w:tcPr>
            <w:noWrap/>
          </w:tcPr>
          <w:p>
            <w:pPr>
              <w:spacing w:after="200"/>
            </w:pPr>
            <w:hyperlink r:id="rId31" w:history="1">
              <w:r>
                <w:rPr>
                  <w:color w:val="1e198e"/>
                  <w:b w:val="1"/>
                  <w:bCs w:val="1"/>
                  <w:u w:val="single"/>
                </w:rPr>
                <w:t xml:space="preserve">Employment Flexibility, Dual Labour Markets, Growth, and Distribution</w:t>
              </w:r>
            </w:hyperlink>
          </w:p>
          <w:p>
            <w:pPr/>
            <w:hyperlink r:id="rId11" w:history="1">
              <w:r>
                <w:rPr>
                  <w:color w:val="#410a8c"/>
                  <w:u w:val="single"/>
                </w:rPr>
                <w:t xml:space="preserve">Dany Lang</w:t>
              </w:r>
            </w:hyperlink>
            <w:r>
              <w:rPr/>
              <w:t xml:space="preserve">,</w:t>
            </w:r>
            <w:hyperlink r:id="rId32" w:history="1">
              <w:r>
                <w:rPr>
                  <w:color w:val="#410a8c"/>
                  <w:u w:val="single"/>
                </w:rPr>
                <w:t xml:space="preserve">Sébastien Charles</w:t>
              </w:r>
            </w:hyperlink>
          </w:p>
          <w:p>
            <w:pPr/>
            <w:r>
              <w:rPr>
                <w:i w:val="1"/>
                <w:iCs w:val="1"/>
              </w:rPr>
              <w:t xml:space="preserve">Metroeconomica</w:t>
            </w:r>
            <w:r>
              <w:rPr/>
              <w:t xml:space="preserve">, 2015</w:t>
            </w:r>
          </w:p>
          <w:p>
            <w:pPr/>
            <w:r>
              <w:rPr/>
              <w:t xml:space="preserve">Article dans une revue</w:t>
            </w:r>
          </w:p>
          <w:p>
            <w:pPr/>
            <w:hyperlink r:id="rId31" w:history="1">
              <w:r>
                <w:rPr>
                  <w:color w:val="#410a8c"/>
                  <w:u w:val="single"/>
                </w:rPr>
                <w:t xml:space="preserve">hal-01366002v1</w:t>
              </w:r>
            </w:hyperlink>
          </w:p>
        </w:tc>
      </w:tr>
      <w:tr>
        <w:trPr/>
        <w:tc>
          <w:tcPr>
            <w:noWrap/>
          </w:tcPr>
          <w:p>
            <w:pPr>
              <w:spacing w:after="200"/>
            </w:pPr>
            <w:hyperlink r:id="rId33" w:history="1">
              <w:r>
                <w:rPr>
                  <w:color w:val="1e198e"/>
                  <w:b w:val="1"/>
                  <w:bCs w:val="1"/>
                  <w:u w:val="single"/>
                </w:rPr>
                <w:t xml:space="preserve">Growth and money in Post Keynesian models</w:t>
              </w:r>
            </w:hyperlink>
          </w:p>
          <w:p>
            <w:pPr/>
            <w:hyperlink r:id="rId11" w:history="1">
              <w:r>
                <w:rPr>
                  <w:color w:val="#410a8c"/>
                  <w:u w:val="single"/>
                </w:rPr>
                <w:t xml:space="preserve">Dany Lang</w:t>
              </w:r>
            </w:hyperlink>
            <w:r>
              <w:rPr/>
              <w:t xml:space="preserve">,</w:t>
            </w:r>
            <w:hyperlink r:id="rId34" w:history="1">
              <w:r>
                <w:rPr>
                  <w:color w:val="#410a8c"/>
                  <w:u w:val="single"/>
                </w:rPr>
                <w:t xml:space="preserve">Louis-Philippe Rochon</w:t>
              </w:r>
            </w:hyperlink>
          </w:p>
          <w:p>
            <w:pPr/>
            <w:r>
              <w:rPr>
                <w:i w:val="1"/>
                <w:iCs w:val="1"/>
              </w:rPr>
              <w:t xml:space="preserve">Journal of Post Keynesian Economics</w:t>
            </w:r>
            <w:r>
              <w:rPr/>
              <w:t xml:space="preserve">, 2014</w:t>
            </w:r>
          </w:p>
          <w:p>
            <w:pPr/>
            <w:r>
              <w:rPr/>
              <w:t xml:space="preserve">Article dans une revue</w:t>
            </w:r>
          </w:p>
          <w:p>
            <w:pPr/>
            <w:hyperlink r:id="rId33" w:history="1">
              <w:r>
                <w:rPr>
                  <w:color w:val="#410a8c"/>
                  <w:u w:val="single"/>
                </w:rPr>
                <w:t xml:space="preserve">hal-01366006v1</w:t>
              </w:r>
            </w:hyperlink>
          </w:p>
        </w:tc>
      </w:tr>
      <w:tr>
        <w:trPr/>
        <w:tc>
          <w:tcPr>
            <w:noWrap/>
          </w:tcPr>
          <w:p>
            <w:pPr>
              <w:spacing w:after="200"/>
            </w:pPr>
            <w:hyperlink r:id="rId35" w:history="1">
              <w:r>
                <w:rPr>
                  <w:color w:val="1e198e"/>
                  <w:b w:val="1"/>
                  <w:bCs w:val="1"/>
                  <w:u w:val="single"/>
                </w:rPr>
                <w:t xml:space="preserve">Post Keynesian modeling: where are we, and where are we going to?</w:t>
              </w:r>
            </w:hyperlink>
          </w:p>
          <w:p>
            <w:pPr/>
            <w:hyperlink r:id="rId36" w:history="1">
              <w:r>
                <w:rPr>
                  <w:color w:val="#410a8c"/>
                  <w:u w:val="single"/>
                </w:rPr>
                <w:t xml:space="preserve">Angel Asensio</w:t>
              </w:r>
            </w:hyperlink>
            <w:r>
              <w:rPr/>
              <w:t xml:space="preserve">,</w:t>
            </w:r>
            <w:hyperlink r:id="rId11" w:history="1">
              <w:r>
                <w:rPr>
                  <w:color w:val="#410a8c"/>
                  <w:u w:val="single"/>
                </w:rPr>
                <w:t xml:space="preserve">Dany Lang</w:t>
              </w:r>
            </w:hyperlink>
            <w:r>
              <w:rPr/>
              <w:t xml:space="preserve">,</w:t>
            </w:r>
            <w:hyperlink r:id="rId32" w:history="1">
              <w:r>
                <w:rPr>
                  <w:color w:val="#410a8c"/>
                  <w:u w:val="single"/>
                </w:rPr>
                <w:t xml:space="preserve">Sébastien Charles</w:t>
              </w:r>
            </w:hyperlink>
          </w:p>
          <w:p>
            <w:pPr/>
            <w:r>
              <w:rPr>
                <w:i w:val="1"/>
                <w:iCs w:val="1"/>
              </w:rPr>
              <w:t xml:space="preserve">Journal of Post Keynesian Economics</w:t>
            </w:r>
            <w:r>
              <w:rPr/>
              <w:t xml:space="preserve">, 2014</w:t>
            </w:r>
          </w:p>
          <w:p>
            <w:pPr/>
            <w:r>
              <w:rPr/>
              <w:t xml:space="preserve">Article dans une revue</w:t>
            </w:r>
          </w:p>
          <w:p>
            <w:pPr/>
            <w:hyperlink r:id="rId35" w:history="1">
              <w:r>
                <w:rPr>
                  <w:color w:val="#410a8c"/>
                  <w:u w:val="single"/>
                </w:rPr>
                <w:t xml:space="preserve">hal-01366008v1</w:t>
              </w:r>
            </w:hyperlink>
          </w:p>
        </w:tc>
      </w:tr>
      <w:tr>
        <w:trPr/>
        <w:tc>
          <w:tcPr>
            <w:noWrap/>
          </w:tcPr>
          <w:p>
            <w:pPr>
              <w:spacing w:after="200"/>
            </w:pPr>
            <w:hyperlink r:id="rId37" w:history="1">
              <w:r>
                <w:rPr>
                  <w:color w:val="1e198e"/>
                  <w:b w:val="1"/>
                  <w:bCs w:val="1"/>
                  <w:u w:val="single"/>
                </w:rPr>
                <w:t xml:space="preserve">Post-Keynesian Modelling: where are we, and where are we going to?</w:t>
              </w:r>
            </w:hyperlink>
          </w:p>
          <w:p>
            <w:pPr/>
            <w:hyperlink r:id="rId36" w:history="1">
              <w:r>
                <w:rPr>
                  <w:color w:val="#410a8c"/>
                  <w:u w:val="single"/>
                </w:rPr>
                <w:t xml:space="preserve">Angel Asensio</w:t>
              </w:r>
            </w:hyperlink>
            <w:r>
              <w:rPr/>
              <w:t xml:space="preserve">,</w:t>
            </w:r>
            <w:hyperlink r:id="rId11" w:history="1">
              <w:r>
                <w:rPr>
                  <w:color w:val="#410a8c"/>
                  <w:u w:val="single"/>
                </w:rPr>
                <w:t xml:space="preserve">Dany Lang</w:t>
              </w:r>
            </w:hyperlink>
            <w:r>
              <w:rPr/>
              <w:t xml:space="preserve">,</w:t>
            </w:r>
            <w:hyperlink r:id="rId32" w:history="1">
              <w:r>
                <w:rPr>
                  <w:color w:val="#410a8c"/>
                  <w:u w:val="single"/>
                </w:rPr>
                <w:t xml:space="preserve">Sébastien Charles</w:t>
              </w:r>
            </w:hyperlink>
          </w:p>
          <w:p>
            <w:pPr/>
            <w:r>
              <w:rPr>
                <w:i w:val="1"/>
                <w:iCs w:val="1"/>
              </w:rPr>
              <w:t xml:space="preserve">Journal of Post Keynesian Economics</w:t>
            </w:r>
            <w:r>
              <w:rPr/>
              <w:t xml:space="preserve">, 2012, pp.393-412</w:t>
            </w:r>
          </w:p>
          <w:p>
            <w:pPr/>
            <w:r>
              <w:rPr/>
              <w:t xml:space="preserve">Article dans une revue</w:t>
            </w:r>
          </w:p>
          <w:p>
            <w:pPr/>
            <w:hyperlink r:id="rId37" w:history="1">
              <w:r>
                <w:rPr>
                  <w:color w:val="#410a8c"/>
                  <w:u w:val="single"/>
                </w:rPr>
                <w:t xml:space="preserve">hal-00988845v1</w:t>
              </w:r>
            </w:hyperlink>
          </w:p>
        </w:tc>
      </w:tr>
      <w:tr>
        <w:trPr/>
        <w:tc>
          <w:tcPr>
            <w:noWrap/>
          </w:tcPr>
          <w:p>
            <w:pPr>
              <w:spacing w:after="200"/>
            </w:pPr>
            <w:hyperlink r:id="rId38" w:history="1">
              <w:r>
                <w:rPr>
                  <w:color w:val="1e198e"/>
                  <w:b w:val="1"/>
                  <w:bCs w:val="1"/>
                  <w:u w:val="single"/>
                </w:rPr>
                <w:t xml:space="preserve">The NAIRU: Still 'Not An Interesting Rate of Unemployment</w:t>
              </w:r>
            </w:hyperlink>
          </w:p>
          <w:p>
            <w:pPr/>
            <w:hyperlink r:id="rId11" w:history="1">
              <w:r>
                <w:rPr>
                  <w:color w:val="#410a8c"/>
                  <w:u w:val="single"/>
                </w:rPr>
                <w:t xml:space="preserve">Dany Lang</w:t>
              </w:r>
            </w:hyperlink>
          </w:p>
          <w:p>
            <w:pPr/>
            <w:r>
              <w:rPr>
                <w:i w:val="1"/>
                <w:iCs w:val="1"/>
              </w:rPr>
              <w:t xml:space="preserve">European Journal of Economics and Economic Policies: Intervention</w:t>
            </w:r>
            <w:r>
              <w:rPr/>
              <w:t xml:space="preserve">, 2011</w:t>
            </w:r>
          </w:p>
          <w:p>
            <w:pPr/>
            <w:r>
              <w:rPr/>
              <w:t xml:space="preserve">Article dans une revue</w:t>
            </w:r>
          </w:p>
          <w:p>
            <w:pPr/>
            <w:hyperlink r:id="rId38" w:history="1">
              <w:r>
                <w:rPr>
                  <w:color w:val="#410a8c"/>
                  <w:u w:val="single"/>
                </w:rPr>
                <w:t xml:space="preserve">hal-01366010v1</w:t>
              </w:r>
            </w:hyperlink>
          </w:p>
        </w:tc>
      </w:tr>
      <w:tr>
        <w:trPr/>
        <w:tc>
          <w:tcPr>
            <w:noWrap/>
          </w:tcPr>
          <w:p>
            <w:pPr>
              <w:spacing w:after="200"/>
            </w:pPr>
            <w:hyperlink r:id="rId39" w:history="1">
              <w:r>
                <w:rPr>
                  <w:color w:val="1e198e"/>
                  <w:b w:val="1"/>
                  <w:bCs w:val="1"/>
                  <w:u w:val="single"/>
                </w:rPr>
                <w:t xml:space="preserve">Les développements récents de la macroéconomie post-keynésienne</w:t>
              </w:r>
            </w:hyperlink>
          </w:p>
          <w:p>
            <w:pPr/>
            <w:hyperlink r:id="rId36" w:history="1">
              <w:r>
                <w:rPr>
                  <w:color w:val="#410a8c"/>
                  <w:u w:val="single"/>
                </w:rPr>
                <w:t xml:space="preserve">Angel Asensio</w:t>
              </w:r>
            </w:hyperlink>
            <w:r>
              <w:rPr/>
              <w:t xml:space="preserve">,</w:t>
            </w:r>
            <w:hyperlink r:id="rId32" w:history="1">
              <w:r>
                <w:rPr>
                  <w:color w:val="#410a8c"/>
                  <w:u w:val="single"/>
                </w:rPr>
                <w:t xml:space="preserve">Sébastien Charles</w:t>
              </w:r>
            </w:hyperlink>
            <w:r>
              <w:rPr/>
              <w:t xml:space="preserve">,</w:t>
            </w:r>
            <w:hyperlink r:id="rId40" w:history="1">
              <w:r>
                <w:rPr>
                  <w:color w:val="#410a8c"/>
                  <w:u w:val="single"/>
                </w:rPr>
                <w:t xml:space="preserve">Edwin Le Héron</w:t>
              </w:r>
            </w:hyperlink>
            <w:r>
              <w:rPr/>
              <w:t xml:space="preserve">,</w:t>
            </w:r>
            <w:hyperlink r:id="rId11" w:history="1">
              <w:r>
                <w:rPr>
                  <w:color w:val="#410a8c"/>
                  <w:u w:val="single"/>
                </w:rPr>
                <w:t xml:space="preserve">Dany Lang</w:t>
              </w:r>
            </w:hyperlink>
          </w:p>
          <w:p>
            <w:pPr/>
            <w:r>
              <w:rPr>
                <w:i w:val="1"/>
                <w:iCs w:val="1"/>
              </w:rPr>
              <w:t xml:space="preserve">Revue de la régulation. Capitalisme, institutions, pouvoirs</w:t>
            </w:r>
            <w:r>
              <w:rPr/>
              <w:t xml:space="preserve">, 2011, Post-keynésianisme et théorie de la régulation : des perspectives communes, 10, </w:t>
            </w:r>
            <w:hyperlink r:id="rId41" w:history="1">
              <w:r>
                <w:rPr>
                  <w:color w:val="#410a8c"/>
                  <w:u w:val="single"/>
                </w:rPr>
                <w:t xml:space="preserve">⟨10.4000/regulation.9372⟩</w:t>
              </w:r>
            </w:hyperlink>
          </w:p>
          <w:p>
            <w:pPr/>
            <w:r>
              <w:rPr/>
              <w:t xml:space="preserve">Article dans une revue</w:t>
            </w:r>
          </w:p>
          <w:p>
            <w:pPr/>
            <w:hyperlink r:id="rId39" w:history="1">
              <w:r>
                <w:rPr>
                  <w:color w:val="#410a8c"/>
                  <w:u w:val="single"/>
                </w:rPr>
                <w:t xml:space="preserve">halshs-00664867v1</w:t>
              </w:r>
            </w:hyperlink>
          </w:p>
        </w:tc>
      </w:tr>
      <w:tr>
        <w:trPr/>
        <w:tc>
          <w:tcPr>
            <w:noWrap/>
          </w:tcPr>
          <w:p>
            <w:pPr>
              <w:spacing w:after="200"/>
            </w:pPr>
            <w:hyperlink r:id="rId42" w:history="1">
              <w:r>
                <w:rPr>
                  <w:color w:val="1e198e"/>
                  <w:b w:val="1"/>
                  <w:bCs w:val="1"/>
                  <w:u w:val="single"/>
                </w:rPr>
                <w:t xml:space="preserve">Keynes and his Battles</w:t>
              </w:r>
            </w:hyperlink>
          </w:p>
          <w:p>
            <w:pPr/>
            <w:hyperlink r:id="rId11" w:history="1">
              <w:r>
                <w:rPr>
                  <w:color w:val="#410a8c"/>
                  <w:u w:val="single"/>
                </w:rPr>
                <w:t xml:space="preserve">Dany Lang</w:t>
              </w:r>
            </w:hyperlink>
          </w:p>
          <w:p>
            <w:pPr/>
            <w:r>
              <w:rPr>
                <w:i w:val="1"/>
                <w:iCs w:val="1"/>
              </w:rPr>
              <w:t xml:space="preserve">Review of Political Economy</w:t>
            </w:r>
            <w:r>
              <w:rPr/>
              <w:t xml:space="preserve">, 2010</w:t>
            </w:r>
          </w:p>
          <w:p>
            <w:pPr/>
            <w:r>
              <w:rPr/>
              <w:t xml:space="preserve">Article dans une revue</w:t>
            </w:r>
          </w:p>
          <w:p>
            <w:pPr/>
            <w:hyperlink r:id="rId42" w:history="1">
              <w:r>
                <w:rPr>
                  <w:color w:val="#410a8c"/>
                  <w:u w:val="single"/>
                </w:rPr>
                <w:t xml:space="preserve">hal-01366015v1</w:t>
              </w:r>
            </w:hyperlink>
          </w:p>
        </w:tc>
      </w:tr>
      <w:tr>
        <w:trPr/>
        <w:tc>
          <w:tcPr>
            <w:noWrap/>
          </w:tcPr>
          <w:p>
            <w:pPr>
              <w:spacing w:after="200"/>
            </w:pPr>
            <w:hyperlink r:id="rId43" w:history="1">
              <w:r>
                <w:rPr>
                  <w:color w:val="1e198e"/>
                  <w:b w:val="1"/>
                  <w:bCs w:val="1"/>
                  <w:u w:val="single"/>
                </w:rPr>
                <w:t xml:space="preserve">The Financial Crisis, Its Economic Consequences, and How to Get Out of It</w:t>
              </w:r>
            </w:hyperlink>
          </w:p>
          <w:p>
            <w:pPr/>
            <w:hyperlink r:id="rId11" w:history="1">
              <w:r>
                <w:rPr>
                  <w:color w:val="#410a8c"/>
                  <w:u w:val="single"/>
                </w:rPr>
                <w:t xml:space="preserve">Dany Lang</w:t>
              </w:r>
            </w:hyperlink>
            <w:r>
              <w:rPr/>
              <w:t xml:space="preserve">,</w:t>
            </w:r>
            <w:hyperlink r:id="rId36" w:history="1">
              <w:r>
                <w:rPr>
                  <w:color w:val="#410a8c"/>
                  <w:u w:val="single"/>
                </w:rPr>
                <w:t xml:space="preserve">Angel Asensio</w:t>
              </w:r>
            </w:hyperlink>
          </w:p>
          <w:p>
            <w:pPr/>
            <w:r>
              <w:rPr>
                <w:i w:val="1"/>
                <w:iCs w:val="1"/>
              </w:rPr>
              <w:t xml:space="preserve">International Journal of Political Economy</w:t>
            </w:r>
            <w:r>
              <w:rPr/>
              <w:t xml:space="preserve">, 2010</w:t>
            </w:r>
          </w:p>
          <w:p>
            <w:pPr/>
            <w:r>
              <w:rPr/>
              <w:t xml:space="preserve">Article dans une revue</w:t>
            </w:r>
          </w:p>
          <w:p>
            <w:pPr/>
            <w:hyperlink r:id="rId43" w:history="1">
              <w:r>
                <w:rPr>
                  <w:color w:val="#410a8c"/>
                  <w:u w:val="single"/>
                </w:rPr>
                <w:t xml:space="preserve">hal-01366012v1</w:t>
              </w:r>
            </w:hyperlink>
          </w:p>
        </w:tc>
      </w:tr>
      <w:tr>
        <w:trPr/>
        <w:tc>
          <w:tcPr>
            <w:noWrap/>
          </w:tcPr>
          <w:p>
            <w:pPr>
              <w:spacing w:after="200"/>
            </w:pPr>
            <w:hyperlink r:id="rId44" w:history="1">
              <w:r>
                <w:rPr>
                  <w:color w:val="1e198e"/>
                  <w:b w:val="1"/>
                  <w:bCs w:val="1"/>
                  <w:u w:val="single"/>
                </w:rPr>
                <w:t xml:space="preserve">A strong hysteretic model of Okun’s Law: theory and a preliminary investigation</w:t>
              </w:r>
            </w:hyperlink>
          </w:p>
          <w:p>
            <w:pPr/>
            <w:hyperlink r:id="rId11" w:history="1">
              <w:r>
                <w:rPr>
                  <w:color w:val="#410a8c"/>
                  <w:u w:val="single"/>
                </w:rPr>
                <w:t xml:space="preserve">Dany Lang</w:t>
              </w:r>
            </w:hyperlink>
            <w:r>
              <w:rPr/>
              <w:t xml:space="preserve">,</w:t>
            </w:r>
            <w:hyperlink r:id="rId45" w:history="1">
              <w:r>
                <w:rPr>
                  <w:color w:val="#410a8c"/>
                  <w:u w:val="single"/>
                </w:rPr>
                <w:t xml:space="preserve">Christian de Peretti</w:t>
              </w:r>
            </w:hyperlink>
          </w:p>
          <w:p>
            <w:pPr/>
            <w:r>
              <w:rPr>
                <w:i w:val="1"/>
                <w:iCs w:val="1"/>
              </w:rPr>
              <w:t xml:space="preserve">International Review of Applied Economics</w:t>
            </w:r>
            <w:r>
              <w:rPr/>
              <w:t xml:space="preserve">, 2009</w:t>
            </w:r>
          </w:p>
          <w:p>
            <w:pPr/>
            <w:r>
              <w:rPr/>
              <w:t xml:space="preserve">Article dans une revue</w:t>
            </w:r>
          </w:p>
          <w:p>
            <w:pPr/>
            <w:hyperlink r:id="rId44" w:history="1">
              <w:r>
                <w:rPr>
                  <w:color w:val="#410a8c"/>
                  <w:u w:val="single"/>
                </w:rPr>
                <w:t xml:space="preserve">hal-01366013v1</w:t>
              </w:r>
            </w:hyperlink>
          </w:p>
        </w:tc>
      </w:tr>
      <w:tr>
        <w:trPr/>
        <w:tc>
          <w:tcPr>
            <w:noWrap/>
          </w:tcPr>
          <w:p>
            <w:pPr>
              <w:spacing w:after="200"/>
            </w:pPr>
            <w:hyperlink r:id="rId46" w:history="1">
              <w:r>
                <w:rPr>
                  <w:color w:val="1e198e"/>
                  <w:b w:val="1"/>
                  <w:bCs w:val="1"/>
                  <w:u w:val="single"/>
                </w:rPr>
                <w:t xml:space="preserve">Stability, equilibrium, and realism: a response to Sardoni</w:t>
              </w:r>
            </w:hyperlink>
          </w:p>
          <w:p>
            <w:pPr/>
            <w:hyperlink r:id="rId11" w:history="1">
              <w:r>
                <w:rPr>
                  <w:color w:val="#410a8c"/>
                  <w:u w:val="single"/>
                </w:rPr>
                <w:t xml:space="preserve">Dany Lang</w:t>
              </w:r>
            </w:hyperlink>
            <w:r>
              <w:rPr/>
              <w:t xml:space="preserve">,</w:t>
            </w:r>
            <w:hyperlink r:id="rId47" w:history="1">
              <w:r>
                <w:rPr>
                  <w:color w:val="#410a8c"/>
                  <w:u w:val="single"/>
                </w:rPr>
                <w:t xml:space="preserve">Setterfield Mark</w:t>
              </w:r>
            </w:hyperlink>
          </w:p>
          <w:p>
            <w:pPr/>
            <w:r>
              <w:rPr>
                <w:i w:val="1"/>
                <w:iCs w:val="1"/>
              </w:rPr>
              <w:t xml:space="preserve">Journal of Post Keynesian Economics</w:t>
            </w:r>
            <w:r>
              <w:rPr/>
              <w:t xml:space="preserve">, 2008</w:t>
            </w:r>
          </w:p>
          <w:p>
            <w:pPr/>
            <w:r>
              <w:rPr/>
              <w:t xml:space="preserve">Article dans une revue</w:t>
            </w:r>
          </w:p>
          <w:p>
            <w:pPr/>
            <w:hyperlink r:id="rId46" w:history="1">
              <w:r>
                <w:rPr>
                  <w:color w:val="#410a8c"/>
                  <w:u w:val="single"/>
                </w:rPr>
                <w:t xml:space="preserve">hal-01366018v1</w:t>
              </w:r>
            </w:hyperlink>
          </w:p>
        </w:tc>
      </w:tr>
      <w:tr>
        <w:trPr/>
        <w:tc>
          <w:tcPr>
            <w:noWrap/>
          </w:tcPr>
          <w:p>
            <w:pPr>
              <w:spacing w:after="200"/>
            </w:pPr>
            <w:hyperlink r:id="rId48" w:history="1">
              <w:r>
                <w:rPr>
                  <w:color w:val="1e198e"/>
                  <w:b w:val="1"/>
                  <w:bCs w:val="1"/>
                  <w:u w:val="single"/>
                </w:rPr>
                <w:t xml:space="preserve">History versus equilibrium? on the possibility and realist basis of a general critique of traditional equilibrium analysis</w:t>
              </w:r>
            </w:hyperlink>
          </w:p>
          <w:p>
            <w:pPr/>
            <w:hyperlink r:id="rId11" w:history="1">
              <w:r>
                <w:rPr>
                  <w:color w:val="#410a8c"/>
                  <w:u w:val="single"/>
                </w:rPr>
                <w:t xml:space="preserve">Dany Lang</w:t>
              </w:r>
            </w:hyperlink>
            <w:r>
              <w:rPr/>
              <w:t xml:space="preserve">,</w:t>
            </w:r>
            <w:hyperlink r:id="rId47" w:history="1">
              <w:r>
                <w:rPr>
                  <w:color w:val="#410a8c"/>
                  <w:u w:val="single"/>
                </w:rPr>
                <w:t xml:space="preserve">Setterfield Mark</w:t>
              </w:r>
            </w:hyperlink>
          </w:p>
          <w:p>
            <w:pPr/>
            <w:r>
              <w:rPr>
                <w:i w:val="1"/>
                <w:iCs w:val="1"/>
              </w:rPr>
              <w:t xml:space="preserve">Journal of Post Keynesian Economics</w:t>
            </w:r>
            <w:r>
              <w:rPr/>
              <w:t xml:space="preserve">, 2008</w:t>
            </w:r>
          </w:p>
          <w:p>
            <w:pPr/>
            <w:r>
              <w:rPr/>
              <w:t xml:space="preserve">Article dans une revue</w:t>
            </w:r>
          </w:p>
          <w:p>
            <w:pPr/>
            <w:hyperlink r:id="rId48" w:history="1">
              <w:r>
                <w:rPr>
                  <w:color w:val="#410a8c"/>
                  <w:u w:val="single"/>
                </w:rPr>
                <w:t xml:space="preserve">hal-01366019v1</w:t>
              </w:r>
            </w:hyperlink>
          </w:p>
        </w:tc>
      </w:tr>
      <w:tr>
        <w:trPr/>
        <w:tc>
          <w:tcPr>
            <w:noWrap/>
          </w:tcPr>
          <w:p>
            <w:pPr>
              <w:spacing w:after="200"/>
            </w:pPr>
            <w:hyperlink r:id="rId49" w:history="1">
              <w:r>
                <w:rPr>
                  <w:color w:val="1e198e"/>
                  <w:b w:val="1"/>
                  <w:bCs w:val="1"/>
                  <w:u w:val="single"/>
                </w:rPr>
                <w:t xml:space="preserve">Why Economists should Choose their Inheritance: Physics and Path-independence in Economic Systems</w:t>
              </w:r>
            </w:hyperlink>
          </w:p>
          <w:p>
            <w:pPr/>
            <w:hyperlink r:id="rId11" w:history="1">
              <w:r>
                <w:rPr>
                  <w:color w:val="#410a8c"/>
                  <w:u w:val="single"/>
                </w:rPr>
                <w:t xml:space="preserve">Dany Lang</w:t>
              </w:r>
            </w:hyperlink>
          </w:p>
          <w:p>
            <w:pPr/>
            <w:r>
              <w:rPr>
                <w:i w:val="1"/>
                <w:iCs w:val="1"/>
              </w:rPr>
              <w:t xml:space="preserve">Review of Political Economy</w:t>
            </w:r>
            <w:r>
              <w:rPr/>
              <w:t xml:space="preserve">, 2008</w:t>
            </w:r>
          </w:p>
          <w:p>
            <w:pPr/>
            <w:r>
              <w:rPr/>
              <w:t xml:space="preserve">Article dans une revue</w:t>
            </w:r>
          </w:p>
          <w:p>
            <w:pPr/>
            <w:hyperlink r:id="rId49" w:history="1">
              <w:r>
                <w:rPr>
                  <w:color w:val="#410a8c"/>
                  <w:u w:val="single"/>
                </w:rPr>
                <w:t xml:space="preserve">hal-01366016v1</w:t>
              </w:r>
            </w:hyperlink>
          </w:p>
        </w:tc>
      </w:tr>
      <w:tr>
        <w:trPr/>
        <w:tc>
          <w:tcPr>
            <w:noWrap/>
          </w:tcPr>
          <w:p>
            <w:pPr>
              <w:spacing w:after="200"/>
            </w:pPr>
            <w:hyperlink r:id="rId50" w:history="1">
              <w:r>
                <w:rPr>
                  <w:color w:val="1e198e"/>
                  <w:b w:val="1"/>
                  <w:bCs w:val="1"/>
                  <w:u w:val="single"/>
                </w:rPr>
                <w:t xml:space="preserve">The Danish (un)employment ‘miracle’: aggregate demand, profitability and labour market policies</w:t>
              </w:r>
            </w:hyperlink>
          </w:p>
          <w:p>
            <w:pPr/>
            <w:hyperlink r:id="rId11" w:history="1">
              <w:r>
                <w:rPr>
                  <w:color w:val="#410a8c"/>
                  <w:u w:val="single"/>
                </w:rPr>
                <w:t xml:space="preserve">Dany Lang</w:t>
              </w:r>
            </w:hyperlink>
            <w:r>
              <w:rPr/>
              <w:t xml:space="preserve">,</w:t>
            </w:r>
            <w:hyperlink r:id="rId51" w:history="1">
              <w:r>
                <w:rPr>
                  <w:color w:val="#410a8c"/>
                  <w:u w:val="single"/>
                </w:rPr>
                <w:t xml:space="preserve">Jespersen Jesper</w:t>
              </w:r>
            </w:hyperlink>
          </w:p>
          <w:p>
            <w:pPr/>
            <w:r>
              <w:rPr>
                <w:i w:val="1"/>
                <w:iCs w:val="1"/>
              </w:rPr>
              <w:t xml:space="preserve">European studies review</w:t>
            </w:r>
            <w:r>
              <w:rPr/>
              <w:t xml:space="preserve">, 2006</w:t>
            </w:r>
          </w:p>
          <w:p>
            <w:pPr/>
            <w:r>
              <w:rPr/>
              <w:t xml:space="preserve">Article dans une revue</w:t>
            </w:r>
          </w:p>
          <w:p>
            <w:pPr/>
            <w:hyperlink r:id="rId50" w:history="1">
              <w:r>
                <w:rPr>
                  <w:color w:val="#410a8c"/>
                  <w:u w:val="single"/>
                </w:rPr>
                <w:t xml:space="preserve">hal-01366022v1</w:t>
              </w:r>
            </w:hyperlink>
          </w:p>
        </w:tc>
      </w:tr>
      <w:tr>
        <w:trPr/>
        <w:tc>
          <w:tcPr>
            <w:noWrap/>
          </w:tcPr>
          <w:p>
            <w:pPr>
              <w:spacing w:after="200"/>
            </w:pPr>
            <w:hyperlink r:id="rId52" w:history="1">
              <w:r>
                <w:rPr>
                  <w:color w:val="1e198e"/>
                  <w:b w:val="1"/>
                  <w:bCs w:val="1"/>
                  <w:u w:val="single"/>
                </w:rPr>
                <w:t xml:space="preserve">The Danish model of ‘flexicurity’: an example to be followed?</w:t>
              </w:r>
            </w:hyperlink>
          </w:p>
          <w:p>
            <w:pPr/>
            <w:hyperlink r:id="rId11" w:history="1">
              <w:r>
                <w:rPr>
                  <w:color w:val="#410a8c"/>
                  <w:u w:val="single"/>
                </w:rPr>
                <w:t xml:space="preserve">Dany Lang</w:t>
              </w:r>
            </w:hyperlink>
          </w:p>
          <w:p>
            <w:pPr/>
            <w:r>
              <w:rPr>
                <w:i w:val="1"/>
                <w:iCs w:val="1"/>
              </w:rPr>
              <w:t xml:space="preserve">Problemy Polityki Spolecznej</w:t>
            </w:r>
            <w:r>
              <w:rPr/>
              <w:t xml:space="preserve">, 2005</w:t>
            </w:r>
          </w:p>
          <w:p>
            <w:pPr/>
            <w:r>
              <w:rPr/>
              <w:t xml:space="preserve">Article dans une revue</w:t>
            </w:r>
          </w:p>
          <w:p>
            <w:pPr/>
            <w:hyperlink r:id="rId52" w:history="1">
              <w:r>
                <w:rPr>
                  <w:color w:val="#410a8c"/>
                  <w:u w:val="single"/>
                </w:rPr>
                <w:t xml:space="preserve">hal-01366020v1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 which extent do monetary policies affect inequality ?</w:t>
              </w:r>
            </w:hyperlink>
          </w:p>
          <w:p>
            <w:pPr/>
            <w:hyperlink r:id="rId54" w:history="1">
              <w:r>
                <w:rPr>
                  <w:color w:val="#410a8c"/>
                  <w:u w:val="single"/>
                </w:rPr>
                <w:t xml:space="preserve">Colin Vuilletet</w:t>
              </w:r>
            </w:hyperlink>
            <w:r>
              <w:rPr/>
              <w:t xml:space="preserve">,</w:t>
            </w:r>
            <w:hyperlink r:id="rId11" w:history="1">
              <w:r>
                <w:rPr>
                  <w:color w:val="#410a8c"/>
                  <w:u w:val="single"/>
                </w:rPr>
                <w:t xml:space="preserve">Dany Lang</w:t>
              </w:r>
            </w:hyperlink>
            <w:r>
              <w:rPr/>
              <w:t xml:space="preserve">,</w:t>
            </w:r>
            <w:hyperlink r:id="rId55" w:history="1">
              <w:r>
                <w:rPr>
                  <w:color w:val="#410a8c"/>
                  <w:u w:val="single"/>
                </w:rPr>
                <w:t xml:space="preserve">Huub Meijers</w:t>
              </w:r>
            </w:hyperlink>
          </w:p>
          <w:p>
            <w:pPr/>
            <w:r>
              <w:rPr>
                <w:i w:val="1"/>
                <w:iCs w:val="1"/>
              </w:rPr>
              <w:t xml:space="preserve">Lille Post-Keynesian Conference</w:t>
            </w:r>
            <w:r>
              <w:rPr/>
              <w:t xml:space="preserve">, Université de Lille, Dec 2023, Lille, France</w:t>
            </w:r>
          </w:p>
          <w:p>
            <w:pPr/>
            <w:r>
              <w:rPr/>
              <w:t xml:space="preserve">Communication dans un congrès</w:t>
            </w:r>
          </w:p>
          <w:p>
            <w:pPr/>
            <w:hyperlink r:id="rId53" w:history="1">
              <w:r>
                <w:rPr>
                  <w:color w:val="#410a8c"/>
                  <w:u w:val="single"/>
                </w:rPr>
                <w:t xml:space="preserve">hal-05413307v1</w:t>
              </w:r>
            </w:hyperlink>
          </w:p>
        </w:tc>
      </w:tr>
      <w:tr>
        <w:trPr/>
        <w:tc>
          <w:tcPr>
            <w:noWrap/>
          </w:tcPr>
          <w:p>
            <w:pPr>
              <w:spacing w:after="200"/>
            </w:pPr>
            <w:hyperlink r:id="rId56" w:history="1">
              <w:r>
                <w:rPr>
                  <w:color w:val="1e198e"/>
                  <w:b w:val="1"/>
                  <w:bCs w:val="1"/>
                  <w:u w:val="single"/>
                </w:rPr>
                <w:t xml:space="preserve">Is the market really a good teacher ?</w:t>
              </w:r>
            </w:hyperlink>
          </w:p>
          <w:p>
            <w:pPr/>
            <w:hyperlink r:id="rId25" w:history="1">
              <w:r>
                <w:rPr>
                  <w:color w:val="#410a8c"/>
                  <w:u w:val="single"/>
                </w:rPr>
                <w:t xml:space="preserve">Pascal Seppecher</w:t>
              </w:r>
            </w:hyperlink>
            <w:r>
              <w:rPr/>
              <w:t xml:space="preserve">,</w:t>
            </w:r>
            <w:hyperlink r:id="rId26" w:history="1">
              <w:r>
                <w:rPr>
                  <w:color w:val="#410a8c"/>
                  <w:u w:val="single"/>
                </w:rPr>
                <w:t xml:space="preserve">Isabelle Salle</w:t>
              </w:r>
            </w:hyperlink>
            <w:r>
              <w:rPr/>
              <w:t xml:space="preserve">,</w:t>
            </w:r>
            <w:hyperlink r:id="rId11" w:history="1">
              <w:r>
                <w:rPr>
                  <w:color w:val="#410a8c"/>
                  <w:u w:val="single"/>
                </w:rPr>
                <w:t xml:space="preserve">Dany Lang</w:t>
              </w:r>
            </w:hyperlink>
          </w:p>
          <w:p>
            <w:pPr/>
            <w:r>
              <w:rPr>
                <w:i w:val="1"/>
                <w:iCs w:val="1"/>
              </w:rPr>
              <w:t xml:space="preserve">20th Conference of the Research Network Macroeconomics and Macroeconomic Policies - Towards Pluralism in Macroeconomics? </w:t>
            </w:r>
            <w:r>
              <w:rPr/>
              <w:t xml:space="preserve">, Research Network Macroeconomics and Macroeconomic Policies (FMM), Oct 2016, Berlin, Germany. </w:t>
            </w:r>
            <w:hyperlink r:id="rId27" w:history="1">
              <w:r>
                <w:rPr>
                  <w:color w:val="#410a8c"/>
                  <w:u w:val="single"/>
                </w:rPr>
                <w:t xml:space="preserve">⟨10.1007/s00191-018-0571-7⟩</w:t>
              </w:r>
            </w:hyperlink>
          </w:p>
          <w:p>
            <w:pPr/>
            <w:r>
              <w:rPr/>
              <w:t xml:space="preserve">Communication dans un congrès</w:t>
            </w:r>
          </w:p>
          <w:p>
            <w:pPr/>
            <w:hyperlink r:id="rId56" w:history="1">
              <w:r>
                <w:rPr>
                  <w:color w:val="#410a8c"/>
                  <w:u w:val="single"/>
                </w:rPr>
                <w:t xml:space="preserve">hal-01314335v2</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L’Europe mal-Traitée</w:t>
              </w:r>
            </w:hyperlink>
          </w:p>
          <w:p>
            <w:pPr/>
            <w:hyperlink r:id="rId11" w:history="1">
              <w:r>
                <w:rPr>
                  <w:color w:val="#410a8c"/>
                  <w:u w:val="single"/>
                </w:rPr>
                <w:t xml:space="preserve">Dany Lang</w:t>
              </w:r>
            </w:hyperlink>
            <w:r>
              <w:rPr/>
              <w:t xml:space="preserve">,</w:t>
            </w:r>
            <w:hyperlink r:id="rId58" w:history="1">
              <w:r>
                <w:rPr>
                  <w:color w:val="#410a8c"/>
                  <w:u w:val="single"/>
                </w:rPr>
                <w:t xml:space="preserve">Benjamin Coriat</w:t>
              </w:r>
            </w:hyperlink>
            <w:r>
              <w:rPr/>
              <w:t xml:space="preserve">,</w:t>
            </w:r>
            <w:hyperlink r:id="rId59" w:history="1">
              <w:r>
                <w:rPr>
                  <w:color w:val="#410a8c"/>
                  <w:u w:val="single"/>
                </w:rPr>
                <w:t xml:space="preserve">Henri Sterdyniak</w:t>
              </w:r>
            </w:hyperlink>
            <w:r>
              <w:rPr/>
              <w:t xml:space="preserve">,</w:t>
            </w:r>
            <w:hyperlink r:id="rId60" w:history="1">
              <w:r>
                <w:rPr>
                  <w:color w:val="#410a8c"/>
                  <w:u w:val="single"/>
                </w:rPr>
                <w:t xml:space="preserve">Thomas Coutrot</w:t>
              </w:r>
            </w:hyperlink>
          </w:p>
          <w:p>
            <w:pPr/>
            <w:r>
              <w:rPr/>
              <w:t xml:space="preserve">2012, 9791020900005</w:t>
            </w:r>
          </w:p>
          <w:p>
            <w:pPr/>
            <w:r>
              <w:rPr/>
              <w:t xml:space="preserve">Ouvrages</w:t>
            </w:r>
          </w:p>
          <w:p>
            <w:pPr/>
            <w:hyperlink r:id="rId57" w:history="1">
              <w:r>
                <w:rPr>
                  <w:color w:val="#410a8c"/>
                  <w:u w:val="single"/>
                </w:rPr>
                <w:t xml:space="preserve">hal-01366024v1</w:t>
              </w:r>
            </w:hyperlink>
          </w:p>
        </w:tc>
      </w:tr>
      <w:tr>
        <w:trPr/>
        <w:tc>
          <w:tcPr>
            <w:noWrap/>
          </w:tcPr>
          <w:p>
            <w:pPr>
              <w:spacing w:after="200"/>
            </w:pPr>
            <w:hyperlink r:id="rId61" w:history="1">
              <w:r>
                <w:rPr>
                  <w:color w:val="1e198e"/>
                  <w:b w:val="1"/>
                  <w:bCs w:val="1"/>
                  <w:u w:val="single"/>
                </w:rPr>
                <w:t xml:space="preserve">Hysteresis in Unemployment: Time, Unemployment, and Economic dynamics</w:t>
              </w:r>
            </w:hyperlink>
          </w:p>
          <w:p>
            <w:pPr/>
            <w:hyperlink r:id="rId11" w:history="1">
              <w:r>
                <w:rPr>
                  <w:color w:val="#410a8c"/>
                  <w:u w:val="single"/>
                </w:rPr>
                <w:t xml:space="preserve">Dany Lang</w:t>
              </w:r>
            </w:hyperlink>
          </w:p>
          <w:p>
            <w:pPr/>
            <w:r>
              <w:rPr/>
              <w:t xml:space="preserve">2009, 978-3-639-17512-7</w:t>
            </w:r>
          </w:p>
          <w:p>
            <w:pPr/>
            <w:r>
              <w:rPr/>
              <w:t xml:space="preserve">Ouvrages</w:t>
            </w:r>
          </w:p>
          <w:p>
            <w:pPr/>
            <w:hyperlink r:id="rId61" w:history="1">
              <w:r>
                <w:rPr>
                  <w:color w:val="#410a8c"/>
                  <w:u w:val="single"/>
                </w:rPr>
                <w:t xml:space="preserve">hal-01366025v1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The State as the employer of last resort</w:t>
              </w:r>
            </w:hyperlink>
          </w:p>
          <w:p>
            <w:pPr/>
            <w:hyperlink r:id="rId63" w:history="1">
              <w:r>
                <w:rPr>
                  <w:color w:val="#410a8c"/>
                  <w:u w:val="single"/>
                </w:rPr>
                <w:t xml:space="preserve">Cédric Durand</w:t>
              </w:r>
            </w:hyperlink>
            <w:r>
              <w:rPr/>
              <w:t xml:space="preserve">,</w:t>
            </w:r>
            <w:hyperlink r:id="rId11" w:history="1">
              <w:r>
                <w:rPr>
                  <w:color w:val="#410a8c"/>
                  <w:u w:val="single"/>
                </w:rPr>
                <w:t xml:space="preserve">Dany Lang</w:t>
              </w:r>
            </w:hyperlink>
          </w:p>
          <w:p>
            <w:pPr/>
            <w:r>
              <w:rPr>
                <w:i w:val="1"/>
                <w:iCs w:val="1"/>
              </w:rPr>
              <w:t xml:space="preserve">Struggle in a time of crisis</w:t>
            </w:r>
            <w:r>
              <w:rPr/>
              <w:t xml:space="preserve">, , 2015, 9780745336213</w:t>
            </w:r>
          </w:p>
          <w:p>
            <w:pPr/>
            <w:r>
              <w:rPr/>
              <w:t xml:space="preserve">Chapitre d'ouvrage</w:t>
            </w:r>
          </w:p>
          <w:p>
            <w:pPr/>
            <w:hyperlink r:id="rId62" w:history="1">
              <w:r>
                <w:rPr>
                  <w:color w:val="#410a8c"/>
                  <w:u w:val="single"/>
                </w:rPr>
                <w:t xml:space="preserve">hal-01332921v1</w:t>
              </w:r>
            </w:hyperlink>
          </w:p>
        </w:tc>
      </w:tr>
      <w:tr>
        <w:trPr/>
        <w:tc>
          <w:tcPr>
            <w:noWrap/>
          </w:tcPr>
          <w:p>
            <w:pPr>
              <w:spacing w:after="200"/>
            </w:pPr>
            <w:hyperlink r:id="rId64" w:history="1">
              <w:r>
                <w:rPr>
                  <w:color w:val="1e198e"/>
                  <w:b w:val="1"/>
                  <w:bCs w:val="1"/>
                  <w:u w:val="single"/>
                </w:rPr>
                <w:t xml:space="preserve">L'Euro : le changer ou en sortir ?</w:t>
              </w:r>
            </w:hyperlink>
          </w:p>
          <w:p>
            <w:pPr/>
            <w:hyperlink r:id="rId65" w:history="1">
              <w:r>
                <w:rPr>
                  <w:color w:val="#410a8c"/>
                  <w:u w:val="single"/>
                </w:rPr>
                <w:t xml:space="preserve">Michel Dévoluy</w:t>
              </w:r>
            </w:hyperlink>
            <w:r>
              <w:rPr/>
              <w:t xml:space="preserve">,</w:t>
            </w:r>
            <w:hyperlink r:id="rId11" w:history="1">
              <w:r>
                <w:rPr>
                  <w:color w:val="#410a8c"/>
                  <w:u w:val="single"/>
                </w:rPr>
                <w:t xml:space="preserve">Dany Lang</w:t>
              </w:r>
            </w:hyperlink>
          </w:p>
          <w:p>
            <w:pPr/>
            <w:r>
              <w:rPr/>
              <w:t xml:space="preserve">Les Économistes atterrés. </w:t>
            </w:r>
            <w:r>
              <w:rPr>
                <w:i w:val="1"/>
                <w:iCs w:val="1"/>
              </w:rPr>
              <w:t xml:space="preserve">Nouveau manifeste des économistes atterrés : 15 chantiers pour une autre économie</w:t>
            </w:r>
            <w:r>
              <w:rPr/>
              <w:t xml:space="preserve">, Les Liens qui libèrent, 2015, 979-10-209-0139-2</w:t>
            </w:r>
          </w:p>
          <w:p>
            <w:pPr/>
            <w:r>
              <w:rPr/>
              <w:t xml:space="preserve">Chapitre d'ouvrage</w:t>
            </w:r>
          </w:p>
          <w:p>
            <w:pPr/>
            <w:hyperlink r:id="rId64" w:history="1">
              <w:r>
                <w:rPr>
                  <w:color w:val="#410a8c"/>
                  <w:u w:val="single"/>
                </w:rPr>
                <w:t xml:space="preserve">hal-01768860v1</w:t>
              </w:r>
            </w:hyperlink>
          </w:p>
        </w:tc>
      </w:tr>
      <w:tr>
        <w:trPr/>
        <w:tc>
          <w:tcPr>
            <w:noWrap/>
          </w:tcPr>
          <w:p>
            <w:pPr>
              <w:spacing w:after="200"/>
            </w:pPr>
            <w:hyperlink r:id="rId66" w:history="1">
              <w:r>
                <w:rPr>
                  <w:color w:val="1e198e"/>
                  <w:b w:val="1"/>
                  <w:bCs w:val="1"/>
                  <w:u w:val="single"/>
                </w:rPr>
                <w:t xml:space="preserve">Could More Flexibility of Labour Markets Help to Resume Growth?</w:t>
              </w:r>
            </w:hyperlink>
          </w:p>
          <w:p>
            <w:pPr/>
            <w:hyperlink r:id="rId32" w:history="1">
              <w:r>
                <w:rPr>
                  <w:color w:val="#410a8c"/>
                  <w:u w:val="single"/>
                </w:rPr>
                <w:t xml:space="preserve">Sébastien Charles</w:t>
              </w:r>
            </w:hyperlink>
            <w:r>
              <w:rPr/>
              <w:t xml:space="preserve">,</w:t>
            </w:r>
            <w:hyperlink r:id="rId67" w:history="1">
              <w:r>
                <w:rPr>
                  <w:color w:val="#410a8c"/>
                  <w:u w:val="single"/>
                </w:rPr>
                <w:t xml:space="preserve">Amitava Dutt</w:t>
              </w:r>
            </w:hyperlink>
            <w:r>
              <w:rPr/>
              <w:t xml:space="preserve">,</w:t>
            </w:r>
            <w:hyperlink r:id="rId11" w:history="1">
              <w:r>
                <w:rPr>
                  <w:color w:val="#410a8c"/>
                  <w:u w:val="single"/>
                </w:rPr>
                <w:t xml:space="preserve">Dany Lang</w:t>
              </w:r>
            </w:hyperlink>
          </w:p>
          <w:p>
            <w:pPr/>
            <w:r>
              <w:rPr>
                <w:i w:val="1"/>
                <w:iCs w:val="1"/>
              </w:rPr>
              <w:t xml:space="preserve">Economic Policy and the Financial Crisis, Mamica, L., Tridico, P.</w:t>
            </w:r>
            <w:r>
              <w:rPr/>
              <w:t xml:space="preserve">, Routledge, 2014</w:t>
            </w:r>
          </w:p>
          <w:p>
            <w:pPr/>
            <w:r>
              <w:rPr/>
              <w:t xml:space="preserve">Chapitre d'ouvrage</w:t>
            </w:r>
          </w:p>
          <w:p>
            <w:pPr/>
            <w:hyperlink r:id="rId66" w:history="1">
              <w:r>
                <w:rPr>
                  <w:color w:val="#410a8c"/>
                  <w:u w:val="single"/>
                </w:rPr>
                <w:t xml:space="preserve">hal-02880366v1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Is capacity utilization variable in the long run? An agent-based sectoral approach tomodeling hysteresis in the normal rate of capacity utilization</w:t>
              </w:r>
            </w:hyperlink>
          </w:p>
          <w:p>
            <w:pPr/>
            <w:hyperlink r:id="rId14" w:history="1">
              <w:r>
                <w:rPr>
                  <w:color w:val="#410a8c"/>
                  <w:u w:val="single"/>
                </w:rPr>
                <w:t xml:space="preserve">Federico Bassi</w:t>
              </w:r>
            </w:hyperlink>
            <w:r>
              <w:rPr/>
              <w:t xml:space="preserve">,</w:t>
            </w:r>
            <w:hyperlink r:id="rId18" w:history="1">
              <w:r>
                <w:rPr>
                  <w:color w:val="#410a8c"/>
                  <w:u w:val="single"/>
                </w:rPr>
                <w:t xml:space="preserve">Tom Bauermann</w:t>
              </w:r>
            </w:hyperlink>
            <w:r>
              <w:rPr/>
              <w:t xml:space="preserve">,</w:t>
            </w:r>
            <w:hyperlink r:id="rId11" w:history="1">
              <w:r>
                <w:rPr>
                  <w:color w:val="#410a8c"/>
                  <w:u w:val="single"/>
                </w:rPr>
                <w:t xml:space="preserve">Dany Lang</w:t>
              </w:r>
            </w:hyperlink>
            <w:r>
              <w:rPr/>
              <w:t xml:space="preserve">,</w:t>
            </w:r>
            <w:hyperlink r:id="rId19" w:history="1">
              <w:r>
                <w:rPr>
                  <w:color w:val="#410a8c"/>
                  <w:u w:val="single"/>
                </w:rPr>
                <w:t xml:space="preserve">Mark Setterfield</w:t>
              </w:r>
            </w:hyperlink>
          </w:p>
          <w:p>
            <w:pPr/>
            <w:r>
              <w:rPr/>
              <w:t xml:space="preserve">2020</w:t>
            </w:r>
          </w:p>
          <w:p>
            <w:pPr/>
            <w:r>
              <w:rPr/>
              <w:t xml:space="preserve">Pré-publication, Document de travail</w:t>
            </w:r>
          </w:p>
          <w:p>
            <w:pPr/>
            <w:hyperlink r:id="rId68" w:history="1">
              <w:r>
                <w:rPr>
                  <w:color w:val="#410a8c"/>
                  <w:u w:val="single"/>
                </w:rPr>
                <w:t xml:space="preserve">halshs-02865532v1</w:t>
              </w:r>
            </w:hyperlink>
          </w:p>
        </w:tc>
      </w:tr>
      <w:tr>
        <w:trPr/>
        <w:tc>
          <w:tcPr>
            <w:noWrap/>
          </w:tcPr>
          <w:p>
            <w:pPr>
              <w:spacing w:after="200"/>
            </w:pPr>
            <w:hyperlink r:id="rId69" w:history="1">
              <w:r>
                <w:rPr>
                  <w:color w:val="1e198e"/>
                  <w:b w:val="1"/>
                  <w:bCs w:val="1"/>
                  <w:u w:val="single"/>
                </w:rPr>
                <w:t xml:space="preserve">Bet against the trend and cash in profits</w:t>
              </w:r>
            </w:hyperlink>
          </w:p>
          <w:p>
            <w:pPr/>
            <w:hyperlink r:id="rId70" w:history="1">
              <w:r>
                <w:rPr>
                  <w:color w:val="#410a8c"/>
                  <w:u w:val="single"/>
                </w:rPr>
                <w:t xml:space="preserve">Raquel Almeida Ramos</w:t>
              </w:r>
            </w:hyperlink>
            <w:r>
              <w:rPr/>
              <w:t xml:space="preserve">,</w:t>
            </w:r>
            <w:hyperlink r:id="rId14" w:history="1">
              <w:r>
                <w:rPr>
                  <w:color w:val="#410a8c"/>
                  <w:u w:val="single"/>
                </w:rPr>
                <w:t xml:space="preserve">Federico Bassi</w:t>
              </w:r>
            </w:hyperlink>
            <w:r>
              <w:rPr/>
              <w:t xml:space="preserve">,</w:t>
            </w:r>
            <w:hyperlink r:id="rId11" w:history="1">
              <w:r>
                <w:rPr>
                  <w:color w:val="#410a8c"/>
                  <w:u w:val="single"/>
                </w:rPr>
                <w:t xml:space="preserve">Dany Lang</w:t>
              </w:r>
            </w:hyperlink>
          </w:p>
          <w:p>
            <w:pPr/>
            <w:r>
              <w:rPr/>
              <w:t xml:space="preserve">2020</w:t>
            </w:r>
          </w:p>
          <w:p>
            <w:pPr/>
            <w:r>
              <w:rPr/>
              <w:t xml:space="preserve">Pré-publication, Document de travail</w:t>
            </w:r>
          </w:p>
          <w:p>
            <w:pPr/>
            <w:hyperlink r:id="rId69" w:history="1">
              <w:r>
                <w:rPr>
                  <w:color w:val="#410a8c"/>
                  <w:u w:val="single"/>
                </w:rPr>
                <w:t xml:space="preserve">halshs-02956879v1</w:t>
              </w:r>
            </w:hyperlink>
          </w:p>
        </w:tc>
      </w:tr>
      <w:tr>
        <w:trPr/>
        <w:tc>
          <w:tcPr>
            <w:noWrap/>
          </w:tcPr>
          <w:p>
            <w:pPr>
              <w:spacing w:after="200"/>
            </w:pPr>
            <w:hyperlink r:id="rId71" w:history="1">
              <w:r>
                <w:rPr>
                  <w:color w:val="1e198e"/>
                  <w:b w:val="1"/>
                  <w:bCs w:val="1"/>
                  <w:u w:val="single"/>
                </w:rPr>
                <w:t xml:space="preserve">Heterogeneity, distribution and financial fragility of non-financial firms: an agent-based stock-flow consistent (AB-SFC) model</w:t>
              </w:r>
            </w:hyperlink>
          </w:p>
          <w:p>
            <w:pPr/>
            <w:hyperlink r:id="rId22" w:history="1">
              <w:r>
                <w:rPr>
                  <w:color w:val="#410a8c"/>
                  <w:u w:val="single"/>
                </w:rPr>
                <w:t xml:space="preserve">Ítalo Pedrosa</w:t>
              </w:r>
            </w:hyperlink>
            <w:r>
              <w:rPr/>
              <w:t xml:space="preserve">,</w:t>
            </w:r>
            <w:hyperlink r:id="rId11" w:history="1">
              <w:r>
                <w:rPr>
                  <w:color w:val="#410a8c"/>
                  <w:u w:val="single"/>
                </w:rPr>
                <w:t xml:space="preserve">Dany Lang</w:t>
              </w:r>
            </w:hyperlink>
          </w:p>
          <w:p>
            <w:pPr/>
            <w:r>
              <w:rPr/>
              <w:t xml:space="preserve">2018</w:t>
            </w:r>
          </w:p>
          <w:p>
            <w:pPr/>
            <w:r>
              <w:rPr/>
              <w:t xml:space="preserve">Pré-publication, Document de travail</w:t>
            </w:r>
          </w:p>
          <w:p>
            <w:pPr/>
            <w:hyperlink r:id="rId71" w:history="1">
              <w:r>
                <w:rPr>
                  <w:color w:val="#410a8c"/>
                  <w:u w:val="single"/>
                </w:rPr>
                <w:t xml:space="preserve">hal-01937186v1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875036v1" TargetMode="External"/><Relationship Id="rId9" Type="http://schemas.openxmlformats.org/officeDocument/2006/relationships/hyperlink" Target="https://hal.science/search/index/?q=*&amp;authFullName_s=Lilian Rolim" TargetMode="External"/><Relationship Id="rId10" Type="http://schemas.openxmlformats.org/officeDocument/2006/relationships/hyperlink" Target="https://hal.science/search/index/?q=*&amp;authFullName_s=Laura Carvalho" TargetMode="External"/><Relationship Id="rId11" Type="http://schemas.openxmlformats.org/officeDocument/2006/relationships/hyperlink" Target="https://hal.science/search/index/?q=*&amp;authFullName_s=Dany Lang" TargetMode="External"/><Relationship Id="rId12" Type="http://schemas.openxmlformats.org/officeDocument/2006/relationships/hyperlink" Target="https://dx.doi.org/10.1016/j.econmod.2024.106780" TargetMode="External"/><Relationship Id="rId13" Type="http://schemas.openxmlformats.org/officeDocument/2006/relationships/hyperlink" Target="https://shs.hal.science/halshs-04875053v1" TargetMode="External"/><Relationship Id="rId14" Type="http://schemas.openxmlformats.org/officeDocument/2006/relationships/hyperlink" Target="https://hal.science/search/index/?q=*&amp;authFullName_s=Federico Bassi" TargetMode="External"/><Relationship Id="rId15" Type="http://schemas.openxmlformats.org/officeDocument/2006/relationships/hyperlink" Target="https://hal.science/search/index/?q=*&amp;authFullName_s=Raquel Ramos" TargetMode="External"/><Relationship Id="rId16" Type="http://schemas.openxmlformats.org/officeDocument/2006/relationships/hyperlink" Target="https://dx.doi.org/10.1007/s00191-023-00821-x" TargetMode="External"/><Relationship Id="rId17" Type="http://schemas.openxmlformats.org/officeDocument/2006/relationships/hyperlink" Target="https://shs.hal.science/halshs-04875067v1" TargetMode="External"/><Relationship Id="rId18" Type="http://schemas.openxmlformats.org/officeDocument/2006/relationships/hyperlink" Target="https://hal.science/search/index/?q=*&amp;authFullName_s=Tom Bauermann" TargetMode="External"/><Relationship Id="rId19" Type="http://schemas.openxmlformats.org/officeDocument/2006/relationships/hyperlink" Target="https://hal.science/search/index/?q=*&amp;authFullName_s=Mark Setterfield" TargetMode="External"/><Relationship Id="rId20" Type="http://schemas.openxmlformats.org/officeDocument/2006/relationships/hyperlink" Target="https://dx.doi.org/10.1016/j.strueco.2022.09.005" TargetMode="External"/><Relationship Id="rId21" Type="http://schemas.openxmlformats.org/officeDocument/2006/relationships/hyperlink" Target="https://shs.hal.science/halshs-04875058v1" TargetMode="External"/><Relationship Id="rId22" Type="http://schemas.openxmlformats.org/officeDocument/2006/relationships/hyperlink" Target="https://hal.science/search/index/?q=*&amp;authFullName_s=&#205;talo Pedrosa" TargetMode="External"/><Relationship Id="rId23" Type="http://schemas.openxmlformats.org/officeDocument/2006/relationships/hyperlink" Target="https://dx.doi.org/10.1007/s00191-021-00745-4" TargetMode="External"/><Relationship Id="rId24" Type="http://schemas.openxmlformats.org/officeDocument/2006/relationships/hyperlink" Target="https://hal.science/hal-01532903v1" TargetMode="External"/><Relationship Id="rId25" Type="http://schemas.openxmlformats.org/officeDocument/2006/relationships/hyperlink" Target="https://hal.science/search/index/?q=*&amp;authFullName_s=Pascal Seppecher" TargetMode="External"/><Relationship Id="rId26" Type="http://schemas.openxmlformats.org/officeDocument/2006/relationships/hyperlink" Target="https://hal.science/search/index/?q=*&amp;authFullName_s=Isabelle Salle" TargetMode="External"/><Relationship Id="rId27" Type="http://schemas.openxmlformats.org/officeDocument/2006/relationships/hyperlink" Target="https://dx.doi.org/10.1007/s00191-018-0571-7" TargetMode="External"/><Relationship Id="rId28" Type="http://schemas.openxmlformats.org/officeDocument/2006/relationships/hyperlink" Target="https://hal.science/hal-01366021v1" TargetMode="External"/><Relationship Id="rId29" Type="http://schemas.openxmlformats.org/officeDocument/2006/relationships/hyperlink" Target="https://hal.science/hal-01406441v1" TargetMode="External"/><Relationship Id="rId30" Type="http://schemas.openxmlformats.org/officeDocument/2006/relationships/hyperlink" Target="https://hal.science/hal-01366004v1" TargetMode="External"/><Relationship Id="rId31" Type="http://schemas.openxmlformats.org/officeDocument/2006/relationships/hyperlink" Target="https://hal.science/hal-01366002v1" TargetMode="External"/><Relationship Id="rId32" Type="http://schemas.openxmlformats.org/officeDocument/2006/relationships/hyperlink" Target="https://hal.science/search/index/?q=*&amp;authFullName_s=S&#233;bastien Charles" TargetMode="External"/><Relationship Id="rId33" Type="http://schemas.openxmlformats.org/officeDocument/2006/relationships/hyperlink" Target="https://hal.science/hal-01366006v1" TargetMode="External"/><Relationship Id="rId34" Type="http://schemas.openxmlformats.org/officeDocument/2006/relationships/hyperlink" Target="https://hal.science/search/index/?q=*&amp;authFullName_s=Louis-Philippe Rochon" TargetMode="External"/><Relationship Id="rId35" Type="http://schemas.openxmlformats.org/officeDocument/2006/relationships/hyperlink" Target="https://hal.science/hal-01366008v1" TargetMode="External"/><Relationship Id="rId36" Type="http://schemas.openxmlformats.org/officeDocument/2006/relationships/hyperlink" Target="https://hal.science/search/index/?q=*&amp;authFullName_s=Angel Asensio" TargetMode="External"/><Relationship Id="rId37" Type="http://schemas.openxmlformats.org/officeDocument/2006/relationships/hyperlink" Target="https://univ-paris8.hal.science/hal-00988845v1" TargetMode="External"/><Relationship Id="rId38" Type="http://schemas.openxmlformats.org/officeDocument/2006/relationships/hyperlink" Target="https://hal.science/hal-01366010v1" TargetMode="External"/><Relationship Id="rId39" Type="http://schemas.openxmlformats.org/officeDocument/2006/relationships/hyperlink" Target="https://shs.hal.science/halshs-00664867v1" TargetMode="External"/><Relationship Id="rId40" Type="http://schemas.openxmlformats.org/officeDocument/2006/relationships/hyperlink" Target="https://hal.science/search/index/?q=*&amp;authFullName_s=Edwin Le H&#233;ron" TargetMode="External"/><Relationship Id="rId41" Type="http://schemas.openxmlformats.org/officeDocument/2006/relationships/hyperlink" Target="https://dx.doi.org/10.4000/regulation.9372" TargetMode="External"/><Relationship Id="rId42" Type="http://schemas.openxmlformats.org/officeDocument/2006/relationships/hyperlink" Target="https://hal.science/hal-01366015v1" TargetMode="External"/><Relationship Id="rId43" Type="http://schemas.openxmlformats.org/officeDocument/2006/relationships/hyperlink" Target="https://hal.science/hal-01366012v1" TargetMode="External"/><Relationship Id="rId44" Type="http://schemas.openxmlformats.org/officeDocument/2006/relationships/hyperlink" Target="https://hal.science/hal-01366013v1" TargetMode="External"/><Relationship Id="rId45" Type="http://schemas.openxmlformats.org/officeDocument/2006/relationships/hyperlink" Target="https://hal.science/search/index/?q=*&amp;authFullName_s=Christian de Peretti" TargetMode="External"/><Relationship Id="rId46" Type="http://schemas.openxmlformats.org/officeDocument/2006/relationships/hyperlink" Target="https://hal.science/hal-01366018v1" TargetMode="External"/><Relationship Id="rId47" Type="http://schemas.openxmlformats.org/officeDocument/2006/relationships/hyperlink" Target="https://hal.science/search/index/?q=*&amp;authFullName_s=Setterfield Mark" TargetMode="External"/><Relationship Id="rId48" Type="http://schemas.openxmlformats.org/officeDocument/2006/relationships/hyperlink" Target="https://hal.science/hal-01366019v1" TargetMode="External"/><Relationship Id="rId49" Type="http://schemas.openxmlformats.org/officeDocument/2006/relationships/hyperlink" Target="https://hal.science/hal-01366016v1" TargetMode="External"/><Relationship Id="rId50" Type="http://schemas.openxmlformats.org/officeDocument/2006/relationships/hyperlink" Target="https://hal.science/hal-01366022v1" TargetMode="External"/><Relationship Id="rId51" Type="http://schemas.openxmlformats.org/officeDocument/2006/relationships/hyperlink" Target="https://hal.science/search/index/?q=*&amp;authFullName_s=Jespersen Jesper" TargetMode="External"/><Relationship Id="rId52" Type="http://schemas.openxmlformats.org/officeDocument/2006/relationships/hyperlink" Target="https://hal.science/hal-01366020v1" TargetMode="External"/><Relationship Id="rId53" Type="http://schemas.openxmlformats.org/officeDocument/2006/relationships/hyperlink" Target="https://hal.science/hal-05413307v1" TargetMode="External"/><Relationship Id="rId54" Type="http://schemas.openxmlformats.org/officeDocument/2006/relationships/hyperlink" Target="https://hal.science/search/index/?q=*&amp;authFullName_s=Colin Vuilletet" TargetMode="External"/><Relationship Id="rId55" Type="http://schemas.openxmlformats.org/officeDocument/2006/relationships/hyperlink" Target="https://hal.science/search/index/?q=*&amp;authFullName_s=Huub Meijers" TargetMode="External"/><Relationship Id="rId56" Type="http://schemas.openxmlformats.org/officeDocument/2006/relationships/hyperlink" Target="https://hal.science/hal-01314335v2" TargetMode="External"/><Relationship Id="rId57" Type="http://schemas.openxmlformats.org/officeDocument/2006/relationships/hyperlink" Target="https://hal.science/hal-01366024v1" TargetMode="External"/><Relationship Id="rId58" Type="http://schemas.openxmlformats.org/officeDocument/2006/relationships/hyperlink" Target="https://hal.science/search/index/?q=*&amp;authFullName_s=Benjamin Coriat" TargetMode="External"/><Relationship Id="rId59" Type="http://schemas.openxmlformats.org/officeDocument/2006/relationships/hyperlink" Target="https://hal.science/search/index/?q=*&amp;authFullName_s=Henri Sterdyniak" TargetMode="External"/><Relationship Id="rId60" Type="http://schemas.openxmlformats.org/officeDocument/2006/relationships/hyperlink" Target="https://hal.science/search/index/?q=*&amp;authFullName_s=Thomas Coutrot" TargetMode="External"/><Relationship Id="rId61" Type="http://schemas.openxmlformats.org/officeDocument/2006/relationships/hyperlink" Target="https://hal.science/hal-01366025v1" TargetMode="External"/><Relationship Id="rId62" Type="http://schemas.openxmlformats.org/officeDocument/2006/relationships/hyperlink" Target="https://hal.science/hal-01332921v1" TargetMode="External"/><Relationship Id="rId63" Type="http://schemas.openxmlformats.org/officeDocument/2006/relationships/hyperlink" Target="https://hal.science/search/index/?q=*&amp;authFullName_s=C&#233;dric Durand" TargetMode="External"/><Relationship Id="rId64" Type="http://schemas.openxmlformats.org/officeDocument/2006/relationships/hyperlink" Target="https://hal.univ-lorraine.fr/hal-01768860v1" TargetMode="External"/><Relationship Id="rId65" Type="http://schemas.openxmlformats.org/officeDocument/2006/relationships/hyperlink" Target="https://hal.science/search/index/?q=*&amp;authFullName_s=Michel D&#233;voluy" TargetMode="External"/><Relationship Id="rId66" Type="http://schemas.openxmlformats.org/officeDocument/2006/relationships/hyperlink" Target="https://univ-paris8.hal.science/hal-02880366v1" TargetMode="External"/><Relationship Id="rId67" Type="http://schemas.openxmlformats.org/officeDocument/2006/relationships/hyperlink" Target="https://hal.science/search/index/?q=*&amp;authFullName_s=Amitava Dutt" TargetMode="External"/><Relationship Id="rId68" Type="http://schemas.openxmlformats.org/officeDocument/2006/relationships/hyperlink" Target="https://shs.hal.science/halshs-02865532v1" TargetMode="External"/><Relationship Id="rId69" Type="http://schemas.openxmlformats.org/officeDocument/2006/relationships/hyperlink" Target="https://shs.hal.science/halshs-02956879v1" TargetMode="External"/><Relationship Id="rId70" Type="http://schemas.openxmlformats.org/officeDocument/2006/relationships/hyperlink" Target="https://hal.science/search/index/?q=*&amp;authFullName_s=Raquel Almeida Ramos" TargetMode="External"/><Relationship Id="rId71" Type="http://schemas.openxmlformats.org/officeDocument/2006/relationships/hyperlink" Target="https://hal.science/hal-01937186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Dany Lang</dc:title>
  <dc:description>CV</dc:description>
  <dc:subject/>
  <cp:keywords/>
  <cp:category/>
  <cp:lastModifiedBy/>
  <dcterms:created xsi:type="dcterms:W3CDTF">2026-05-09T00:32:48+02:00</dcterms:created>
  <dcterms:modified xsi:type="dcterms:W3CDTF">2026-05-09T00:32:48+02:00</dcterms:modified>
</cp:coreProperties>
</file>

<file path=docProps/custom.xml><?xml version="1.0" encoding="utf-8"?>
<Properties xmlns="http://schemas.openxmlformats.org/officeDocument/2006/custom-properties" xmlns:vt="http://schemas.openxmlformats.org/officeDocument/2006/docPropsVTypes"/>
</file>