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Daria Sinichkina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Chercheuses et chercheurs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Rodolphe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2025, 96 (3), pp.281-289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au téléspectacle : l'adaptation d’Enfance. Adolescence. Jeunesse de Tolstoj pour la télévision soviétique en 1973 et sa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Tolstoï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post mortem des écrivains russes, d’objets mémoriels à œuvres d’art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(et pourquoi?) écrire une nouvelle histoire de la littérature russe?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(2-3), pp.237-251.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⟨10.4000/res.5163⟩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« poètes-pépites » dans les années 1900-1910 : Nikolaï Kliouev et la construction d’une identité primitive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Le Formalisme russe cent ans après, Communications, n° 103, Depretto C., Pier J., Roussin Ph. éd., École des hautes études en sciences sociales – Centre Edgar Morin, Seuil, 2018, 286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p. 293-296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de l’ost d’Igor dans la poésie russe des années 1920 : de la réactualisation des motifs à la réinvention du langage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2020, NATION LITTERAIRE ET COMPARATISME : LE CAS RUSSE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révolution, le peuple, la culture : Nikolaj Kljuev en 1919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2019, 90 (1-2), pp.181-197.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⟨10.4000/res.2668⟩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Модернизм как архаизм. Национализм и поиски модернистской эстетики в России, Ševelenko I., Moscou, NLO,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2019, 1, p. 346-357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Так не кручинилася Хлоя и тысячи влюбленных душ... Nikolay Klyuev’s ‘What the Gray Cedars Talk of’ (1930-1932) as a Pastoral Poem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2018, 89 (1-2), pp.185-198.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⟨10.4000/res.1644⟩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Fabrique des Traducteurs: les brouillons de traduction comme espace de confrontation et de réappropriation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2014, Traduire,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Nikolaj Kljuev et les Scythes : genèse de la révélation d’un “poète populaire”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2014, 42, 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Konstantinovič Azadovskij, История русской фольклористики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2014, 85 (3), pp.553-555.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Valerij Anatol’evič Domanskij (ed.), Николай Клюев: образ мира и судьба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2014, 85 (3), pp.558-559.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⟨10.4000/res.437⟩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Есенин. Биография, Lekmanov O., Sverdlov M., Moscou, Astrel: Corpus,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2014, p. 555-557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of the Steppes&amp;quot; in Soviet Children's Imagery and Literature (1917-1953)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2012,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⟨10.4000/strenae.568⟩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Makin, Nikolai Klyuev: time and text, place and poet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2012, 83 (4), p. 1774-1779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Nivat Georges, Le Phénomène Soljénitsyne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2009, 80 (4), p. 488-490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Zinaïda Guippius et Dmitri Mérejkovski, deux intellectuels russes face à l’Europe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Olga Blinova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Slavica Occitania (54), 2022, 979-10-93090-12-2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littérature russe: nouvelles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93 (2-3),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⟨10.4000/res.5148⟩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“de masse” en question: le cas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 тобою плыть в морское устье, не отрывая уст от уст&amp;quot;: водные мотивы в поздней лирике Николая Клюева, источники и интертексты.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Санкт-Петербургские научные чтения памяти Николая Клюева. Метафизика воды и акватические образы в судьбе и творчестве Николая Клюева</w:t>
            </w:r>
            <w:r>
              <w:rPr/>
              <w:t xml:space="preserve">, В.А. Доманский; Е.В. Самойлова; ИРЛИ РАН, Oct 2021, Санкт-Петербург -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Sergey Esenin (1895-1925) and Nikolay Klyuev (1884-1937) translated, published and read in America or how to translate the ‘national’ and the ‘popular’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and Russian Poetries : Links and Circulations</w:t>
            </w:r>
            <w:r>
              <w:rPr/>
              <w:t xml:space="preserve">, Claire Gheerardyn; Delphine Rumeau,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Французский символист или « русский » поэт? Две рецепции Верлена в творческом самосознании Клюева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Merejkovski et l’Europe</w:t>
            </w:r>
            <w:r>
              <w:rPr/>
              <w:t xml:space="preserve">, Olga Blinova; Luba Jurgenson; Victoire Feuillebois; Daria Sinichkina,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От фольклора в “большую литературу” и обратно: пути прочтения “новокрестьянской” поэзии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Genres, formes, pratiques de la littérature de masse en Russie : XVIIIe-XXIe siècles</w:t>
            </w:r>
            <w:r>
              <w:rPr/>
              <w:t xml:space="preserve">, Sorbonne-Université,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va-nu-pieds des poétesses russes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Les voyages des Muses, 2e volet </w:t>
            </w:r>
            <w:r>
              <w:rPr/>
              <w:t xml:space="preserve">, Christophe Imbert; Delphine Rumeau,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“revolutionary ego” in Russian poetry after 1917 as a tribute to Walt Whitman’s visionary cosmism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Speaking in Tongues: Celebrating Walt Whitman in translation</w:t>
            </w:r>
            <w:r>
              <w:rPr/>
              <w:t xml:space="preserve">, Eric Athenot, Sep 2019,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déconstruction du modèle narratif du canon littéraire russe : récits canoniques et apocryphes de la perestroïka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Culture, création, patrimoine dans l’empire russe, en URSS et dans le monde post-soviétique: Nouveaux récits, Nouvelles approches</w:t>
            </w:r>
            <w:r>
              <w:rPr/>
              <w:t xml:space="preserve">, Victoire Feuillebois; Emilia Koustova,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au film: l'adaptation d'Enfance de Tolstoï à la télévision (1973) et la réception de l'œuvre autobiographique de l'écrivain en Union 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Tolstoï</w:t>
            </w:r>
            <w:r>
              <w:rPr/>
              <w:t xml:space="preserve">, Claire Delaunay; Luba Jurgenson,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de l’ost d’Igor comme modèle épique dans les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La nation littéraire à l’épreuve du comparatisme </w:t>
            </w:r>
            <w:r>
              <w:rPr/>
              <w:t xml:space="preserve">, Nicolas Aude; Manon Amandio, May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Мужская любовь и мужицкий рай: эротическая утопия Николая Клюева от «Братских песен» (1912) к «Четвертому Риму» (1922)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Эрос, идеология, литература, искусство: встречи на границах художественного</w:t>
            </w:r>
            <w:r>
              <w:rPr/>
              <w:t xml:space="preserve">, ВШЭ, Dec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“Круг” Николая Клюева в Петрограде-Ленинграде 1920-х годов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Петербург-Ленинград в судьбе и творчестве Николая Клюева</w:t>
            </w:r>
            <w:r>
              <w:rPr/>
              <w:t xml:space="preserve">, ИРЛИ РАН; Академия Наук, Oct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classicalisation à la charnière des XXe et XXIe siècles : l’histoire de la littérature et la culture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Comment écrire une nouvelle histoire de la littérature russe?</w:t>
            </w:r>
            <w:r>
              <w:rPr/>
              <w:t xml:space="preserve">, Laetitia Decourt; Rodolphe Baudin; Daria Sinichkina,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“Так не кручинилася Хлоя и тысячи влюбленных душ... ”»: le « Murmure des cèdres gris » (1930-1932) de Nikolaj Kljuev (1884-1937) comme pastorale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Congrès International des Slavistes</w:t>
            </w:r>
            <w:r>
              <w:rPr/>
              <w:t xml:space="preserve">, MKS, Aug 2018,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politique au discours métaphorique de la révolution: Nikolaj Kljuev et la formulation d’une théorie de la “révolution culturelle” entre 1917 et 1921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Révolutions de 1917: le chantier d’une nouvelle culture? Discours, langages et enjeux artistiques</w:t>
            </w:r>
            <w:r>
              <w:rPr/>
              <w:t xml:space="preserve">, Marie-Christine Autant-Mathieu; Alexandre Lavrov; Boris Czerny,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От хаоса к космосу – преображение в лирике Николая Клюева 1920-х годов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Материнский архетип в творчестве Н. А. Клюева: Первообраз. Символ. Структура</w:t>
            </w:r>
            <w:r>
              <w:rPr/>
              <w:t xml:space="preserve">, ИРЛИ РАН, Oct 2016,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Образы античных мифов в стихах Николая Клюева, посвященных Анатолию Яр-Кравченко: ключ к расшифровке позднего творчества поэта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Мифологические образы в литературе и искусстве</w:t>
            </w:r>
            <w:r>
              <w:rPr/>
              <w:t xml:space="preserve">, ИМЛИ, Apr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Обращение к Античности и к мировой культуре в творчестве Николая Клюева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Вечные образы в литературе и искусстве русского модернизма</w:t>
            </w:r>
            <w:r>
              <w:rPr/>
              <w:t xml:space="preserve">, ИМЛИ, Apr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Николай Клюев, “вечный” попутчик?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Lectures en mémoire de N.Kljuev, "Я посвященный от народа: Поэзия. Личность. Служение »</w:t>
            </w:r>
            <w:r>
              <w:rPr/>
              <w:t xml:space="preserve">, Institut de Littérature Russe (Maison Pouchkine) de Saint-Pétersbourg, Oct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Хаос и космос в поэзии Н.А. Клюева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В.А.Доманский; Е.В.Самойлова. </w:t>
            </w:r>
            <w:r>
              <w:rPr>
                <w:i w:val="1"/>
                <w:iCs w:val="1"/>
              </w:rPr>
              <w:t xml:space="preserve">Материнский архетип в творчестве Н. А. Клюева: Первообраз. Символ. Структура</w:t>
            </w:r>
            <w:r>
              <w:rPr/>
              <w:t xml:space="preserve">, p. 76-92., 2019, 978-5-906590-06-0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de Nikolaj Kljuev, poète « paysan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Francesco Randazzo. </w:t>
            </w:r>
            <w:r>
              <w:rPr>
                <w:i w:val="1"/>
                <w:iCs w:val="1"/>
              </w:rPr>
              <w:t xml:space="preserve">Rivoluzioni e guerre civili. Studi internazionali sull’Eurasia dalla tarda età moderna alla fine del Novecento</w:t>
            </w:r>
            <w:r>
              <w:rPr/>
              <w:t xml:space="preserve">, Libellula Edizioni, p. 131-159, 2019, 8867354205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mythe et histoire, syncrétisme et fracture, universalité et russité: le recueil Mednyj Kit (Baleine de bronze) au cœur de l’esthétique révolutionnaire de Nikolaj Kljuev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Claudia Pieralli; Claire Delaunay; Eugène Priadko. </w:t>
            </w:r>
            <w:r>
              <w:rPr>
                <w:i w:val="1"/>
                <w:iCs w:val="1"/>
              </w:rPr>
              <w:t xml:space="preserve">Russia, Oriente slavo e Occidente europeo. Fratture e integrazioni nella storia e nella civiltà letteraria</w:t>
            </w:r>
            <w:r>
              <w:rPr/>
              <w:t xml:space="preserve">, 2017, 978-88-6453-507-4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Образы античных мифов как ключ к расшифровке позднего творчества Н. Клюева (стихи Анатолию Яр-Кравченко)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М.Ф. Надъярных; Е.В. Глухова. </w:t>
            </w:r>
            <w:r>
              <w:rPr>
                <w:i w:val="1"/>
                <w:iCs w:val="1"/>
              </w:rPr>
              <w:t xml:space="preserve">Мифологические образы в литературе и искусстве</w:t>
            </w:r>
            <w:r>
              <w:rPr/>
              <w:t xml:space="preserve">, p. 86-99, 2015, 978-5-91674-356-2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 пути к революции и отход от нее: “Новые песни Николая Клюева”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В.А.Доманский; Е.В.Самойлова. </w:t>
            </w:r>
            <w:r>
              <w:rPr>
                <w:i w:val="1"/>
                <w:iCs w:val="1"/>
              </w:rPr>
              <w:t xml:space="preserve">"Я - посвященный от народа": Николай Клюев: поэзия, личность, служение</w:t>
            </w:r>
            <w:r>
              <w:rPr/>
              <w:t xml:space="preserve">, p. 111-121, 2015, 9785906590039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Обращение к античности в творчестве Николая Клюева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А.Л.Топорков. </w:t>
            </w:r>
            <w:r>
              <w:rPr>
                <w:i w:val="1"/>
                <w:iCs w:val="1"/>
              </w:rPr>
              <w:t xml:space="preserve">« Вечные » сюжеты и образы в литературе и искусстве русского модернизма</w:t>
            </w:r>
            <w:r>
              <w:rPr/>
              <w:t xml:space="preserve">, Индрик, p. 66-83, 2015, 978-5-91674-355-5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Nikolaj Kljuev de 1917 à la fin des années 1920: trajectoire intellectuelle et œuvre poétique.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Littératures. Université Paris-Sorbonne - Paris IV, 2016.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tel-01629633v1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Galitch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Intelligentsia. Entre France et Russie, archives inédites du XXe siècle</w:t>
            </w:r>
            <w:r>
              <w:rPr/>
              <w:t xml:space="preserve">, 2012, p. 486-487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Zaïtsev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Intelligentsia. Entre France et Russie, archives inédites du XXe siècle</w:t>
            </w:r>
            <w:r>
              <w:rPr/>
              <w:t xml:space="preserve">, 2012, p. 513-514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hal-03962952v1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4904v1" TargetMode="External"/><Relationship Id="rId9" Type="http://schemas.openxmlformats.org/officeDocument/2006/relationships/hyperlink" Target="https://hal.science/search/index/?q=*&amp;authFullName_s=Rodolphe Baudin" TargetMode="External"/><Relationship Id="rId10" Type="http://schemas.openxmlformats.org/officeDocument/2006/relationships/hyperlink" Target="https://hal.science/search/index/?q=*&amp;authFullName_s=Daria Sinichkina" TargetMode="External"/><Relationship Id="rId11" Type="http://schemas.openxmlformats.org/officeDocument/2006/relationships/hyperlink" Target="https://hal.science/search/index/?q=*&amp;authFullName_s=Laetitia Decourt" TargetMode="External"/><Relationship Id="rId12" Type="http://schemas.openxmlformats.org/officeDocument/2006/relationships/hyperlink" Target="https://hal.science/hal-03962763v1" TargetMode="External"/><Relationship Id="rId13" Type="http://schemas.openxmlformats.org/officeDocument/2006/relationships/hyperlink" Target="https://hal.science/hal-04208504v1" TargetMode="External"/><Relationship Id="rId14" Type="http://schemas.openxmlformats.org/officeDocument/2006/relationships/hyperlink" Target="https://hal.science/hal-03957057v1" TargetMode="External"/><Relationship Id="rId15" Type="http://schemas.openxmlformats.org/officeDocument/2006/relationships/hyperlink" Target="https://dx.doi.org/10.4000/res.5163" TargetMode="External"/><Relationship Id="rId16" Type="http://schemas.openxmlformats.org/officeDocument/2006/relationships/hyperlink" Target="https://hal.science/hal-03962760v1" TargetMode="External"/><Relationship Id="rId17" Type="http://schemas.openxmlformats.org/officeDocument/2006/relationships/hyperlink" Target="https://hal.science/hal-03962965v1" TargetMode="External"/><Relationship Id="rId18" Type="http://schemas.openxmlformats.org/officeDocument/2006/relationships/hyperlink" Target="https://hal.science/hal-03962767v1" TargetMode="External"/><Relationship Id="rId19" Type="http://schemas.openxmlformats.org/officeDocument/2006/relationships/hyperlink" Target="https://hal.science/hal-03962768v1" TargetMode="External"/><Relationship Id="rId20" Type="http://schemas.openxmlformats.org/officeDocument/2006/relationships/hyperlink" Target="https://dx.doi.org/10.4000/res.2668" TargetMode="External"/><Relationship Id="rId21" Type="http://schemas.openxmlformats.org/officeDocument/2006/relationships/hyperlink" Target="https://hal.science/hal-03962979v1" TargetMode="External"/><Relationship Id="rId22" Type="http://schemas.openxmlformats.org/officeDocument/2006/relationships/hyperlink" Target="https://hal.science/hal-03962772v1" TargetMode="External"/><Relationship Id="rId23" Type="http://schemas.openxmlformats.org/officeDocument/2006/relationships/hyperlink" Target="https://dx.doi.org/10.4000/res.1644" TargetMode="External"/><Relationship Id="rId24" Type="http://schemas.openxmlformats.org/officeDocument/2006/relationships/hyperlink" Target="https://shs.hal.science/halshs-01518867v1" TargetMode="External"/><Relationship Id="rId25" Type="http://schemas.openxmlformats.org/officeDocument/2006/relationships/hyperlink" Target="https://hal.science/hal-03962814v1" TargetMode="External"/><Relationship Id="rId26" Type="http://schemas.openxmlformats.org/officeDocument/2006/relationships/hyperlink" Target="https://hal.science/hal-03962997v1" TargetMode="External"/><Relationship Id="rId27" Type="http://schemas.openxmlformats.org/officeDocument/2006/relationships/hyperlink" Target="https://dx.doi.org/10.4000/res.422" TargetMode="External"/><Relationship Id="rId28" Type="http://schemas.openxmlformats.org/officeDocument/2006/relationships/hyperlink" Target="https://hal.science/hal-03963003v1" TargetMode="External"/><Relationship Id="rId29" Type="http://schemas.openxmlformats.org/officeDocument/2006/relationships/hyperlink" Target="https://dx.doi.org/10.4000/res.437" TargetMode="External"/><Relationship Id="rId30" Type="http://schemas.openxmlformats.org/officeDocument/2006/relationships/hyperlink" Target="https://hal.science/hal-03962989v1" TargetMode="External"/><Relationship Id="rId31" Type="http://schemas.openxmlformats.org/officeDocument/2006/relationships/hyperlink" Target="https://hal.science/hal-03957902v1" TargetMode="External"/><Relationship Id="rId32" Type="http://schemas.openxmlformats.org/officeDocument/2006/relationships/hyperlink" Target="https://dx.doi.org/10.4000/strenae.568" TargetMode="External"/><Relationship Id="rId33" Type="http://schemas.openxmlformats.org/officeDocument/2006/relationships/hyperlink" Target="https://hal.science/hal-03963019v1" TargetMode="External"/><Relationship Id="rId34" Type="http://schemas.openxmlformats.org/officeDocument/2006/relationships/hyperlink" Target="https://hal.science/hal-03963012v1" TargetMode="External"/><Relationship Id="rId35" Type="http://schemas.openxmlformats.org/officeDocument/2006/relationships/hyperlink" Target="https://hal.science/hal-03958874v1" TargetMode="External"/><Relationship Id="rId36" Type="http://schemas.openxmlformats.org/officeDocument/2006/relationships/hyperlink" Target="https://hal.science/search/index/?q=*&amp;authFullName_s=Olga Blinova" TargetMode="External"/><Relationship Id="rId37" Type="http://schemas.openxmlformats.org/officeDocument/2006/relationships/hyperlink" Target="https://hal.science/search/index/?q=*&amp;authFullName_s=Victoire Feuillebois" TargetMode="External"/><Relationship Id="rId38" Type="http://schemas.openxmlformats.org/officeDocument/2006/relationships/hyperlink" Target="https://hal.science/hal-03958897v1" TargetMode="External"/><Relationship Id="rId39" Type="http://schemas.openxmlformats.org/officeDocument/2006/relationships/hyperlink" Target="https://hal.science/search/index/?q=*&amp;authFullName_s=Catherine G&#233;ry" TargetMode="External"/><Relationship Id="rId40" Type="http://schemas.openxmlformats.org/officeDocument/2006/relationships/hyperlink" Target="https://hal.science/search/index/?q=*&amp;authFullName_s=Nicolas Aude" TargetMode="External"/><Relationship Id="rId41" Type="http://schemas.openxmlformats.org/officeDocument/2006/relationships/hyperlink" Target="https://hal.science/search/index/?q=*&amp;authFullName_s=Isabelle Despr&#233;s" TargetMode="External"/><Relationship Id="rId42" Type="http://schemas.openxmlformats.org/officeDocument/2006/relationships/hyperlink" Target="https://dx.doi.org/10.4000/res.5148" TargetMode="External"/><Relationship Id="rId43" Type="http://schemas.openxmlformats.org/officeDocument/2006/relationships/hyperlink" Target="https://hal.science/hal-03962933v1" TargetMode="External"/><Relationship Id="rId44" Type="http://schemas.openxmlformats.org/officeDocument/2006/relationships/hyperlink" Target="https://hal.science/hal-03963195v1" TargetMode="External"/><Relationship Id="rId45" Type="http://schemas.openxmlformats.org/officeDocument/2006/relationships/hyperlink" Target="https://hal.science/hal-03963258v1" TargetMode="External"/><Relationship Id="rId46" Type="http://schemas.openxmlformats.org/officeDocument/2006/relationships/hyperlink" Target="https://hal.science/hal-03963188v1" TargetMode="External"/><Relationship Id="rId47" Type="http://schemas.openxmlformats.org/officeDocument/2006/relationships/hyperlink" Target="https://hal.science/hal-03963167v1" TargetMode="External"/><Relationship Id="rId48" Type="http://schemas.openxmlformats.org/officeDocument/2006/relationships/hyperlink" Target="https://hal.science/hal-03963229v1" TargetMode="External"/><Relationship Id="rId49" Type="http://schemas.openxmlformats.org/officeDocument/2006/relationships/hyperlink" Target="https://hal.science/hal-03963251v1" TargetMode="External"/><Relationship Id="rId50" Type="http://schemas.openxmlformats.org/officeDocument/2006/relationships/hyperlink" Target="https://hal.science/hal-03963241v1" TargetMode="External"/><Relationship Id="rId51" Type="http://schemas.openxmlformats.org/officeDocument/2006/relationships/hyperlink" Target="https://hal.science/hal-03963213v1" TargetMode="External"/><Relationship Id="rId52" Type="http://schemas.openxmlformats.org/officeDocument/2006/relationships/hyperlink" Target="https://hal.science/hal-03963206v1" TargetMode="External"/><Relationship Id="rId53" Type="http://schemas.openxmlformats.org/officeDocument/2006/relationships/hyperlink" Target="https://hal.science/hal-03963163v1" TargetMode="External"/><Relationship Id="rId54" Type="http://schemas.openxmlformats.org/officeDocument/2006/relationships/hyperlink" Target="https://hal.science/hal-03963145v1" TargetMode="External"/><Relationship Id="rId55" Type="http://schemas.openxmlformats.org/officeDocument/2006/relationships/hyperlink" Target="https://hal.science/hal-03963225v1" TargetMode="External"/><Relationship Id="rId56" Type="http://schemas.openxmlformats.org/officeDocument/2006/relationships/hyperlink" Target="https://hal.science/hal-03963130v1" TargetMode="External"/><Relationship Id="rId57" Type="http://schemas.openxmlformats.org/officeDocument/2006/relationships/hyperlink" Target="https://hal.science/hal-03963202v1" TargetMode="External"/><Relationship Id="rId58" Type="http://schemas.openxmlformats.org/officeDocument/2006/relationships/hyperlink" Target="https://hal.science/hal-03963116v1" TargetMode="External"/><Relationship Id="rId59" Type="http://schemas.openxmlformats.org/officeDocument/2006/relationships/hyperlink" Target="https://hal.science/hal-03963106v1" TargetMode="External"/><Relationship Id="rId60" Type="http://schemas.openxmlformats.org/officeDocument/2006/relationships/hyperlink" Target="https://hal.science/hal-03963099v1" TargetMode="External"/><Relationship Id="rId61" Type="http://schemas.openxmlformats.org/officeDocument/2006/relationships/hyperlink" Target="https://hal.science/hal-03963073v1" TargetMode="External"/><Relationship Id="rId62" Type="http://schemas.openxmlformats.org/officeDocument/2006/relationships/hyperlink" Target="https://hal.science/hal-03962832v1" TargetMode="External"/><Relationship Id="rId63" Type="http://schemas.openxmlformats.org/officeDocument/2006/relationships/hyperlink" Target="https://hal.science/hal-03962823v1" TargetMode="External"/><Relationship Id="rId64" Type="http://schemas.openxmlformats.org/officeDocument/2006/relationships/hyperlink" Target="https://hal.science/hal-03962786v1" TargetMode="External"/><Relationship Id="rId65" Type="http://schemas.openxmlformats.org/officeDocument/2006/relationships/hyperlink" Target="https://hal.science/hal-03962858v1" TargetMode="External"/><Relationship Id="rId66" Type="http://schemas.openxmlformats.org/officeDocument/2006/relationships/hyperlink" Target="https://hal.science/hal-03962898v1" TargetMode="External"/><Relationship Id="rId67" Type="http://schemas.openxmlformats.org/officeDocument/2006/relationships/hyperlink" Target="https://hal.science/hal-03962851v1" TargetMode="External"/><Relationship Id="rId68" Type="http://schemas.openxmlformats.org/officeDocument/2006/relationships/hyperlink" Target="https://theses.hal.science/tel-01629633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science/hal-03962946v1" TargetMode="External"/><Relationship Id="rId71" Type="http://schemas.openxmlformats.org/officeDocument/2006/relationships/hyperlink" Target="https://hal.science/hal-03962952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Daria Sinichkina</dc:title>
  <dc:description>CV</dc:description>
  <dc:subject/>
  <cp:keywords/>
  <cp:category/>
  <cp:lastModifiedBy/>
  <dcterms:created xsi:type="dcterms:W3CDTF">2026-05-01T14:31:48+02:00</dcterms:created>
  <dcterms:modified xsi:type="dcterms:W3CDTF">2026-05-01T14:31:48+02:00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