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 Adé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david-ade</w:t>
        </w:r>
      </w:hyperlink>
    </w:p>
    <w:p>
      <w:pPr>
        <w:numPr>
          <w:ilvl w:val="0"/>
          <w:numId w:val="1"/>
        </w:numPr>
      </w:pPr>
      <w:r>
        <w:rPr/>
        <w:t xml:space="preserve"> ORCID : </w:t>
      </w:r>
      <w:hyperlink r:id="rId9" w:history="1">
        <w:r>
          <w:rPr>
            <w:color w:val="#410a8c"/>
            <w:u w:val="single"/>
          </w:rPr>
          <w:t xml:space="preserve">0000-0001-8939-3944</w:t>
        </w:r>
      </w:hyperlink>
    </w:p>
    <w:p>
      <w:pPr>
        <w:numPr>
          <w:ilvl w:val="0"/>
          <w:numId w:val="1"/>
        </w:numPr>
      </w:pPr>
      <w:r>
        <w:rPr/>
        <w:t xml:space="preserve"> IdRef : </w:t>
      </w:r>
      <w:hyperlink r:id="rId10" w:history="1">
        <w:r>
          <w:rPr>
            <w:color w:val="#410a8c"/>
            <w:u w:val="single"/>
          </w:rPr>
          <w:t xml:space="preserve">109364759</w:t>
        </w:r>
      </w:hyperlink>
    </w:p>
    <w:p>
      <w:pPr>
        <w:spacing w:before="600"/>
      </w:pPr>
    </w:p>
    <w:p>
      <w:pPr>
        <w:pStyle w:val="Heading2"/>
      </w:pPr>
      <w:r>
        <w:rPr>
          <w:color w:val="1e198e"/>
          <w:b w:val="1"/>
          <w:bCs w:val="1"/>
        </w:rPr>
        <w:t xml:space="preserve">Présentation</w:t>
      </w:r>
    </w:p>
    <w:p>
      <w:pPr>
        <w:spacing w:after="100"/>
      </w:pPr>
    </w:p>
    <w:p>
      <w:pPr/>
      <w:r>
        <w:rPr/>
        <w:t xml:space="preserve">Mes travaux s’inscrivent dans le programme de recherche empirique et technologique du cours d’action (Theureau, 2006). Dans ce programme je m’attache à analyser au prisme de l’énaction, l’activité humaine individuelle ou collective dans les environnements de l’EPS et des pratiques sportives expertes. A partir des données d’expérience et plus précisément du point de vue phénoménologique, mon thème de recherche originel est l’étude du rôle de l’environnement matériel dans la structuration de la dynamique de l’activité. Ce thème de recherche a été principalement investigué sur le terrain de l’enseignement en EPS, et de façon moins développée sur celui de l’expertise sportive. Depuis mon travail de recherche s’est orienté vers le développement des méthodes mixtes de recherche. Dans ce cadre mes objets d’étude majeurs ciblent :−	La dynamique d’apprentissage dans des contextes variés de pratique (travail amorcé depuis 2017 en tant que responsable d’un work package de la recherche DynACEV finacée par l’ANR (</w:t>
      </w:r>
      <w:hyperlink r:id="rId11" w:history="1">
        <w:r>
          <w:rPr>
            <w:color w:val="#410a8c"/>
            <w:u w:val="single"/>
          </w:rPr>
          <w:t xml:space="preserve">https://anr.fr/Projet-ANR-17-CE38-0006</w:t>
        </w:r>
      </w:hyperlink>
      <w:r>
        <w:rPr/>
        <w:t xml:space="preserve">)−	L’activité exploratoire en escalade dans des contextes variés de pratique (situations de compétition, simulations de compétition, situations expérimentales) qui fait l’objet depuis 2024 d’un financement ANR dont je suis le responsable scientifique (PI) (ANR-24-CE38-3598) ( https://anr.fr/Project-ANR-24-CE38-3598).−	Le développement d’une approche énactive de l’intervention en EPS en tant que membre du groupe d’Analyse de Pratique de l’AEEPS (Associations des enseignants d’EPS).Tous ces objets d’étude participent par la visée anthropologique de mon programme de recherche à développer et nourrir des connaissances sur l’activité humaine en situation d’apprentissage et de pratique sportive experte, et par la visée ergonomique à proposer des transformations sur les terrains professionnels de l’intervention en EPS et de l’entrainement sportif.</w:t>
      </w:r>
    </w:p>
    <w:p>
      <w:pPr/>
      <w:r>
        <w:rPr/>
        <w:t xml:space="preserve">Mots clés : Énaction - Cours d’action – Artefact – Intervention – Exploration - Éducation Physique et Sportive – Expertise – Méthodes mixtes de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L'approche énactive de l'intervention en EPS : mode passagère ou révolution? »</w:t>
              </w:r>
            </w:hyperlink>
          </w:p>
          <w:p>
            <w:pPr/>
            <w:hyperlink r:id="rId13" w:history="1">
              <w:r>
                <w:rPr>
                  <w:color w:val="#410a8c"/>
                  <w:u w:val="single"/>
                </w:rPr>
                <w:t xml:space="preserve">Adé David</w:t>
              </w:r>
            </w:hyperlink>
          </w:p>
          <w:p>
            <w:pPr/>
            <w:r>
              <w:rPr>
                <w:i w:val="1"/>
                <w:iCs w:val="1"/>
              </w:rPr>
              <w:t xml:space="preserve">« Éclairages scientifiques des pratiques professionnelles »</w:t>
            </w:r>
            <w:r>
              <w:rPr/>
              <w:t xml:space="preserve">, Académie d'Aix-Marseille, Feb 2026, Aix (Aix-Marseille Université), France</w:t>
            </w:r>
          </w:p>
          <w:p>
            <w:pPr/>
            <w:r>
              <w:rPr/>
              <w:t xml:space="preserve">Communication dans un congrès</w:t>
            </w:r>
          </w:p>
          <w:p>
            <w:pPr/>
            <w:hyperlink r:id="rId12" w:history="1">
              <w:r>
                <w:rPr>
                  <w:color w:val="#410a8c"/>
                  <w:u w:val="single"/>
                </w:rPr>
                <w:t xml:space="preserve">hal-05559734v1</w:t>
              </w:r>
            </w:hyperlink>
          </w:p>
        </w:tc>
      </w:tr>
      <w:tr>
        <w:trPr/>
        <w:tc>
          <w:tcPr>
            <w:noWrap/>
          </w:tcPr>
          <w:p>
            <w:pPr>
              <w:spacing w:after="200"/>
            </w:pPr>
            <w:hyperlink r:id="rId14" w:history="1">
              <w:r>
                <w:rPr>
                  <w:color w:val="1e198e"/>
                  <w:b w:val="1"/>
                  <w:bCs w:val="1"/>
                  <w:u w:val="single"/>
                </w:rPr>
                <w:t xml:space="preserve">Quand l’expérience des élèves devient centrale en EPS : quelles transformations des pratiques d’intervention ?</w:t>
              </w:r>
            </w:hyperlink>
          </w:p>
          <w:p>
            <w:pPr/>
            <w:hyperlink r:id="rId13" w:history="1">
              <w:r>
                <w:rPr>
                  <w:color w:val="#410a8c"/>
                  <w:u w:val="single"/>
                </w:rPr>
                <w:t xml:space="preserve">Adé David</w:t>
              </w:r>
            </w:hyperlink>
          </w:p>
          <w:p>
            <w:pPr/>
            <w:r>
              <w:rPr>
                <w:i w:val="1"/>
                <w:iCs w:val="1"/>
              </w:rPr>
              <w:t xml:space="preserve">Apprentissage et Intervention en EPS</w:t>
            </w:r>
            <w:r>
              <w:rPr/>
              <w:t xml:space="preserve">, Association des Enseignants d'Education Physique et Sportive, Feb 2026, Marseille, France</w:t>
            </w:r>
          </w:p>
          <w:p>
            <w:pPr/>
            <w:r>
              <w:rPr/>
              <w:t xml:space="preserve">Communication dans un congrès</w:t>
            </w:r>
          </w:p>
          <w:p>
            <w:pPr/>
            <w:hyperlink r:id="rId14" w:history="1">
              <w:r>
                <w:rPr>
                  <w:color w:val="#410a8c"/>
                  <w:u w:val="single"/>
                </w:rPr>
                <w:t xml:space="preserve">hal-05559721v1</w:t>
              </w:r>
            </w:hyperlink>
          </w:p>
        </w:tc>
      </w:tr>
      <w:tr>
        <w:trPr/>
        <w:tc>
          <w:tcPr>
            <w:noWrap/>
          </w:tcPr>
          <w:p>
            <w:pPr>
              <w:spacing w:after="200"/>
            </w:pPr>
            <w:hyperlink r:id="rId15" w:history="1">
              <w:r>
                <w:rPr>
                  <w:color w:val="1e198e"/>
                  <w:b w:val="1"/>
                  <w:bCs w:val="1"/>
                  <w:u w:val="single"/>
                </w:rPr>
                <w:t xml:space="preserve">Placer les expériences au centre de l’apprentissage : L’ approche énactive de l’intervention</w:t>
              </w:r>
            </w:hyperlink>
          </w:p>
          <w:p>
            <w:pPr/>
            <w:hyperlink r:id="rId13" w:history="1">
              <w:r>
                <w:rPr>
                  <w:color w:val="#410a8c"/>
                  <w:u w:val="single"/>
                </w:rPr>
                <w:t xml:space="preserve">Adé David</w:t>
              </w:r>
            </w:hyperlink>
            <w:r>
              <w:rPr/>
              <w:t xml:space="preserve">,</w:t>
            </w:r>
            <w:hyperlink r:id="rId16" w:history="1">
              <w:r>
                <w:rPr>
                  <w:color w:val="#410a8c"/>
                  <w:u w:val="single"/>
                </w:rPr>
                <w:t xml:space="preserve">Clément Jourand</w:t>
              </w:r>
            </w:hyperlink>
            <w:r>
              <w:rPr/>
              <w:t xml:space="preserve">,</w:t>
            </w:r>
            <w:hyperlink r:id="rId17" w:history="1">
              <w:r>
                <w:rPr>
                  <w:color w:val="#410a8c"/>
                  <w:u w:val="single"/>
                </w:rPr>
                <w:t xml:space="preserve">Grégory Levavasseur</w:t>
              </w:r>
            </w:hyperlink>
            <w:r>
              <w:rPr/>
              <w:t xml:space="preserve">,</w:t>
            </w:r>
            <w:hyperlink r:id="rId18" w:history="1">
              <w:r>
                <w:rPr>
                  <w:color w:val="#410a8c"/>
                  <w:u w:val="single"/>
                </w:rPr>
                <w:t xml:space="preserve">Olivier Saigne</w:t>
              </w:r>
            </w:hyperlink>
          </w:p>
          <w:p>
            <w:pPr/>
            <w:r>
              <w:rPr>
                <w:i w:val="1"/>
                <w:iCs w:val="1"/>
              </w:rPr>
              <w:t xml:space="preserve">Conférences de l'AEEPS</w:t>
            </w:r>
            <w:r>
              <w:rPr/>
              <w:t xml:space="preserve">, Association des enseignants d'EPS, Feb 2026, Rouen (Université de Rouen Normandie), France</w:t>
            </w:r>
          </w:p>
          <w:p>
            <w:pPr/>
            <w:r>
              <w:rPr/>
              <w:t xml:space="preserve">Communication dans un congrès</w:t>
            </w:r>
          </w:p>
          <w:p>
            <w:pPr/>
            <w:hyperlink r:id="rId15" w:history="1">
              <w:r>
                <w:rPr>
                  <w:color w:val="#410a8c"/>
                  <w:u w:val="single"/>
                </w:rPr>
                <w:t xml:space="preserve">hal-05559748v1</w:t>
              </w:r>
            </w:hyperlink>
          </w:p>
        </w:tc>
      </w:tr>
      <w:tr>
        <w:trPr/>
        <w:tc>
          <w:tcPr>
            <w:noWrap/>
          </w:tcPr>
          <w:p>
            <w:pPr>
              <w:spacing w:after="200"/>
            </w:pPr>
            <w:hyperlink r:id="rId19" w:history="1">
              <w:r>
                <w:rPr>
                  <w:color w:val="1e198e"/>
                  <w:b w:val="1"/>
                  <w:bCs w:val="1"/>
                  <w:u w:val="single"/>
                </w:rPr>
                <w:t xml:space="preserve">Analyzing Climbers’ Performance: A Method Combining Behavioral and Experiential Data</w:t>
              </w:r>
            </w:hyperlink>
          </w:p>
          <w:p>
            <w:pPr/>
            <w:hyperlink r:id="rId20" w:history="1">
              <w:r>
                <w:rPr>
                  <w:color w:val="#410a8c"/>
                  <w:u w:val="single"/>
                </w:rPr>
                <w:t xml:space="preserve">Eric Terrien</w:t>
              </w:r>
            </w:hyperlink>
            <w:r>
              <w:rPr/>
              <w:t xml:space="preserve">,</w:t>
            </w:r>
            <w:hyperlink r:id="rId21" w:history="1">
              <w:r>
                <w:rPr>
                  <w:color w:val="#410a8c"/>
                  <w:u w:val="single"/>
                </w:rPr>
                <w:t xml:space="preserve">Clément Ganachaud</w:t>
              </w:r>
            </w:hyperlink>
            <w:r>
              <w:rPr/>
              <w:t xml:space="preserve">,</w:t>
            </w:r>
            <w:hyperlink r:id="rId22" w:history="1">
              <w:r>
                <w:rPr>
                  <w:color w:val="#410a8c"/>
                  <w:u w:val="single"/>
                </w:rPr>
                <w:t xml:space="preserve">Ludovic Seifert</w:t>
              </w:r>
            </w:hyperlink>
            <w:r>
              <w:rPr/>
              <w:t xml:space="preserve">,</w:t>
            </w:r>
            <w:hyperlink r:id="rId23" w:history="1">
              <w:r>
                <w:rPr>
                  <w:color w:val="#410a8c"/>
                  <w:u w:val="single"/>
                </w:rPr>
                <w:t xml:space="preserve">David Adé</w:t>
              </w:r>
            </w:hyperlink>
          </w:p>
          <w:p>
            <w:pPr/>
            <w:r>
              <w:rPr>
                <w:i w:val="1"/>
                <w:iCs w:val="1"/>
              </w:rPr>
              <w:t xml:space="preserve">7th IRCRA Congress</w:t>
            </w:r>
            <w:r>
              <w:rPr/>
              <w:t xml:space="preserve">, IRCRA, Aug 2025, Prague (CZ), Czech Republic</w:t>
            </w:r>
          </w:p>
          <w:p>
            <w:pPr/>
            <w:r>
              <w:rPr/>
              <w:t xml:space="preserve">Communication dans un congrès</w:t>
            </w:r>
          </w:p>
          <w:p>
            <w:pPr/>
            <w:hyperlink r:id="rId19" w:history="1">
              <w:r>
                <w:rPr>
                  <w:color w:val="#410a8c"/>
                  <w:u w:val="single"/>
                </w:rPr>
                <w:t xml:space="preserve">hal-05582953v1</w:t>
              </w:r>
            </w:hyperlink>
          </w:p>
        </w:tc>
      </w:tr>
      <w:tr>
        <w:trPr/>
        <w:tc>
          <w:tcPr>
            <w:noWrap/>
          </w:tcPr>
          <w:p>
            <w:pPr>
              <w:spacing w:after="200"/>
            </w:pPr>
            <w:hyperlink r:id="rId24" w:history="1">
              <w:r>
                <w:rPr>
                  <w:color w:val="1e198e"/>
                  <w:b w:val="1"/>
                  <w:bCs w:val="1"/>
                  <w:u w:val="single"/>
                </w:rPr>
                <w:t xml:space="preserve">La perspective enactive : documenter la conscience préréflexive des athlètes comme moyen d’investiguer leur présence à leur activité d’optimisation de la performance</w:t>
              </w:r>
            </w:hyperlink>
          </w:p>
          <w:p>
            <w:pPr/>
            <w:hyperlink r:id="rId25" w:history="1">
              <w:r>
                <w:rPr>
                  <w:color w:val="#410a8c"/>
                  <w:u w:val="single"/>
                </w:rPr>
                <w:t xml:space="preserve">Benoit Huet</w:t>
              </w:r>
            </w:hyperlink>
            <w:r>
              <w:rPr/>
              <w:t xml:space="preserve">,</w:t>
            </w:r>
            <w:hyperlink r:id="rId20" w:history="1">
              <w:r>
                <w:rPr>
                  <w:color w:val="#410a8c"/>
                  <w:u w:val="single"/>
                </w:rPr>
                <w:t xml:space="preserve">Eric Terrien</w:t>
              </w:r>
            </w:hyperlink>
            <w:r>
              <w:rPr/>
              <w:t xml:space="preserve">,</w:t>
            </w:r>
            <w:hyperlink r:id="rId26" w:history="1">
              <w:r>
                <w:rPr>
                  <w:color w:val="#410a8c"/>
                  <w:u w:val="single"/>
                </w:rPr>
                <w:t xml:space="preserve">J. Saury</w:t>
              </w:r>
            </w:hyperlink>
            <w:r>
              <w:rPr/>
              <w:t xml:space="preserve">,</w:t>
            </w:r>
            <w:hyperlink r:id="rId23" w:history="1">
              <w:r>
                <w:rPr>
                  <w:color w:val="#410a8c"/>
                  <w:u w:val="single"/>
                </w:rPr>
                <w:t xml:space="preserve">David Adé</w:t>
              </w:r>
            </w:hyperlink>
          </w:p>
          <w:p>
            <w:pPr/>
            <w:r>
              <w:rPr>
                <w:i w:val="1"/>
                <w:iCs w:val="1"/>
              </w:rPr>
              <w:t xml:space="preserve">Congrès SFPS 2025</w:t>
            </w:r>
            <w:r>
              <w:rPr/>
              <w:t xml:space="preserve">, SFPS, May 2025, Nantes, France</w:t>
            </w:r>
          </w:p>
          <w:p>
            <w:pPr/>
            <w:r>
              <w:rPr/>
              <w:t xml:space="preserve">Communication dans un congrès</w:t>
            </w:r>
          </w:p>
          <w:p>
            <w:pPr/>
            <w:hyperlink r:id="rId24" w:history="1">
              <w:r>
                <w:rPr>
                  <w:color w:val="#410a8c"/>
                  <w:u w:val="single"/>
                </w:rPr>
                <w:t xml:space="preserve">hal-05583020v1</w:t>
              </w:r>
            </w:hyperlink>
          </w:p>
        </w:tc>
      </w:tr>
      <w:tr>
        <w:trPr/>
        <w:tc>
          <w:tcPr>
            <w:noWrap/>
          </w:tcPr>
          <w:p>
            <w:pPr>
              <w:spacing w:after="200"/>
            </w:pPr>
            <w:hyperlink r:id="rId27" w:history="1">
              <w:r>
                <w:rPr>
                  <w:color w:val="1e198e"/>
                  <w:b w:val="1"/>
                  <w:bCs w:val="1"/>
                  <w:u w:val="single"/>
                </w:rPr>
                <w:t xml:space="preserve">L’activité d’exploration experte en escalade : conception d’un outil de collecte de données volumineuses d’expérience</w:t>
              </w:r>
            </w:hyperlink>
          </w:p>
          <w:p>
            <w:pPr/>
            <w:hyperlink r:id="rId20" w:history="1">
              <w:r>
                <w:rPr>
                  <w:color w:val="#410a8c"/>
                  <w:u w:val="single"/>
                </w:rPr>
                <w:t xml:space="preserve">Eric Terrien</w:t>
              </w:r>
            </w:hyperlink>
            <w:r>
              <w:rPr/>
              <w:t xml:space="preserve">,</w:t>
            </w:r>
            <w:hyperlink r:id="rId22" w:history="1">
              <w:r>
                <w:rPr>
                  <w:color w:val="#410a8c"/>
                  <w:u w:val="single"/>
                </w:rPr>
                <w:t xml:space="preserve">Ludovic Seifert</w:t>
              </w:r>
            </w:hyperlink>
            <w:r>
              <w:rPr/>
              <w:t xml:space="preserve">,</w:t>
            </w:r>
            <w:hyperlink r:id="rId21" w:history="1">
              <w:r>
                <w:rPr>
                  <w:color w:val="#410a8c"/>
                  <w:u w:val="single"/>
                </w:rPr>
                <w:t xml:space="preserve">Clément Ganachaud</w:t>
              </w:r>
            </w:hyperlink>
            <w:r>
              <w:rPr/>
              <w:t xml:space="preserve">,</w:t>
            </w:r>
            <w:hyperlink r:id="rId23" w:history="1">
              <w:r>
                <w:rPr>
                  <w:color w:val="#410a8c"/>
                  <w:u w:val="single"/>
                </w:rPr>
                <w:t xml:space="preserve">David Adé</w:t>
              </w:r>
            </w:hyperlink>
          </w:p>
          <w:p>
            <w:pPr/>
            <w:r>
              <w:rPr>
                <w:i w:val="1"/>
                <w:iCs w:val="1"/>
              </w:rPr>
              <w:t xml:space="preserve">Congrès SFPS 2025</w:t>
            </w:r>
            <w:r>
              <w:rPr/>
              <w:t xml:space="preserve">, SFPS, May 2025, Nantes, France</w:t>
            </w:r>
          </w:p>
          <w:p>
            <w:pPr/>
            <w:r>
              <w:rPr/>
              <w:t xml:space="preserve">Communication dans un congrès</w:t>
            </w:r>
          </w:p>
          <w:p>
            <w:pPr/>
            <w:hyperlink r:id="rId27" w:history="1">
              <w:r>
                <w:rPr>
                  <w:color w:val="#410a8c"/>
                  <w:u w:val="single"/>
                </w:rPr>
                <w:t xml:space="preserve">hal-05582987v1</w:t>
              </w:r>
            </w:hyperlink>
          </w:p>
        </w:tc>
      </w:tr>
      <w:tr>
        <w:trPr/>
        <w:tc>
          <w:tcPr>
            <w:noWrap/>
          </w:tcPr>
          <w:p>
            <w:pPr>
              <w:spacing w:after="200"/>
            </w:pPr>
            <w:hyperlink r:id="rId28" w:history="1">
              <w:r>
                <w:rPr>
                  <w:color w:val="1e198e"/>
                  <w:b w:val="1"/>
                  <w:bCs w:val="1"/>
                  <w:u w:val="single"/>
                </w:rPr>
                <w:t xml:space="preserve">Diversité des théories de l’apprentissage moteur et autonomie des pratiques d’intervention en EPS</w:t>
              </w:r>
            </w:hyperlink>
          </w:p>
          <w:p>
            <w:pPr/>
            <w:hyperlink r:id="rId13" w:history="1">
              <w:r>
                <w:rPr>
                  <w:color w:val="#410a8c"/>
                  <w:u w:val="single"/>
                </w:rPr>
                <w:t xml:space="preserve">Adé David</w:t>
              </w:r>
            </w:hyperlink>
            <w:r>
              <w:rPr/>
              <w:t xml:space="preserve">,</w:t>
            </w:r>
            <w:hyperlink r:id="rId29" w:history="1">
              <w:r>
                <w:rPr>
                  <w:color w:val="#410a8c"/>
                  <w:u w:val="single"/>
                </w:rPr>
                <w:t xml:space="preserve">Regis Thouvarecq</w:t>
              </w:r>
            </w:hyperlink>
          </w:p>
          <w:p>
            <w:pPr/>
            <w:r>
              <w:rPr>
                <w:i w:val="1"/>
                <w:iCs w:val="1"/>
              </w:rPr>
              <w:t xml:space="preserve">Bistrot Pédagogique</w:t>
            </w:r>
            <w:r>
              <w:rPr/>
              <w:t xml:space="preserve">, Association des Enseignants d'EPS, Sep 2025, Paris, France</w:t>
            </w:r>
          </w:p>
          <w:p>
            <w:pPr/>
            <w:r>
              <w:rPr/>
              <w:t xml:space="preserve">Communication dans un congrès</w:t>
            </w:r>
          </w:p>
          <w:p>
            <w:pPr/>
            <w:hyperlink r:id="rId28" w:history="1">
              <w:r>
                <w:rPr>
                  <w:color w:val="#410a8c"/>
                  <w:u w:val="single"/>
                </w:rPr>
                <w:t xml:space="preserve">hal-05559742v1</w:t>
              </w:r>
            </w:hyperlink>
          </w:p>
        </w:tc>
      </w:tr>
      <w:tr>
        <w:trPr/>
        <w:tc>
          <w:tcPr>
            <w:noWrap/>
          </w:tcPr>
          <w:p>
            <w:pPr>
              <w:spacing w:after="200"/>
            </w:pPr>
            <w:hyperlink r:id="rId30" w:history="1">
              <w:r>
                <w:rPr>
                  <w:color w:val="1e198e"/>
                  <w:b w:val="1"/>
                  <w:bCs w:val="1"/>
                  <w:u w:val="single"/>
                </w:rPr>
                <w:t xml:space="preserve">La Prévisualisation : une clé de l'expertise en escalade de bloc ? Une analyse dans une perspective énactive</w:t>
              </w:r>
            </w:hyperlink>
          </w:p>
          <w:p>
            <w:pPr/>
            <w:hyperlink r:id="rId21" w:history="1">
              <w:r>
                <w:rPr>
                  <w:color w:val="#410a8c"/>
                  <w:u w:val="single"/>
                </w:rPr>
                <w:t xml:space="preserve">Clément Ganachaud</w:t>
              </w:r>
            </w:hyperlink>
            <w:r>
              <w:rPr/>
              <w:t xml:space="preserve">,</w:t>
            </w:r>
            <w:hyperlink r:id="rId22" w:history="1">
              <w:r>
                <w:rPr>
                  <w:color w:val="#410a8c"/>
                  <w:u w:val="single"/>
                </w:rPr>
                <w:t xml:space="preserve">Ludovic Seifert</w:t>
              </w:r>
            </w:hyperlink>
            <w:r>
              <w:rPr/>
              <w:t xml:space="preserve">,</w:t>
            </w:r>
            <w:hyperlink r:id="rId20" w:history="1">
              <w:r>
                <w:rPr>
                  <w:color w:val="#410a8c"/>
                  <w:u w:val="single"/>
                </w:rPr>
                <w:t xml:space="preserve">Eric Terrien</w:t>
              </w:r>
            </w:hyperlink>
            <w:r>
              <w:rPr/>
              <w:t xml:space="preserve">,</w:t>
            </w:r>
            <w:hyperlink r:id="rId13" w:history="1">
              <w:r>
                <w:rPr>
                  <w:color w:val="#410a8c"/>
                  <w:u w:val="single"/>
                </w:rPr>
                <w:t xml:space="preserve">Adé David</w:t>
              </w:r>
            </w:hyperlink>
          </w:p>
          <w:p>
            <w:pPr/>
            <w:r>
              <w:rPr>
                <w:i w:val="1"/>
                <w:iCs w:val="1"/>
              </w:rPr>
              <w:t xml:space="preserve">Congrès international de la Société Française de Psychologie du Sport</w:t>
            </w:r>
            <w:r>
              <w:rPr/>
              <w:t xml:space="preserve">, Nantes Université, May 2025, Nantes, France</w:t>
            </w:r>
          </w:p>
          <w:p>
            <w:pPr/>
            <w:r>
              <w:rPr/>
              <w:t xml:space="preserve">Communication dans un congrès</w:t>
            </w:r>
          </w:p>
          <w:p>
            <w:pPr/>
            <w:hyperlink r:id="rId30" w:history="1">
              <w:r>
                <w:rPr>
                  <w:color w:val="#410a8c"/>
                  <w:u w:val="single"/>
                </w:rPr>
                <w:t xml:space="preserve">hal-05582705v1</w:t>
              </w:r>
            </w:hyperlink>
          </w:p>
        </w:tc>
      </w:tr>
      <w:tr>
        <w:trPr/>
        <w:tc>
          <w:tcPr>
            <w:noWrap/>
          </w:tcPr>
          <w:p>
            <w:pPr>
              <w:spacing w:after="200"/>
            </w:pPr>
            <w:hyperlink r:id="rId31" w:history="1">
              <w:r>
                <w:rPr>
                  <w:color w:val="1e198e"/>
                  <w:b w:val="1"/>
                  <w:bCs w:val="1"/>
                  <w:u w:val="single"/>
                </w:rPr>
                <w:t xml:space="preserve">The role of the preview on visual-motor exploration in climbing: A mixed-method study</w:t>
              </w:r>
            </w:hyperlink>
          </w:p>
          <w:p>
            <w:pPr/>
            <w:hyperlink r:id="rId21" w:history="1">
              <w:r>
                <w:rPr>
                  <w:color w:val="#410a8c"/>
                  <w:u w:val="single"/>
                </w:rPr>
                <w:t xml:space="preserve">Clément Ganachaud</w:t>
              </w:r>
            </w:hyperlink>
            <w:r>
              <w:rPr/>
              <w:t xml:space="preserve">,</w:t>
            </w:r>
            <w:hyperlink r:id="rId13" w:history="1">
              <w:r>
                <w:rPr>
                  <w:color w:val="#410a8c"/>
                  <w:u w:val="single"/>
                </w:rPr>
                <w:t xml:space="preserve">Adé David</w:t>
              </w:r>
            </w:hyperlink>
            <w:r>
              <w:rPr/>
              <w:t xml:space="preserve">,</w:t>
            </w:r>
            <w:hyperlink r:id="rId22" w:history="1">
              <w:r>
                <w:rPr>
                  <w:color w:val="#410a8c"/>
                  <w:u w:val="single"/>
                </w:rPr>
                <w:t xml:space="preserve">Ludovic Seifert</w:t>
              </w:r>
            </w:hyperlink>
          </w:p>
          <w:p>
            <w:pPr/>
            <w:r>
              <w:rPr>
                <w:i w:val="1"/>
                <w:iCs w:val="1"/>
              </w:rPr>
              <w:t xml:space="preserve">6th Congress of the International Rock-Climbing Research Association</w:t>
            </w:r>
            <w:r>
              <w:rPr/>
              <w:t xml:space="preserve">, Aug 2023, Bern (CH), Switzerland</w:t>
            </w:r>
          </w:p>
          <w:p>
            <w:pPr/>
            <w:r>
              <w:rPr/>
              <w:t xml:space="preserve">Communication dans un congrès</w:t>
            </w:r>
          </w:p>
          <w:p>
            <w:pPr/>
            <w:hyperlink r:id="rId31" w:history="1">
              <w:r>
                <w:rPr>
                  <w:color w:val="#410a8c"/>
                  <w:u w:val="single"/>
                </w:rPr>
                <w:t xml:space="preserve">hal-05582694v1</w:t>
              </w:r>
            </w:hyperlink>
          </w:p>
        </w:tc>
      </w:tr>
      <w:tr>
        <w:trPr/>
        <w:tc>
          <w:tcPr>
            <w:noWrap/>
          </w:tcPr>
          <w:p>
            <w:pPr>
              <w:spacing w:after="200"/>
            </w:pPr>
            <w:hyperlink r:id="rId32" w:history="1">
              <w:r>
                <w:rPr>
                  <w:color w:val="1e198e"/>
                  <w:b w:val="1"/>
                  <w:bCs w:val="1"/>
                  <w:u w:val="single"/>
                </w:rPr>
                <w:t xml:space="preserve">Penser les contenus en termes d'expériences à encourager. L'expérience corporelle : un concept intégrateur au service de l'éducation de l'élève en EPS</w:t>
              </w:r>
            </w:hyperlink>
          </w:p>
          <w:p>
            <w:pPr/>
            <w:hyperlink r:id="rId33" w:history="1">
              <w:r>
                <w:rPr>
                  <w:color w:val="#410a8c"/>
                  <w:u w:val="single"/>
                </w:rPr>
                <w:t xml:space="preserve">Nicolas Terré</w:t>
              </w:r>
            </w:hyperlink>
            <w:r>
              <w:rPr/>
              <w:t xml:space="preserve">,</w:t>
            </w:r>
            <w:hyperlink r:id="rId13" w:history="1">
              <w:r>
                <w:rPr>
                  <w:color w:val="#410a8c"/>
                  <w:u w:val="single"/>
                </w:rPr>
                <w:t xml:space="preserve">Adé David</w:t>
              </w:r>
            </w:hyperlink>
          </w:p>
          <w:p>
            <w:pPr/>
            <w:r>
              <w:rPr>
                <w:i w:val="1"/>
                <w:iCs w:val="1"/>
              </w:rPr>
              <w:t xml:space="preserve">Biennale 2023 de l'AEEPS</w:t>
            </w:r>
            <w:r>
              <w:rPr/>
              <w:t xml:space="preserve">, Oct 2023, Poitiers, France</w:t>
            </w:r>
          </w:p>
          <w:p>
            <w:pPr/>
            <w:r>
              <w:rPr/>
              <w:t xml:space="preserve">Communication dans un congrès</w:t>
            </w:r>
          </w:p>
          <w:p>
            <w:pPr/>
            <w:hyperlink r:id="rId32" w:history="1">
              <w:r>
                <w:rPr>
                  <w:color w:val="#410a8c"/>
                  <w:u w:val="single"/>
                </w:rPr>
                <w:t xml:space="preserve">hal-05557468v1</w:t>
              </w:r>
            </w:hyperlink>
          </w:p>
        </w:tc>
      </w:tr>
      <w:tr>
        <w:trPr/>
        <w:tc>
          <w:tcPr>
            <w:noWrap/>
          </w:tcPr>
          <w:p>
            <w:pPr>
              <w:spacing w:after="200"/>
            </w:pPr>
            <w:hyperlink r:id="rId34" w:history="1">
              <w:r>
                <w:rPr>
                  <w:color w:val="1e198e"/>
                  <w:b w:val="1"/>
                  <w:bCs w:val="1"/>
                  <w:u w:val="single"/>
                </w:rPr>
                <w:t xml:space="preserve">L'importation de méthodes en fouille de données dans le programme de recherche empirique et technologique du cours d'action : Contributions et réflexions critiques</w:t>
              </w:r>
            </w:hyperlink>
          </w:p>
          <w:p>
            <w:pPr/>
            <w:hyperlink r:id="rId21" w:history="1">
              <w:r>
                <w:rPr>
                  <w:color w:val="#410a8c"/>
                  <w:u w:val="single"/>
                </w:rPr>
                <w:t xml:space="preserve">Clément Ganachaud</w:t>
              </w:r>
            </w:hyperlink>
            <w:r>
              <w:rPr/>
              <w:t xml:space="preserve">,</w:t>
            </w:r>
            <w:hyperlink r:id="rId22" w:history="1">
              <w:r>
                <w:rPr>
                  <w:color w:val="#410a8c"/>
                  <w:u w:val="single"/>
                </w:rPr>
                <w:t xml:space="preserve">Ludovic Seifert</w:t>
              </w:r>
            </w:hyperlink>
            <w:r>
              <w:rPr/>
              <w:t xml:space="preserve">,</w:t>
            </w:r>
            <w:hyperlink r:id="rId13" w:history="1">
              <w:r>
                <w:rPr>
                  <w:color w:val="#410a8c"/>
                  <w:u w:val="single"/>
                </w:rPr>
                <w:t xml:space="preserve">Adé David</w:t>
              </w:r>
            </w:hyperlink>
          </w:p>
          <w:p>
            <w:pPr/>
            <w:r>
              <w:rPr>
                <w:i w:val="1"/>
                <w:iCs w:val="1"/>
              </w:rPr>
              <w:t xml:space="preserve">MMR : Méthodes Mixtes de Recherche pour l’analyse de l’activité et de l’expérience en Education physique &amp; en Sport</w:t>
            </w:r>
            <w:r>
              <w:rPr/>
              <w:t xml:space="preserve">, Jun 2023, Paris, France</w:t>
            </w:r>
          </w:p>
          <w:p>
            <w:pPr/>
            <w:r>
              <w:rPr/>
              <w:t xml:space="preserve">Communication dans un congrès</w:t>
            </w:r>
          </w:p>
          <w:p>
            <w:pPr/>
            <w:hyperlink r:id="rId34" w:history="1">
              <w:r>
                <w:rPr>
                  <w:color w:val="#410a8c"/>
                  <w:u w:val="single"/>
                </w:rPr>
                <w:t xml:space="preserve">hal-05582756v1</w:t>
              </w:r>
            </w:hyperlink>
          </w:p>
        </w:tc>
      </w:tr>
      <w:tr>
        <w:trPr/>
        <w:tc>
          <w:tcPr>
            <w:noWrap/>
          </w:tcPr>
          <w:p>
            <w:pPr>
              <w:spacing w:after="200"/>
            </w:pPr>
            <w:hyperlink r:id="rId35" w:history="1">
              <w:r>
                <w:rPr>
                  <w:color w:val="1e198e"/>
                  <w:b w:val="1"/>
                  <w:bCs w:val="1"/>
                  <w:u w:val="single"/>
                </w:rPr>
                <w:t xml:space="preserve">Exploring in a climbing task during a learning protocol: an enactive phenomenological approach</w:t>
              </w:r>
            </w:hyperlink>
          </w:p>
          <w:p>
            <w:pPr/>
            <w:hyperlink r:id="rId21" w:history="1">
              <w:r>
                <w:rPr>
                  <w:color w:val="#410a8c"/>
                  <w:u w:val="single"/>
                </w:rPr>
                <w:t xml:space="preserve">Clément Ganachaud</w:t>
              </w:r>
            </w:hyperlink>
            <w:r>
              <w:rPr/>
              <w:t xml:space="preserve">,</w:t>
            </w:r>
            <w:hyperlink r:id="rId22" w:history="1">
              <w:r>
                <w:rPr>
                  <w:color w:val="#410a8c"/>
                  <w:u w:val="single"/>
                </w:rPr>
                <w:t xml:space="preserve">Ludovic Seifert</w:t>
              </w:r>
            </w:hyperlink>
            <w:r>
              <w:rPr/>
              <w:t xml:space="preserve">,</w:t>
            </w:r>
            <w:hyperlink r:id="rId36" w:history="1">
              <w:r>
                <w:rPr>
                  <w:color w:val="#410a8c"/>
                  <w:u w:val="single"/>
                </w:rPr>
                <w:t xml:space="preserve">Caroline Ganière</w:t>
              </w:r>
            </w:hyperlink>
            <w:r>
              <w:rPr/>
              <w:t xml:space="preserve">,</w:t>
            </w:r>
            <w:hyperlink r:id="rId37" w:history="1">
              <w:r>
                <w:rPr>
                  <w:color w:val="#410a8c"/>
                  <w:u w:val="single"/>
                </w:rPr>
                <w:t xml:space="preserve">Nadège Rochat</w:t>
              </w:r>
            </w:hyperlink>
            <w:r>
              <w:rPr/>
              <w:t xml:space="preserve">,</w:t>
            </w:r>
            <w:hyperlink r:id="rId38" w:history="1">
              <w:r>
                <w:rPr>
                  <w:color w:val="#410a8c"/>
                  <w:u w:val="single"/>
                </w:rPr>
                <w:t xml:space="preserve">Guillaume Hacques</w:t>
              </w:r>
            </w:hyperlink>
            <w:r>
              <w:rPr/>
              <w:t xml:space="preserve">et al.</w:t>
            </w:r>
          </w:p>
          <w:p>
            <w:pPr/>
            <w:r>
              <w:rPr>
                <w:i w:val="1"/>
                <w:iCs w:val="1"/>
              </w:rPr>
              <w:t xml:space="preserve">7th International Congress of the French Society of Sport Psychology</w:t>
            </w:r>
            <w:r>
              <w:rPr/>
              <w:t xml:space="preserve">, Université Clermont Auvergne, Jun 2022, Vichy, France</w:t>
            </w:r>
          </w:p>
          <w:p>
            <w:pPr/>
            <w:r>
              <w:rPr/>
              <w:t xml:space="preserve">Communication dans un congrès</w:t>
            </w:r>
          </w:p>
          <w:p>
            <w:pPr/>
            <w:hyperlink r:id="rId35" w:history="1">
              <w:r>
                <w:rPr>
                  <w:color w:val="#410a8c"/>
                  <w:u w:val="single"/>
                </w:rPr>
                <w:t xml:space="preserve">hal-05582682v1</w:t>
              </w:r>
            </w:hyperlink>
          </w:p>
        </w:tc>
      </w:tr>
      <w:tr>
        <w:trPr/>
        <w:tc>
          <w:tcPr>
            <w:noWrap/>
          </w:tcPr>
          <w:p>
            <w:pPr>
              <w:spacing w:after="200"/>
            </w:pPr>
            <w:hyperlink r:id="rId39" w:history="1">
              <w:r>
                <w:rPr>
                  <w:color w:val="1e198e"/>
                  <w:b w:val="1"/>
                  <w:bCs w:val="1"/>
                  <w:u w:val="single"/>
                </w:rPr>
                <w:t xml:space="preserve">Les formes scolaires de pratiques : des expériences actives situées et situantes. Biennale 2021 de l'AEEPS, Oct 2021, Bobigny France.</w:t>
              </w:r>
            </w:hyperlink>
          </w:p>
          <w:p>
            <w:pPr/>
            <w:hyperlink r:id="rId13" w:history="1">
              <w:r>
                <w:rPr>
                  <w:color w:val="#410a8c"/>
                  <w:u w:val="single"/>
                </w:rPr>
                <w:t xml:space="preserve">Adé David</w:t>
              </w:r>
            </w:hyperlink>
          </w:p>
          <w:p>
            <w:pPr/>
            <w:r>
              <w:rPr>
                <w:i w:val="1"/>
                <w:iCs w:val="1"/>
              </w:rPr>
              <w:t xml:space="preserve">Biennale AEEPS</w:t>
            </w:r>
            <w:r>
              <w:rPr/>
              <w:t xml:space="preserve">, STAPS Bobigny, Oct 2021, Bobigny, France</w:t>
            </w:r>
          </w:p>
          <w:p>
            <w:pPr/>
            <w:r>
              <w:rPr/>
              <w:t xml:space="preserve">Communication dans un congrès</w:t>
            </w:r>
          </w:p>
          <w:p>
            <w:pPr/>
            <w:hyperlink r:id="rId39" w:history="1">
              <w:r>
                <w:rPr>
                  <w:color w:val="#410a8c"/>
                  <w:u w:val="single"/>
                </w:rPr>
                <w:t xml:space="preserve">hal-05579263v1</w:t>
              </w:r>
            </w:hyperlink>
          </w:p>
        </w:tc>
      </w:tr>
      <w:tr>
        <w:trPr/>
        <w:tc>
          <w:tcPr>
            <w:noWrap/>
          </w:tcPr>
          <w:p>
            <w:pPr>
              <w:spacing w:after="200"/>
            </w:pPr>
            <w:hyperlink r:id="rId40" w:history="1">
              <w:r>
                <w:rPr>
                  <w:color w:val="1e198e"/>
                  <w:b w:val="1"/>
                  <w:bCs w:val="1"/>
                  <w:u w:val="single"/>
                </w:rPr>
                <w:t xml:space="preserve">L’obstacle « vécu en situation » par les élèves : illustrations en EPS</w:t>
              </w:r>
            </w:hyperlink>
          </w:p>
          <w:p>
            <w:pPr/>
            <w:hyperlink r:id="rId41" w:history="1">
              <w:r>
                <w:rPr>
                  <w:color w:val="#410a8c"/>
                  <w:u w:val="single"/>
                </w:rPr>
                <w:t xml:space="preserve">Elisabeth Magendie</w:t>
              </w:r>
            </w:hyperlink>
            <w:r>
              <w:rPr/>
              <w:t xml:space="preserve">,</w:t>
            </w:r>
            <w:hyperlink r:id="rId33" w:history="1">
              <w:r>
                <w:rPr>
                  <w:color w:val="#410a8c"/>
                  <w:u w:val="single"/>
                </w:rPr>
                <w:t xml:space="preserve">Nicolas Terré</w:t>
              </w:r>
            </w:hyperlink>
            <w:r>
              <w:rPr/>
              <w:t xml:space="preserve">,</w:t>
            </w:r>
            <w:hyperlink r:id="rId42" w:history="1">
              <w:r>
                <w:rPr>
                  <w:color w:val="#410a8c"/>
                  <w:u w:val="single"/>
                </w:rPr>
                <w:t xml:space="preserve">Adé D</w:t>
              </w:r>
            </w:hyperlink>
          </w:p>
          <w:p>
            <w:pPr/>
            <w:r>
              <w:rPr>
                <w:i w:val="1"/>
                <w:iCs w:val="1"/>
              </w:rPr>
              <w:t xml:space="preserve">Colloque Didactifen 2020 « Identifier, modéliser et surmonter les obstacles liés à l’apprentissage »</w:t>
            </w:r>
            <w:r>
              <w:rPr/>
              <w:t xml:space="preserve">, Jul 2020, Liège (Belgique), France</w:t>
            </w:r>
          </w:p>
          <w:p>
            <w:pPr/>
            <w:r>
              <w:rPr/>
              <w:t xml:space="preserve">Communication dans un congrès</w:t>
            </w:r>
          </w:p>
          <w:p>
            <w:pPr/>
            <w:hyperlink r:id="rId40" w:history="1">
              <w:r>
                <w:rPr>
                  <w:color w:val="#410a8c"/>
                  <w:u w:val="single"/>
                </w:rPr>
                <w:t xml:space="preserve">hal-05557431v1</w:t>
              </w:r>
            </w:hyperlink>
          </w:p>
        </w:tc>
      </w:tr>
      <w:tr>
        <w:trPr/>
        <w:tc>
          <w:tcPr>
            <w:noWrap/>
          </w:tcPr>
          <w:p>
            <w:pPr>
              <w:spacing w:after="200"/>
            </w:pPr>
            <w:hyperlink r:id="rId43" w:history="1">
              <w:r>
                <w:rPr>
                  <w:color w:val="1e198e"/>
                  <w:b w:val="1"/>
                  <w:bCs w:val="1"/>
                  <w:u w:val="single"/>
                </w:rPr>
                <w:t xml:space="preserve">Le rôle d’arbitre lors de leçons d’EPS : expérience et motivation des élèves</w:t>
              </w:r>
            </w:hyperlink>
          </w:p>
          <w:p>
            <w:pPr/>
            <w:hyperlink r:id="rId13" w:history="1">
              <w:r>
                <w:rPr>
                  <w:color w:val="#410a8c"/>
                  <w:u w:val="single"/>
                </w:rPr>
                <w:t xml:space="preserve">Adé David</w:t>
              </w:r>
            </w:hyperlink>
            <w:r>
              <w:rPr/>
              <w:t xml:space="preserve">,</w:t>
            </w:r>
            <w:hyperlink r:id="rId44" w:history="1">
              <w:r>
                <w:rPr>
                  <w:color w:val="#410a8c"/>
                  <w:u w:val="single"/>
                </w:rPr>
                <w:t xml:space="preserve">Caroline Ganiere</w:t>
              </w:r>
            </w:hyperlink>
            <w:r>
              <w:rPr/>
              <w:t xml:space="preserve">,</w:t>
            </w:r>
            <w:hyperlink r:id="rId45" w:history="1">
              <w:r>
                <w:rPr>
                  <w:color w:val="#410a8c"/>
                  <w:u w:val="single"/>
                </w:rPr>
                <w:t xml:space="preserve">Benoit Louvet</w:t>
              </w:r>
            </w:hyperlink>
          </w:p>
          <w:p>
            <w:pPr/>
            <w:r>
              <w:rPr>
                <w:i w:val="1"/>
                <w:iCs w:val="1"/>
              </w:rPr>
              <w:t xml:space="preserve">10ème Biennales de l’Association pour la Recherche sur l’Intervention en Sport</w:t>
            </w:r>
            <w:r>
              <w:rPr/>
              <w:t xml:space="preserve">, Jun 2018, Lille, France</w:t>
            </w:r>
          </w:p>
          <w:p>
            <w:pPr/>
            <w:r>
              <w:rPr/>
              <w:t xml:space="preserve">Communication dans un congrès</w:t>
            </w:r>
          </w:p>
          <w:p>
            <w:pPr/>
            <w:hyperlink r:id="rId43" w:history="1">
              <w:r>
                <w:rPr>
                  <w:color w:val="#410a8c"/>
                  <w:u w:val="single"/>
                </w:rPr>
                <w:t xml:space="preserve">hal-02374343v1</w:t>
              </w:r>
            </w:hyperlink>
          </w:p>
        </w:tc>
      </w:tr>
      <w:tr>
        <w:trPr/>
        <w:tc>
          <w:tcPr>
            <w:noWrap/>
          </w:tcPr>
          <w:p>
            <w:pPr>
              <w:spacing w:after="200"/>
            </w:pPr>
            <w:hyperlink r:id="rId46" w:history="1">
              <w:r>
                <w:rPr>
                  <w:color w:val="1e198e"/>
                  <w:b w:val="1"/>
                  <w:bCs w:val="1"/>
                  <w:u w:val="single"/>
                </w:rPr>
                <w:t xml:space="preserve">Le rôle d’arbitre lors de leçons d’EPS : expérience et motivation des élèves.</w:t>
              </w:r>
            </w:hyperlink>
          </w:p>
          <w:p>
            <w:pPr/>
            <w:hyperlink r:id="rId13" w:history="1">
              <w:r>
                <w:rPr>
                  <w:color w:val="#410a8c"/>
                  <w:u w:val="single"/>
                </w:rPr>
                <w:t xml:space="preserve">Adé David</w:t>
              </w:r>
            </w:hyperlink>
            <w:r>
              <w:rPr/>
              <w:t xml:space="preserve">,</w:t>
            </w:r>
            <w:hyperlink r:id="rId44" w:history="1">
              <w:r>
                <w:rPr>
                  <w:color w:val="#410a8c"/>
                  <w:u w:val="single"/>
                </w:rPr>
                <w:t xml:space="preserve">Caroline Ganiere</w:t>
              </w:r>
            </w:hyperlink>
            <w:r>
              <w:rPr/>
              <w:t xml:space="preserve">,</w:t>
            </w:r>
            <w:hyperlink r:id="rId45" w:history="1">
              <w:r>
                <w:rPr>
                  <w:color w:val="#410a8c"/>
                  <w:u w:val="single"/>
                </w:rPr>
                <w:t xml:space="preserve">Benoit Louvet</w:t>
              </w:r>
            </w:hyperlink>
          </w:p>
          <w:p>
            <w:pPr/>
            <w:r>
              <w:rPr>
                <w:i w:val="1"/>
                <w:iCs w:val="1"/>
              </w:rPr>
              <w:t xml:space="preserve">10ème Biennale de l'ARIS (Association de recherche sur l'intervention en sport)</w:t>
            </w:r>
            <w:r>
              <w:rPr/>
              <w:t xml:space="preserve">, Jun 2018, Lille, France</w:t>
            </w:r>
          </w:p>
          <w:p>
            <w:pPr/>
            <w:r>
              <w:rPr/>
              <w:t xml:space="preserve">Communication dans un congrès</w:t>
            </w:r>
          </w:p>
          <w:p>
            <w:pPr/>
            <w:hyperlink r:id="rId46" w:history="1">
              <w:r>
                <w:rPr>
                  <w:color w:val="#410a8c"/>
                  <w:u w:val="single"/>
                </w:rPr>
                <w:t xml:space="preserve">hal-02374368v1</w:t>
              </w:r>
            </w:hyperlink>
          </w:p>
        </w:tc>
      </w:tr>
      <w:tr>
        <w:trPr/>
        <w:tc>
          <w:tcPr>
            <w:noWrap/>
          </w:tcPr>
          <w:p>
            <w:pPr>
              <w:spacing w:after="200"/>
            </w:pPr>
            <w:hyperlink r:id="rId47" w:history="1">
              <w:r>
                <w:rPr>
                  <w:color w:val="1e198e"/>
                  <w:b w:val="1"/>
                  <w:bCs w:val="1"/>
                  <w:u w:val="single"/>
                </w:rPr>
                <w:t xml:space="preserve">Rendre compte de la dynamique de l’activité des élèves en course d’orientation: application de modèles de Markov dérivant aux données d’expérience</w:t>
              </w:r>
            </w:hyperlink>
          </w:p>
          <w:p>
            <w:pPr/>
            <w:hyperlink r:id="rId16" w:history="1">
              <w:r>
                <w:rPr>
                  <w:color w:val="#410a8c"/>
                  <w:u w:val="single"/>
                </w:rPr>
                <w:t xml:space="preserve">Clément Jourand</w:t>
              </w:r>
            </w:hyperlink>
            <w:r>
              <w:rPr/>
              <w:t xml:space="preserve">,</w:t>
            </w:r>
            <w:hyperlink r:id="rId48" w:history="1">
              <w:r>
                <w:rPr>
                  <w:color w:val="#410a8c"/>
                  <w:u w:val="single"/>
                </w:rPr>
                <w:t xml:space="preserve">John Komar</w:t>
              </w:r>
            </w:hyperlink>
            <w:r>
              <w:rPr/>
              <w:t xml:space="preserve">,</w:t>
            </w:r>
            <w:hyperlink r:id="rId42" w:history="1">
              <w:r>
                <w:rPr>
                  <w:color w:val="#410a8c"/>
                  <w:u w:val="single"/>
                </w:rPr>
                <w:t xml:space="preserve">Adé D</w:t>
              </w:r>
            </w:hyperlink>
            <w:r>
              <w:rPr/>
              <w:t xml:space="preserve">,</w:t>
            </w:r>
            <w:hyperlink r:id="rId49" w:history="1">
              <w:r>
                <w:rPr>
                  <w:color w:val="#410a8c"/>
                  <w:u w:val="single"/>
                </w:rPr>
                <w:t xml:space="preserve">Nicolas Vergne</w:t>
              </w:r>
            </w:hyperlink>
            <w:r>
              <w:rPr/>
              <w:t xml:space="preserve">,</w:t>
            </w:r>
            <w:hyperlink r:id="rId50" w:history="1">
              <w:r>
                <w:rPr>
                  <w:color w:val="#410a8c"/>
                  <w:u w:val="single"/>
                </w:rPr>
                <w:t xml:space="preserve">Régis Thouvarecq</w:t>
              </w:r>
            </w:hyperlink>
          </w:p>
          <w:p>
            <w:pPr/>
            <w:r>
              <w:rPr>
                <w:i w:val="1"/>
                <w:iCs w:val="1"/>
              </w:rPr>
              <w:t xml:space="preserve">16ème congrès de l’Association des Chercheurs en Activité physique et Sportive</w:t>
            </w:r>
            <w:r>
              <w:rPr/>
              <w:t xml:space="preserve">, 2015, Nantes, France</w:t>
            </w:r>
          </w:p>
          <w:p>
            <w:pPr/>
            <w:r>
              <w:rPr/>
              <w:t xml:space="preserve">Communication dans un congrès</w:t>
            </w:r>
          </w:p>
          <w:p>
            <w:pPr/>
            <w:hyperlink r:id="rId47" w:history="1">
              <w:r>
                <w:rPr>
                  <w:color w:val="#410a8c"/>
                  <w:u w:val="single"/>
                </w:rPr>
                <w:t xml:space="preserve">hal-02337328v1</w:t>
              </w:r>
            </w:hyperlink>
          </w:p>
        </w:tc>
      </w:tr>
      <w:tr>
        <w:trPr/>
        <w:tc>
          <w:tcPr>
            <w:noWrap/>
          </w:tcPr>
          <w:p>
            <w:pPr>
              <w:spacing w:after="200"/>
            </w:pPr>
            <w:hyperlink r:id="rId51" w:history="1">
              <w:r>
                <w:rPr>
                  <w:color w:val="1e198e"/>
                  <w:b w:val="1"/>
                  <w:bCs w:val="1"/>
                  <w:u w:val="single"/>
                </w:rPr>
                <w:t xml:space="preserve">Evolution de l’entrée dans le métier et perspectives de formation : Une étude à partir des ressources exploitées par les jeunes enseignants d’EPS au cours de leur première année d’expérience professionnelle</w:t>
              </w:r>
            </w:hyperlink>
          </w:p>
          <w:p>
            <w:pPr/>
            <w:hyperlink r:id="rId23" w:history="1">
              <w:r>
                <w:rPr>
                  <w:color w:val="#410a8c"/>
                  <w:u w:val="single"/>
                </w:rPr>
                <w:t xml:space="preserve">David Adé</w:t>
              </w:r>
            </w:hyperlink>
            <w:r>
              <w:rPr/>
              <w:t xml:space="preserve">,</w:t>
            </w:r>
            <w:hyperlink r:id="rId52" w:history="1">
              <w:r>
                <w:rPr>
                  <w:color w:val="#410a8c"/>
                  <w:u w:val="single"/>
                </w:rPr>
                <w:t xml:space="preserve">Nathalie Gal-Petitfaux</w:t>
              </w:r>
            </w:hyperlink>
            <w:r>
              <w:rPr/>
              <w:t xml:space="preserve">,</w:t>
            </w:r>
            <w:hyperlink r:id="rId53" w:history="1">
              <w:r>
                <w:rPr>
                  <w:color w:val="#410a8c"/>
                  <w:u w:val="single"/>
                </w:rPr>
                <w:t xml:space="preserve">Guillaume Serres</w:t>
              </w:r>
            </w:hyperlink>
          </w:p>
          <w:p>
            <w:pPr/>
            <w:r>
              <w:rPr>
                <w:i w:val="1"/>
                <w:iCs w:val="1"/>
              </w:rPr>
              <w:t xml:space="preserve">8e biennale internationale de l’ARIS « Temps, temporalités et intervention en EPS et en sport »</w:t>
            </w:r>
            <w:r>
              <w:rPr/>
              <w:t xml:space="preserve">, Faculté de Psychologie et des Sciences de l'Education (FPSE), Université de Genève, Jul 2014, Genève, Suisse</w:t>
            </w:r>
          </w:p>
          <w:p>
            <w:pPr/>
            <w:r>
              <w:rPr/>
              <w:t xml:space="preserve">Communication dans un congrès</w:t>
            </w:r>
          </w:p>
          <w:p>
            <w:pPr/>
            <w:hyperlink r:id="rId51" w:history="1">
              <w:r>
                <w:rPr>
                  <w:color w:val="#410a8c"/>
                  <w:u w:val="single"/>
                </w:rPr>
                <w:t xml:space="preserve">hal-01144098v1</w:t>
              </w:r>
            </w:hyperlink>
          </w:p>
        </w:tc>
      </w:tr>
      <w:tr>
        <w:trPr/>
        <w:tc>
          <w:tcPr>
            <w:noWrap/>
          </w:tcPr>
          <w:p>
            <w:pPr>
              <w:spacing w:after="200"/>
            </w:pPr>
            <w:hyperlink r:id="rId54" w:history="1">
              <w:r>
                <w:rPr>
                  <w:color w:val="1e198e"/>
                  <w:b w:val="1"/>
                  <w:bCs w:val="1"/>
                  <w:u w:val="single"/>
                </w:rPr>
                <w:t xml:space="preserve">Analyser l’activité des nageurs pour concevoir un dispositif d’évaluation de la performance sportive</w:t>
              </w:r>
            </w:hyperlink>
          </w:p>
          <w:p>
            <w:pPr/>
            <w:hyperlink r:id="rId23" w:history="1">
              <w:r>
                <w:rPr>
                  <w:color w:val="#410a8c"/>
                  <w:u w:val="single"/>
                </w:rPr>
                <w:t xml:space="preserve">David Adé</w:t>
              </w:r>
            </w:hyperlink>
            <w:r>
              <w:rPr/>
              <w:t xml:space="preserve">,</w:t>
            </w:r>
            <w:hyperlink r:id="rId52" w:history="1">
              <w:r>
                <w:rPr>
                  <w:color w:val="#410a8c"/>
                  <w:u w:val="single"/>
                </w:rPr>
                <w:t xml:space="preserve">Nathalie Gal-Petitfaux</w:t>
              </w:r>
            </w:hyperlink>
          </w:p>
          <w:p>
            <w:pPr/>
            <w:r>
              <w:rPr>
                <w:i w:val="1"/>
                <w:iCs w:val="1"/>
              </w:rPr>
              <w:t xml:space="preserve">Actes du 14ème Congrès International de l’ACAPS</w:t>
            </w:r>
            <w:r>
              <w:rPr/>
              <w:t xml:space="preserve">, Laboratoires M2S et VIPS de Rennes, Oct 2011, Rennes, France</w:t>
            </w:r>
          </w:p>
          <w:p>
            <w:pPr/>
            <w:r>
              <w:rPr/>
              <w:t xml:space="preserve">Communication dans un congrès</w:t>
            </w:r>
          </w:p>
          <w:p>
            <w:pPr/>
            <w:hyperlink r:id="rId54" w:history="1">
              <w:r>
                <w:rPr>
                  <w:color w:val="#410a8c"/>
                  <w:u w:val="single"/>
                </w:rPr>
                <w:t xml:space="preserve">hal-01143696v1</w:t>
              </w:r>
            </w:hyperlink>
          </w:p>
        </w:tc>
      </w:tr>
      <w:tr>
        <w:trPr/>
        <w:tc>
          <w:tcPr>
            <w:noWrap/>
          </w:tcPr>
          <w:p>
            <w:pPr>
              <w:spacing w:after="200"/>
            </w:pPr>
            <w:hyperlink r:id="rId55" w:history="1">
              <w:r>
                <w:rPr>
                  <w:color w:val="1e198e"/>
                  <w:b w:val="1"/>
                  <w:bCs w:val="1"/>
                  <w:u w:val="single"/>
                </w:rPr>
                <w:t xml:space="preserve">Analyse de l’activité de glaciéristes débutants utilisant différents piolets : une étude exploratoire</w:t>
              </w:r>
            </w:hyperlink>
          </w:p>
          <w:p>
            <w:pPr/>
            <w:hyperlink r:id="rId56" w:history="1">
              <w:r>
                <w:rPr>
                  <w:color w:val="#410a8c"/>
                  <w:u w:val="single"/>
                </w:rPr>
                <w:t xml:space="preserve">M. Pouponneau</w:t>
              </w:r>
            </w:hyperlink>
            <w:r>
              <w:rPr/>
              <w:t xml:space="preserve">,</w:t>
            </w:r>
            <w:hyperlink r:id="rId57" w:history="1">
              <w:r>
                <w:rPr>
                  <w:color w:val="#410a8c"/>
                  <w:u w:val="single"/>
                </w:rPr>
                <w:t xml:space="preserve">Germain Poizat</w:t>
              </w:r>
            </w:hyperlink>
            <w:r>
              <w:rPr/>
              <w:t xml:space="preserve">,</w:t>
            </w:r>
            <w:hyperlink r:id="rId52" w:history="1">
              <w:r>
                <w:rPr>
                  <w:color w:val="#410a8c"/>
                  <w:u w:val="single"/>
                </w:rPr>
                <w:t xml:space="preserve">Nathalie Gal-Petitfaux</w:t>
              </w:r>
            </w:hyperlink>
            <w:r>
              <w:rPr/>
              <w:t xml:space="preserve">,</w:t>
            </w:r>
            <w:hyperlink r:id="rId23" w:history="1">
              <w:r>
                <w:rPr>
                  <w:color w:val="#410a8c"/>
                  <w:u w:val="single"/>
                </w:rPr>
                <w:t xml:space="preserve">David Adé</w:t>
              </w:r>
            </w:hyperlink>
          </w:p>
          <w:p>
            <w:pPr/>
            <w:r>
              <w:rPr>
                <w:i w:val="1"/>
                <w:iCs w:val="1"/>
              </w:rPr>
              <w:t xml:space="preserve">14ème Congrès International de l’ACAPS</w:t>
            </w:r>
            <w:r>
              <w:rPr/>
              <w:t xml:space="preserve">, Laboratoires M2S et VIPS de Rennes, Oct 2011, Rennes, France</w:t>
            </w:r>
          </w:p>
          <w:p>
            <w:pPr/>
            <w:r>
              <w:rPr/>
              <w:t xml:space="preserve">Communication dans un congrès</w:t>
            </w:r>
          </w:p>
          <w:p>
            <w:pPr/>
            <w:hyperlink r:id="rId55" w:history="1">
              <w:r>
                <w:rPr>
                  <w:color w:val="#410a8c"/>
                  <w:u w:val="single"/>
                </w:rPr>
                <w:t xml:space="preserve">hal-01143702v1</w:t>
              </w:r>
            </w:hyperlink>
          </w:p>
        </w:tc>
      </w:tr>
      <w:tr>
        <w:trPr/>
        <w:tc>
          <w:tcPr>
            <w:noWrap/>
          </w:tcPr>
          <w:p>
            <w:pPr>
              <w:spacing w:after="200"/>
            </w:pPr>
            <w:hyperlink r:id="rId58" w:history="1">
              <w:r>
                <w:rPr>
                  <w:color w:val="1e198e"/>
                  <w:b w:val="1"/>
                  <w:bCs w:val="1"/>
                  <w:u w:val="single"/>
                </w:rPr>
                <w:t xml:space="preserve">Analyse des interactions entre des nageurs de haut niveau et un instrument de mesure subaquatique</w:t>
              </w:r>
            </w:hyperlink>
          </w:p>
          <w:p>
            <w:pPr/>
            <w:hyperlink r:id="rId57" w:history="1">
              <w:r>
                <w:rPr>
                  <w:color w:val="#410a8c"/>
                  <w:u w:val="single"/>
                </w:rPr>
                <w:t xml:space="preserve">Germain Poizat</w:t>
              </w:r>
            </w:hyperlink>
            <w:r>
              <w:rPr/>
              <w:t xml:space="preserve">,</w:t>
            </w:r>
            <w:hyperlink r:id="rId23" w:history="1">
              <w:r>
                <w:rPr>
                  <w:color w:val="#410a8c"/>
                  <w:u w:val="single"/>
                </w:rPr>
                <w:t xml:space="preserve">David Adé</w:t>
              </w:r>
            </w:hyperlink>
            <w:r>
              <w:rPr/>
              <w:t xml:space="preserve">,</w:t>
            </w:r>
            <w:hyperlink r:id="rId52" w:history="1">
              <w:r>
                <w:rPr>
                  <w:color w:val="#410a8c"/>
                  <w:u w:val="single"/>
                </w:rPr>
                <w:t xml:space="preserve">Nathalie Gal-Petitfaux</w:t>
              </w:r>
            </w:hyperlink>
            <w:r>
              <w:rPr/>
              <w:t xml:space="preserve">,</w:t>
            </w:r>
            <w:hyperlink r:id="rId22" w:history="1">
              <w:r>
                <w:rPr>
                  <w:color w:val="#410a8c"/>
                  <w:u w:val="single"/>
                </w:rPr>
                <w:t xml:space="preserve">Ludovic Seifert</w:t>
              </w:r>
            </w:hyperlink>
          </w:p>
          <w:p>
            <w:pPr/>
            <w:r>
              <w:rPr>
                <w:i w:val="1"/>
                <w:iCs w:val="1"/>
              </w:rPr>
              <w:t xml:space="preserve">5ème Biennale de l’ARIS "L’intervention en sport et ses contextes institutionnels : cultures et singularité de l’action"</w:t>
            </w:r>
            <w:r>
              <w:rPr/>
              <w:t xml:space="preserve">, Laboratoires EIRAPS (Univ. de Rodez), DiDIST-CREFI-T (Univ. de Toulouse), LAPRACOR (Univ. de Clermont-Ferrand 2), May 2008, Rodez, France. pp.87-94</w:t>
            </w:r>
          </w:p>
          <w:p>
            <w:pPr/>
            <w:r>
              <w:rPr/>
              <w:t xml:space="preserve">Communication dans un congrès</w:t>
            </w:r>
          </w:p>
          <w:p>
            <w:pPr/>
            <w:hyperlink r:id="rId58" w:history="1">
              <w:r>
                <w:rPr>
                  <w:color w:val="#410a8c"/>
                  <w:u w:val="single"/>
                </w:rPr>
                <w:t xml:space="preserve">hal-01143705v1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Exploratory activity and motor learning according to radical embodied cognitive science: a scoping review</w:t>
              </w:r>
            </w:hyperlink>
          </w:p>
          <w:p>
            <w:pPr/>
            <w:hyperlink r:id="rId13" w:history="1">
              <w:r>
                <w:rPr>
                  <w:color w:val="#410a8c"/>
                  <w:u w:val="single"/>
                </w:rPr>
                <w:t xml:space="preserve">Adé David</w:t>
              </w:r>
            </w:hyperlink>
            <w:r>
              <w:rPr/>
              <w:t xml:space="preserve">,</w:t>
            </w:r>
            <w:hyperlink r:id="rId21" w:history="1">
              <w:r>
                <w:rPr>
                  <w:color w:val="#410a8c"/>
                  <w:u w:val="single"/>
                </w:rPr>
                <w:t xml:space="preserve">Clément Ganachaud</w:t>
              </w:r>
            </w:hyperlink>
            <w:r>
              <w:rPr/>
              <w:t xml:space="preserve">,</w:t>
            </w:r>
            <w:hyperlink r:id="rId20" w:history="1">
              <w:r>
                <w:rPr>
                  <w:color w:val="#410a8c"/>
                  <w:u w:val="single"/>
                </w:rPr>
                <w:t xml:space="preserve">Eric Terrien</w:t>
              </w:r>
            </w:hyperlink>
            <w:r>
              <w:rPr/>
              <w:t xml:space="preserve">,</w:t>
            </w:r>
            <w:hyperlink r:id="rId22" w:history="1">
              <w:r>
                <w:rPr>
                  <w:color w:val="#410a8c"/>
                  <w:u w:val="single"/>
                </w:rPr>
                <w:t xml:space="preserve">Ludovic Seifert</w:t>
              </w:r>
            </w:hyperlink>
          </w:p>
          <w:p>
            <w:pPr/>
            <w:r>
              <w:rPr/>
              <w:t xml:space="preserve">2026</w:t>
            </w:r>
          </w:p>
          <w:p>
            <w:pPr/>
            <w:r>
              <w:rPr/>
              <w:t xml:space="preserve">Pré-publication, Document de travail</w:t>
            </w:r>
            <w:r>
              <w:rPr/>
              <w:t xml:space="preserve"> (preprint/prepublication)</w:t>
            </w:r>
          </w:p>
          <w:p>
            <w:pPr/>
            <w:hyperlink r:id="rId59" w:history="1">
              <w:r>
                <w:rPr>
                  <w:color w:val="#410a8c"/>
                  <w:u w:val="single"/>
                </w:rPr>
                <w:t xml:space="preserve">hal-05559525v1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Apprendre à mieux explorer pour des apprentissages durables : Une étude centrée sur l'activité exploratoire en escalade en conditions variées de pratique</w:t>
              </w:r>
            </w:hyperlink>
          </w:p>
          <w:p>
            <w:pPr/>
            <w:hyperlink r:id="rId13" w:history="1">
              <w:r>
                <w:rPr>
                  <w:color w:val="#410a8c"/>
                  <w:u w:val="single"/>
                </w:rPr>
                <w:t xml:space="preserve">Adé David</w:t>
              </w:r>
            </w:hyperlink>
            <w:r>
              <w:rPr/>
              <w:t xml:space="preserve">,</w:t>
            </w:r>
            <w:hyperlink r:id="rId21" w:history="1">
              <w:r>
                <w:rPr>
                  <w:color w:val="#410a8c"/>
                  <w:u w:val="single"/>
                </w:rPr>
                <w:t xml:space="preserve">Clément Ganachaud</w:t>
              </w:r>
            </w:hyperlink>
            <w:r>
              <w:rPr/>
              <w:t xml:space="preserve">,</w:t>
            </w:r>
            <w:hyperlink r:id="rId22" w:history="1">
              <w:r>
                <w:rPr>
                  <w:color w:val="#410a8c"/>
                  <w:u w:val="single"/>
                </w:rPr>
                <w:t xml:space="preserve">Ludovic Seifert</w:t>
              </w:r>
            </w:hyperlink>
          </w:p>
          <w:p>
            <w:pPr/>
            <w:r>
              <w:rPr/>
              <w:t xml:space="preserve">AEEPS. </w:t>
            </w:r>
            <w:r>
              <w:rPr>
                <w:i w:val="1"/>
                <w:iCs w:val="1"/>
              </w:rPr>
              <w:t xml:space="preserve">Une EPS qui contribue à la transformation durable de chacun-e</w:t>
            </w:r>
            <w:r>
              <w:rPr/>
              <w:t xml:space="preserve">, 10, AEEPS, pp.76-81, 2025, Les dossiers "Enseigner l'EPS", 978-2-902568-78-9</w:t>
            </w:r>
          </w:p>
          <w:p>
            <w:pPr/>
            <w:r>
              <w:rPr/>
              <w:t xml:space="preserve">Chapitre d'ouvrage</w:t>
            </w:r>
          </w:p>
          <w:p>
            <w:pPr/>
            <w:hyperlink r:id="rId60" w:history="1">
              <w:r>
                <w:rPr>
                  <w:color w:val="#410a8c"/>
                  <w:u w:val="single"/>
                </w:rPr>
                <w:t xml:space="preserve">hal-05375516v1</w:t>
              </w:r>
            </w:hyperlink>
          </w:p>
        </w:tc>
      </w:tr>
      <w:tr>
        <w:trPr/>
        <w:tc>
          <w:tcPr>
            <w:noWrap/>
          </w:tcPr>
          <w:p>
            <w:pPr>
              <w:spacing w:after="200"/>
            </w:pPr>
            <w:hyperlink r:id="rId61" w:history="1">
              <w:r>
                <w:rPr>
                  <w:color w:val="1e198e"/>
                  <w:b w:val="1"/>
                  <w:bCs w:val="1"/>
                  <w:u w:val="single"/>
                </w:rPr>
                <w:t xml:space="preserve">La story, un outil au service d’un savoir s’entraîner durable en musculation.</w:t>
              </w:r>
            </w:hyperlink>
          </w:p>
          <w:p>
            <w:pPr/>
            <w:hyperlink r:id="rId62" w:history="1">
              <w:r>
                <w:rPr>
                  <w:color w:val="#410a8c"/>
                  <w:u w:val="single"/>
                </w:rPr>
                <w:t xml:space="preserve">Silvère Billi</w:t>
              </w:r>
            </w:hyperlink>
            <w:r>
              <w:rPr/>
              <w:t xml:space="preserve">,</w:t>
            </w:r>
            <w:hyperlink r:id="rId33" w:history="1">
              <w:r>
                <w:rPr>
                  <w:color w:val="#410a8c"/>
                  <w:u w:val="single"/>
                </w:rPr>
                <w:t xml:space="preserve">Nicolas Terré</w:t>
              </w:r>
            </w:hyperlink>
            <w:r>
              <w:rPr/>
              <w:t xml:space="preserve">,</w:t>
            </w:r>
            <w:hyperlink r:id="rId13" w:history="1">
              <w:r>
                <w:rPr>
                  <w:color w:val="#410a8c"/>
                  <w:u w:val="single"/>
                </w:rPr>
                <w:t xml:space="preserve">Adé David</w:t>
              </w:r>
            </w:hyperlink>
          </w:p>
          <w:p>
            <w:pPr/>
            <w:r>
              <w:rPr>
                <w:i w:val="1"/>
                <w:iCs w:val="1"/>
              </w:rPr>
              <w:t xml:space="preserve">Les dossiers Enseigner l'EPS, AEEPS.</w:t>
            </w:r>
            <w:r>
              <w:rPr/>
              <w:t xml:space="preserve">, 2025</w:t>
            </w:r>
          </w:p>
          <w:p>
            <w:pPr/>
            <w:r>
              <w:rPr/>
              <w:t xml:space="preserve">Chapitre d'ouvrage</w:t>
            </w:r>
          </w:p>
          <w:p>
            <w:pPr/>
            <w:hyperlink r:id="rId61" w:history="1">
              <w:r>
                <w:rPr>
                  <w:color w:val="#410a8c"/>
                  <w:u w:val="single"/>
                </w:rPr>
                <w:t xml:space="preserve">hal-05361146v1</w:t>
              </w:r>
            </w:hyperlink>
          </w:p>
        </w:tc>
      </w:tr>
      <w:tr>
        <w:trPr/>
        <w:tc>
          <w:tcPr>
            <w:noWrap/>
          </w:tcPr>
          <w:p>
            <w:pPr>
              <w:spacing w:after="200"/>
            </w:pPr>
            <w:hyperlink r:id="rId63" w:history="1">
              <w:r>
                <w:rPr>
                  <w:color w:val="1e198e"/>
                  <w:b w:val="1"/>
                  <w:bCs w:val="1"/>
                  <w:u w:val="single"/>
                </w:rPr>
                <w:t xml:space="preserve">Enseignant enquêteur et élèves interprètes : fondements théoriques et repères ergonomiques.</w:t>
              </w:r>
            </w:hyperlink>
          </w:p>
          <w:p>
            <w:pPr/>
            <w:hyperlink r:id="rId33" w:history="1">
              <w:r>
                <w:rPr>
                  <w:color w:val="#410a8c"/>
                  <w:u w:val="single"/>
                </w:rPr>
                <w:t xml:space="preserve">Nicolas Terré</w:t>
              </w:r>
            </w:hyperlink>
            <w:r>
              <w:rPr/>
              <w:t xml:space="preserve">,</w:t>
            </w:r>
            <w:hyperlink r:id="rId13" w:history="1">
              <w:r>
                <w:rPr>
                  <w:color w:val="#410a8c"/>
                  <w:u w:val="single"/>
                </w:rPr>
                <w:t xml:space="preserve">Adé David</w:t>
              </w:r>
            </w:hyperlink>
          </w:p>
          <w:p>
            <w:pPr/>
            <w:r>
              <w:rPr>
                <w:i w:val="1"/>
                <w:iCs w:val="1"/>
              </w:rPr>
              <w:t xml:space="preserve">Outils et méthodes d'analyse de l'activité d'élèves en EPS. Regards croisés sur ce qui se voit et ce qui se vit.</w:t>
            </w:r>
            <w:r>
              <w:rPr/>
              <w:t xml:space="preserve">, AEEPS, 2024</w:t>
            </w:r>
          </w:p>
          <w:p>
            <w:pPr/>
            <w:r>
              <w:rPr/>
              <w:t xml:space="preserve">Chapitre d'ouvrage</w:t>
            </w:r>
          </w:p>
          <w:p>
            <w:pPr/>
            <w:hyperlink r:id="rId63" w:history="1">
              <w:r>
                <w:rPr>
                  <w:color w:val="#410a8c"/>
                  <w:u w:val="single"/>
                </w:rPr>
                <w:t xml:space="preserve">hal-05361180v1</w:t>
              </w:r>
            </w:hyperlink>
          </w:p>
        </w:tc>
      </w:tr>
      <w:tr>
        <w:trPr/>
        <w:tc>
          <w:tcPr>
            <w:noWrap/>
          </w:tcPr>
          <w:p>
            <w:pPr>
              <w:spacing w:after="200"/>
            </w:pPr>
            <w:hyperlink r:id="rId64" w:history="1">
              <w:r>
                <w:rPr>
                  <w:color w:val="1e198e"/>
                  <w:b w:val="1"/>
                  <w:bCs w:val="1"/>
                  <w:u w:val="single"/>
                </w:rPr>
                <w:t xml:space="preserve">L’autorité de l’enseignant au prisme de certains aspects de la leçon d’EPS</w:t>
              </w:r>
            </w:hyperlink>
          </w:p>
          <w:p>
            <w:pPr/>
            <w:hyperlink r:id="rId13" w:history="1">
              <w:r>
                <w:rPr>
                  <w:color w:val="#410a8c"/>
                  <w:u w:val="single"/>
                </w:rPr>
                <w:t xml:space="preserve">Adé David</w:t>
              </w:r>
            </w:hyperlink>
            <w:r>
              <w:rPr/>
              <w:t xml:space="preserve">,</w:t>
            </w:r>
            <w:hyperlink r:id="rId65" w:history="1">
              <w:r>
                <w:rPr>
                  <w:color w:val="#410a8c"/>
                  <w:u w:val="single"/>
                </w:rPr>
                <w:t xml:space="preserve">Sigolène Couchot-Schiex</w:t>
              </w:r>
            </w:hyperlink>
            <w:r>
              <w:rPr/>
              <w:t xml:space="preserve">,</w:t>
            </w:r>
            <w:hyperlink r:id="rId66" w:history="1">
              <w:r>
                <w:rPr>
                  <w:color w:val="#410a8c"/>
                  <w:u w:val="single"/>
                </w:rPr>
                <w:t xml:space="preserve">Yves Félix Montagne</w:t>
              </w:r>
            </w:hyperlink>
          </w:p>
          <w:p>
            <w:pPr/>
            <w:r>
              <w:rPr>
                <w:i w:val="1"/>
                <w:iCs w:val="1"/>
              </w:rPr>
              <w:t xml:space="preserve">L’Autorité</w:t>
            </w:r>
            <w:r>
              <w:rPr/>
              <w:t xml:space="preserve">, 2024, 978-2-86713-649-8</w:t>
            </w:r>
          </w:p>
          <w:p>
            <w:pPr/>
            <w:r>
              <w:rPr/>
              <w:t xml:space="preserve">Chapitre d'ouvrage</w:t>
            </w:r>
          </w:p>
          <w:p>
            <w:pPr/>
            <w:hyperlink r:id="rId64" w:history="1">
              <w:r>
                <w:rPr>
                  <w:color w:val="#410a8c"/>
                  <w:u w:val="single"/>
                </w:rPr>
                <w:t xml:space="preserve">hal-05302056v1</w:t>
              </w:r>
            </w:hyperlink>
          </w:p>
        </w:tc>
      </w:tr>
      <w:tr>
        <w:trPr/>
        <w:tc>
          <w:tcPr>
            <w:noWrap/>
          </w:tcPr>
          <w:p>
            <w:pPr>
              <w:spacing w:after="200"/>
            </w:pPr>
            <w:hyperlink r:id="rId67" w:history="1">
              <w:r>
                <w:rPr>
                  <w:color w:val="1e198e"/>
                  <w:b w:val="1"/>
                  <w:bCs w:val="1"/>
                  <w:u w:val="single"/>
                </w:rPr>
                <w:t xml:space="preserve">Penser les contenus en termes d’expériences à encourager</w:t>
              </w:r>
            </w:hyperlink>
          </w:p>
          <w:p>
            <w:pPr/>
            <w:hyperlink r:id="rId33" w:history="1">
              <w:r>
                <w:rPr>
                  <w:color w:val="#410a8c"/>
                  <w:u w:val="single"/>
                </w:rPr>
                <w:t xml:space="preserve">Nicolas Terré</w:t>
              </w:r>
            </w:hyperlink>
            <w:r>
              <w:rPr/>
              <w:t xml:space="preserve">,</w:t>
            </w:r>
            <w:hyperlink r:id="rId13" w:history="1">
              <w:r>
                <w:rPr>
                  <w:color w:val="#410a8c"/>
                  <w:u w:val="single"/>
                </w:rPr>
                <w:t xml:space="preserve">Adé David</w:t>
              </w:r>
            </w:hyperlink>
          </w:p>
          <w:p>
            <w:pPr/>
            <w:r>
              <w:rPr>
                <w:i w:val="1"/>
                <w:iCs w:val="1"/>
              </w:rPr>
              <w:t xml:space="preserve">L'expérience corporelle : un concept intégrateur au service de l'éducation de l'élève en EPS. Les dossiers Enseigner l'EPS</w:t>
            </w:r>
            <w:r>
              <w:rPr/>
              <w:t xml:space="preserve">, AEEPS, 2023</w:t>
            </w:r>
          </w:p>
          <w:p>
            <w:pPr/>
            <w:r>
              <w:rPr/>
              <w:t xml:space="preserve">Chapitre d'ouvrage</w:t>
            </w:r>
          </w:p>
          <w:p>
            <w:pPr/>
            <w:hyperlink r:id="rId67" w:history="1">
              <w:r>
                <w:rPr>
                  <w:color w:val="#410a8c"/>
                  <w:u w:val="single"/>
                </w:rPr>
                <w:t xml:space="preserve">hal-05361214v1</w:t>
              </w:r>
            </w:hyperlink>
          </w:p>
        </w:tc>
      </w:tr>
      <w:tr>
        <w:trPr/>
        <w:tc>
          <w:tcPr>
            <w:noWrap/>
          </w:tcPr>
          <w:p>
            <w:pPr>
              <w:spacing w:after="200"/>
            </w:pPr>
            <w:hyperlink r:id="rId68" w:history="1">
              <w:r>
                <w:rPr>
                  <w:color w:val="1e198e"/>
                  <w:b w:val="1"/>
                  <w:bCs w:val="1"/>
                  <w:u w:val="single"/>
                </w:rPr>
                <w:t xml:space="preserve">Se former &amp;quot;à et par&amp;quot; la recherche.</w:t>
              </w:r>
            </w:hyperlink>
          </w:p>
          <w:p>
            <w:pPr/>
            <w:hyperlink r:id="rId33" w:history="1">
              <w:r>
                <w:rPr>
                  <w:color w:val="#410a8c"/>
                  <w:u w:val="single"/>
                </w:rPr>
                <w:t xml:space="preserve">Nicolas Terré</w:t>
              </w:r>
            </w:hyperlink>
            <w:r>
              <w:rPr/>
              <w:t xml:space="preserve">,</w:t>
            </w:r>
            <w:hyperlink r:id="rId23" w:history="1">
              <w:r>
                <w:rPr>
                  <w:color w:val="#410a8c"/>
                  <w:u w:val="single"/>
                </w:rPr>
                <w:t xml:space="preserve">David Adé</w:t>
              </w:r>
            </w:hyperlink>
          </w:p>
          <w:p>
            <w:pPr/>
            <w:r>
              <w:rPr>
                <w:i w:val="1"/>
                <w:iCs w:val="1"/>
              </w:rPr>
              <w:t xml:space="preserve">" Toutes les clés pour réussir en STAPS. Mention " Éducation Motricité " coordonné par Teddy Mayeko, Jérôme Frigout, Arnaud Delafontaine</w:t>
            </w:r>
            <w:r>
              <w:rPr/>
              <w:t xml:space="preserve">, Elsevier Masson, 2022</w:t>
            </w:r>
          </w:p>
          <w:p>
            <w:pPr/>
            <w:r>
              <w:rPr/>
              <w:t xml:space="preserve">Chapitre d'ouvrage</w:t>
            </w:r>
          </w:p>
          <w:p>
            <w:pPr/>
            <w:hyperlink r:id="rId68" w:history="1">
              <w:r>
                <w:rPr>
                  <w:color w:val="#410a8c"/>
                  <w:u w:val="single"/>
                </w:rPr>
                <w:t xml:space="preserve">hal-03682724v1</w:t>
              </w:r>
            </w:hyperlink>
          </w:p>
        </w:tc>
      </w:tr>
      <w:tr>
        <w:trPr/>
        <w:tc>
          <w:tcPr>
            <w:noWrap/>
          </w:tcPr>
          <w:p>
            <w:pPr>
              <w:spacing w:after="200"/>
            </w:pPr>
            <w:hyperlink r:id="rId69" w:history="1">
              <w:r>
                <w:rPr>
                  <w:color w:val="1e198e"/>
                  <w:b w:val="1"/>
                  <w:bCs w:val="1"/>
                  <w:u w:val="single"/>
                </w:rPr>
                <w:t xml:space="preserve">Se former &amp;quot;à et par&amp;quot; la recherche</w:t>
              </w:r>
            </w:hyperlink>
          </w:p>
          <w:p>
            <w:pPr/>
            <w:hyperlink r:id="rId33" w:history="1">
              <w:r>
                <w:rPr>
                  <w:color w:val="#410a8c"/>
                  <w:u w:val="single"/>
                </w:rPr>
                <w:t xml:space="preserve">Nicolas Terré</w:t>
              </w:r>
            </w:hyperlink>
            <w:r>
              <w:rPr/>
              <w:t xml:space="preserve">,</w:t>
            </w:r>
            <w:hyperlink r:id="rId13" w:history="1">
              <w:r>
                <w:rPr>
                  <w:color w:val="#410a8c"/>
                  <w:u w:val="single"/>
                </w:rPr>
                <w:t xml:space="preserve">Adé David</w:t>
              </w:r>
            </w:hyperlink>
          </w:p>
          <w:p>
            <w:pPr/>
            <w:r>
              <w:rPr>
                <w:i w:val="1"/>
                <w:iCs w:val="1"/>
              </w:rPr>
              <w:t xml:space="preserve">Toutes les clés pour réussir en STAPS – Mention Éducation Motricité</w:t>
            </w:r>
            <w:r>
              <w:rPr/>
              <w:t xml:space="preserve">, 2022</w:t>
            </w:r>
          </w:p>
          <w:p>
            <w:pPr/>
            <w:r>
              <w:rPr/>
              <w:t xml:space="preserve">Chapitre d'ouvrage</w:t>
            </w:r>
          </w:p>
          <w:p>
            <w:pPr/>
            <w:hyperlink r:id="rId69" w:history="1">
              <w:r>
                <w:rPr>
                  <w:color w:val="#410a8c"/>
                  <w:u w:val="single"/>
                </w:rPr>
                <w:t xml:space="preserve">hal-05557267v1</w:t>
              </w:r>
            </w:hyperlink>
          </w:p>
        </w:tc>
      </w:tr>
      <w:tr>
        <w:trPr/>
        <w:tc>
          <w:tcPr>
            <w:noWrap/>
          </w:tcPr>
          <w:p>
            <w:pPr>
              <w:spacing w:after="200"/>
            </w:pPr>
            <w:hyperlink r:id="rId70" w:history="1">
              <w:r>
                <w:rPr>
                  <w:color w:val="1e198e"/>
                  <w:b w:val="1"/>
                  <w:bCs w:val="1"/>
                  <w:u w:val="single"/>
                </w:rPr>
                <w:t xml:space="preserve">L’analyse du temps vécu par les élèves en EPS : une aide pour comprendre l’activité de l’apprenant au sein des formes scolaires de pratique</w:t>
              </w:r>
            </w:hyperlink>
          </w:p>
          <w:p>
            <w:pPr/>
            <w:hyperlink r:id="rId62" w:history="1">
              <w:r>
                <w:rPr>
                  <w:color w:val="#410a8c"/>
                  <w:u w:val="single"/>
                </w:rPr>
                <w:t xml:space="preserve">Silvère Billi</w:t>
              </w:r>
            </w:hyperlink>
            <w:r>
              <w:rPr/>
              <w:t xml:space="preserve">,</w:t>
            </w:r>
            <w:hyperlink r:id="rId33" w:history="1">
              <w:r>
                <w:rPr>
                  <w:color w:val="#410a8c"/>
                  <w:u w:val="single"/>
                </w:rPr>
                <w:t xml:space="preserve">Nicolas Terré</w:t>
              </w:r>
            </w:hyperlink>
            <w:r>
              <w:rPr/>
              <w:t xml:space="preserve">,</w:t>
            </w:r>
            <w:hyperlink r:id="rId13" w:history="1">
              <w:r>
                <w:rPr>
                  <w:color w:val="#410a8c"/>
                  <w:u w:val="single"/>
                </w:rPr>
                <w:t xml:space="preserve">Adé David</w:t>
              </w:r>
            </w:hyperlink>
          </w:p>
          <w:p>
            <w:pPr/>
            <w:r>
              <w:rPr>
                <w:i w:val="1"/>
                <w:iCs w:val="1"/>
              </w:rPr>
              <w:t xml:space="preserve">Formes scolaires de pratique et formation des élèves. Quels enjeux pour l'EPS ?</w:t>
            </w:r>
            <w:r>
              <w:rPr/>
              <w:t xml:space="preserve">, Les dossiers Enseigner l'EPS, AEEPS, pp.139-143, 2021</w:t>
            </w:r>
          </w:p>
          <w:p>
            <w:pPr/>
            <w:r>
              <w:rPr/>
              <w:t xml:space="preserve">Chapitre d'ouvrage</w:t>
            </w:r>
          </w:p>
          <w:p>
            <w:pPr/>
            <w:hyperlink r:id="rId70" w:history="1">
              <w:r>
                <w:rPr>
                  <w:color w:val="#410a8c"/>
                  <w:u w:val="single"/>
                </w:rPr>
                <w:t xml:space="preserve">hal-05557314v1</w:t>
              </w:r>
            </w:hyperlink>
          </w:p>
        </w:tc>
      </w:tr>
      <w:tr>
        <w:trPr/>
        <w:tc>
          <w:tcPr>
            <w:noWrap/>
          </w:tcPr>
          <w:p>
            <w:pPr>
              <w:spacing w:after="200"/>
            </w:pPr>
            <w:hyperlink r:id="rId71" w:history="1">
              <w:r>
                <w:rPr>
                  <w:color w:val="1e198e"/>
                  <w:b w:val="1"/>
                  <w:bCs w:val="1"/>
                  <w:u w:val="single"/>
                </w:rPr>
                <w:t xml:space="preserve">Activité et expérience des acteurs en situation : les apports de l’anthropologie cognitive</w:t>
              </w:r>
            </w:hyperlink>
          </w:p>
          <w:p>
            <w:pPr/>
            <w:hyperlink r:id="rId52" w:history="1">
              <w:r>
                <w:rPr>
                  <w:color w:val="#410a8c"/>
                  <w:u w:val="single"/>
                </w:rPr>
                <w:t xml:space="preserve">Nathalie Gal-Petitfaux</w:t>
              </w:r>
            </w:hyperlink>
            <w:r>
              <w:rPr/>
              <w:t xml:space="preserve">,</w:t>
            </w:r>
            <w:hyperlink r:id="rId72" w:history="1">
              <w:r>
                <w:rPr>
                  <w:color w:val="#410a8c"/>
                  <w:u w:val="single"/>
                </w:rPr>
                <w:t xml:space="preserve">Carole Sève</w:t>
              </w:r>
            </w:hyperlink>
            <w:r>
              <w:rPr/>
              <w:t xml:space="preserve">,</w:t>
            </w:r>
            <w:hyperlink r:id="rId73" w:history="1">
              <w:r>
                <w:rPr>
                  <w:color w:val="#410a8c"/>
                  <w:u w:val="single"/>
                </w:rPr>
                <w:t xml:space="preserve">Marc Cizeron</w:t>
              </w:r>
            </w:hyperlink>
            <w:r>
              <w:rPr/>
              <w:t xml:space="preserve">,</w:t>
            </w:r>
            <w:hyperlink r:id="rId23" w:history="1">
              <w:r>
                <w:rPr>
                  <w:color w:val="#410a8c"/>
                  <w:u w:val="single"/>
                </w:rPr>
                <w:t xml:space="preserve">David Adé</w:t>
              </w:r>
            </w:hyperlink>
          </w:p>
          <w:p>
            <w:pPr/>
            <w:r>
              <w:rPr/>
              <w:t xml:space="preserve">Editions Revue EP.S. </w:t>
            </w:r>
            <w:r>
              <w:rPr>
                <w:i w:val="1"/>
                <w:iCs w:val="1"/>
              </w:rPr>
              <w:t xml:space="preserve">M. Musard, G. Carlier &amp; M. Loquet (Eds). Sciences de l’intervention en EPS et en sport</w:t>
            </w:r>
            <w:r>
              <w:rPr/>
              <w:t xml:space="preserve">, pp.67-85, 2010</w:t>
            </w:r>
          </w:p>
          <w:p>
            <w:pPr/>
            <w:r>
              <w:rPr/>
              <w:t xml:space="preserve">Chapitre d'ouvrage</w:t>
            </w:r>
          </w:p>
          <w:p>
            <w:pPr/>
            <w:hyperlink r:id="rId71" w:history="1">
              <w:r>
                <w:rPr>
                  <w:color w:val="#410a8c"/>
                  <w:u w:val="single"/>
                </w:rPr>
                <w:t xml:space="preserve">hal-01143635v1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Le cours d'EPS : des expériences à vivre</w:t>
              </w:r>
            </w:hyperlink>
          </w:p>
          <w:p>
            <w:pPr/>
            <w:hyperlink r:id="rId13" w:history="1">
              <w:r>
                <w:rPr>
                  <w:color w:val="#410a8c"/>
                  <w:u w:val="single"/>
                </w:rPr>
                <w:t xml:space="preserve">Adé David</w:t>
              </w:r>
            </w:hyperlink>
            <w:r>
              <w:rPr/>
              <w:t xml:space="preserve">,</w:t>
            </w:r>
            <w:hyperlink r:id="rId33" w:history="1">
              <w:r>
                <w:rPr>
                  <w:color w:val="#410a8c"/>
                  <w:u w:val="single"/>
                </w:rPr>
                <w:t xml:space="preserve">Nicolas Terré</w:t>
              </w:r>
            </w:hyperlink>
          </w:p>
          <w:p>
            <w:pPr/>
            <w:r>
              <w:rPr/>
              <w:t xml:space="preserve">2025, 978-2-86713-656-6</w:t>
            </w:r>
          </w:p>
          <w:p>
            <w:pPr/>
            <w:r>
              <w:rPr/>
              <w:t xml:space="preserve">Ouvrages</w:t>
            </w:r>
          </w:p>
          <w:p>
            <w:pPr/>
            <w:hyperlink r:id="rId74" w:history="1">
              <w:r>
                <w:rPr>
                  <w:color w:val="#410a8c"/>
                  <w:u w:val="single"/>
                </w:rPr>
                <w:t xml:space="preserve">hal-05374932v1</w:t>
              </w:r>
            </w:hyperlink>
          </w:p>
        </w:tc>
      </w:tr>
      <w:tr>
        <w:trPr/>
        <w:tc>
          <w:tcPr>
            <w:noWrap/>
          </w:tcPr>
          <w:p>
            <w:pPr>
              <w:spacing w:after="200"/>
            </w:pPr>
            <w:hyperlink r:id="rId75" w:history="1">
              <w:r>
                <w:rPr>
                  <w:color w:val="1e198e"/>
                  <w:b w:val="1"/>
                  <w:bCs w:val="1"/>
                  <w:u w:val="single"/>
                </w:rPr>
                <w:t xml:space="preserve">Le cours d'EPS : des expériences à vivre. Dossier EPS, 93.</w:t>
              </w:r>
            </w:hyperlink>
          </w:p>
          <w:p>
            <w:pPr/>
            <w:hyperlink r:id="rId13" w:history="1">
              <w:r>
                <w:rPr>
                  <w:color w:val="#410a8c"/>
                  <w:u w:val="single"/>
                </w:rPr>
                <w:t xml:space="preserve">Adé David</w:t>
              </w:r>
            </w:hyperlink>
            <w:r>
              <w:rPr/>
              <w:t xml:space="preserve">,</w:t>
            </w:r>
            <w:hyperlink r:id="rId33" w:history="1">
              <w:r>
                <w:rPr>
                  <w:color w:val="#410a8c"/>
                  <w:u w:val="single"/>
                </w:rPr>
                <w:t xml:space="preserve">Nicolas Terré</w:t>
              </w:r>
            </w:hyperlink>
          </w:p>
          <w:p>
            <w:pPr/>
            <w:r>
              <w:rPr/>
              <w:t xml:space="preserve">2025</w:t>
            </w:r>
          </w:p>
          <w:p>
            <w:pPr/>
            <w:r>
              <w:rPr/>
              <w:t xml:space="preserve">Ouvrages</w:t>
            </w:r>
          </w:p>
          <w:p>
            <w:pPr/>
            <w:hyperlink r:id="rId75" w:history="1">
              <w:r>
                <w:rPr>
                  <w:color w:val="#410a8c"/>
                  <w:u w:val="single"/>
                </w:rPr>
                <w:t xml:space="preserve">hal-05361164v1</w:t>
              </w:r>
            </w:hyperlink>
          </w:p>
        </w:tc>
      </w:tr>
      <w:tr>
        <w:trPr/>
        <w:tc>
          <w:tcPr>
            <w:noWrap/>
          </w:tcPr>
          <w:p>
            <w:pPr>
              <w:spacing w:after="200"/>
            </w:pPr>
            <w:hyperlink r:id="rId76" w:history="1">
              <w:r>
                <w:rPr>
                  <w:color w:val="1e198e"/>
                  <w:b w:val="1"/>
                  <w:bCs w:val="1"/>
                  <w:u w:val="single"/>
                </w:rPr>
                <w:t xml:space="preserve">L'apprentissage des techniques corporelles et sportives</w:t>
              </w:r>
            </w:hyperlink>
          </w:p>
          <w:p>
            <w:pPr/>
            <w:hyperlink r:id="rId77" w:history="1">
              <w:r>
                <w:rPr>
                  <w:color w:val="#410a8c"/>
                  <w:u w:val="single"/>
                </w:rPr>
                <w:t xml:space="preserve">Arnaud Devezeaux</w:t>
              </w:r>
            </w:hyperlink>
            <w:r>
              <w:rPr/>
              <w:t xml:space="preserve">,</w:t>
            </w:r>
            <w:hyperlink r:id="rId72" w:history="1">
              <w:r>
                <w:rPr>
                  <w:color w:val="#410a8c"/>
                  <w:u w:val="single"/>
                </w:rPr>
                <w:t xml:space="preserve">Carole Sève</w:t>
              </w:r>
            </w:hyperlink>
            <w:r>
              <w:rPr/>
              <w:t xml:space="preserve">,</w:t>
            </w:r>
            <w:hyperlink r:id="rId29" w:history="1">
              <w:r>
                <w:rPr>
                  <w:color w:val="#410a8c"/>
                  <w:u w:val="single"/>
                </w:rPr>
                <w:t xml:space="preserve">Regis Thouvarecq</w:t>
              </w:r>
            </w:hyperlink>
            <w:r>
              <w:rPr/>
              <w:t xml:space="preserve">,</w:t>
            </w:r>
            <w:hyperlink r:id="rId13" w:history="1">
              <w:r>
                <w:rPr>
                  <w:color w:val="#410a8c"/>
                  <w:u w:val="single"/>
                </w:rPr>
                <w:t xml:space="preserve">Adé David</w:t>
              </w:r>
            </w:hyperlink>
            <w:r>
              <w:rPr/>
              <w:t xml:space="preserve">,</w:t>
            </w:r>
            <w:hyperlink r:id="rId33" w:history="1">
              <w:r>
                <w:rPr>
                  <w:color w:val="#410a8c"/>
                  <w:u w:val="single"/>
                </w:rPr>
                <w:t xml:space="preserve">Nicolas Terré</w:t>
              </w:r>
            </w:hyperlink>
            <w:r>
              <w:rPr/>
              <w:t xml:space="preserve">et al.</w:t>
            </w:r>
          </w:p>
          <w:p>
            <w:pPr/>
            <w:r>
              <w:rPr/>
              <w:t xml:space="preserve">2021, Les essentiels, 9782867135965</w:t>
            </w:r>
          </w:p>
          <w:p>
            <w:pPr/>
            <w:r>
              <w:rPr/>
              <w:t xml:space="preserve">Ouvrages</w:t>
            </w:r>
          </w:p>
          <w:p>
            <w:pPr/>
            <w:hyperlink r:id="rId76" w:history="1">
              <w:r>
                <w:rPr>
                  <w:color w:val="#410a8c"/>
                  <w:u w:val="single"/>
                </w:rPr>
                <w:t xml:space="preserve">hal-05374998v1</w:t>
              </w:r>
            </w:hyperlink>
          </w:p>
        </w:tc>
      </w:tr>
      <w:tr>
        <w:trPr/>
        <w:tc>
          <w:tcPr>
            <w:noWrap/>
          </w:tcPr>
          <w:p>
            <w:pPr>
              <w:spacing w:after="200"/>
            </w:pPr>
            <w:hyperlink r:id="rId78" w:history="1">
              <w:r>
                <w:rPr>
                  <w:color w:val="1e198e"/>
                  <w:b w:val="1"/>
                  <w:bCs w:val="1"/>
                  <w:u w:val="single"/>
                </w:rPr>
                <w:t xml:space="preserve">Actions, significations et apprentissages en EPS. Une approche centrée sur les cours d'expériences des élèves et des enseignants</w:t>
              </w:r>
            </w:hyperlink>
          </w:p>
          <w:p>
            <w:pPr/>
            <w:hyperlink r:id="rId26" w:history="1">
              <w:r>
                <w:rPr>
                  <w:color w:val="#410a8c"/>
                  <w:u w:val="single"/>
                </w:rPr>
                <w:t xml:space="preserve">J. Saury</w:t>
              </w:r>
            </w:hyperlink>
            <w:r>
              <w:rPr/>
              <w:t xml:space="preserve">,</w:t>
            </w:r>
            <w:hyperlink r:id="rId79" w:history="1">
              <w:r>
                <w:rPr>
                  <w:color w:val="#410a8c"/>
                  <w:u w:val="single"/>
                </w:rPr>
                <w:t xml:space="preserve">D. Adé</w:t>
              </w:r>
            </w:hyperlink>
            <w:r>
              <w:rPr/>
              <w:t xml:space="preserve">,</w:t>
            </w:r>
            <w:hyperlink r:id="rId52" w:history="1">
              <w:r>
                <w:rPr>
                  <w:color w:val="#410a8c"/>
                  <w:u w:val="single"/>
                </w:rPr>
                <w:t xml:space="preserve">Nathalie Gal-Petitfaux</w:t>
              </w:r>
            </w:hyperlink>
            <w:r>
              <w:rPr/>
              <w:t xml:space="preserve">,</w:t>
            </w:r>
            <w:hyperlink r:id="rId80" w:history="1">
              <w:r>
                <w:rPr>
                  <w:color w:val="#410a8c"/>
                  <w:u w:val="single"/>
                </w:rPr>
                <w:t xml:space="preserve">B. Huet</w:t>
              </w:r>
            </w:hyperlink>
            <w:r>
              <w:rPr/>
              <w:t xml:space="preserve">,</w:t>
            </w:r>
            <w:hyperlink r:id="rId81" w:history="1">
              <w:r>
                <w:rPr>
                  <w:color w:val="#410a8c"/>
                  <w:u w:val="single"/>
                </w:rPr>
                <w:t xml:space="preserve">C. Sève</w:t>
              </w:r>
            </w:hyperlink>
            <w:r>
              <w:rPr/>
              <w:t xml:space="preserve">et al.</w:t>
            </w:r>
          </w:p>
          <w:p>
            <w:pPr/>
            <w:r>
              <w:rPr/>
              <w:t xml:space="preserve">Revue E.P.S, pp.208, 2013, " Recherche et Formation "</w:t>
            </w:r>
          </w:p>
          <w:p>
            <w:pPr/>
            <w:r>
              <w:rPr/>
              <w:t xml:space="preserve">Ouvrages</w:t>
            </w:r>
          </w:p>
          <w:p>
            <w:pPr/>
            <w:hyperlink r:id="rId78" w:history="1">
              <w:r>
                <w:rPr>
                  <w:color w:val="#410a8c"/>
                  <w:u w:val="single"/>
                </w:rPr>
                <w:t xml:space="preserve">hal-00848262v1</w:t>
              </w:r>
            </w:hyperlink>
          </w:p>
        </w:tc>
      </w:tr>
      <w:tr>
        <w:trPr/>
        <w:tc>
          <w:tcPr>
            <w:noWrap/>
          </w:tcPr>
          <w:p>
            <w:pPr>
              <w:spacing w:after="200"/>
            </w:pPr>
            <w:hyperlink r:id="rId82" w:history="1">
              <w:r>
                <w:rPr>
                  <w:color w:val="1e198e"/>
                  <w:b w:val="1"/>
                  <w:bCs w:val="1"/>
                  <w:u w:val="single"/>
                </w:rPr>
                <w:t xml:space="preserve">Actions, significations et apprentissages en EPS. Une approche centrée sur les cours d’expérience des élèves et des enseignants</w:t>
              </w:r>
            </w:hyperlink>
          </w:p>
          <w:p>
            <w:pPr/>
            <w:hyperlink r:id="rId83" w:history="1">
              <w:r>
                <w:rPr>
                  <w:color w:val="#410a8c"/>
                  <w:u w:val="single"/>
                </w:rPr>
                <w:t xml:space="preserve">Jacques Saury</w:t>
              </w:r>
            </w:hyperlink>
            <w:r>
              <w:rPr/>
              <w:t xml:space="preserve">,</w:t>
            </w:r>
            <w:hyperlink r:id="rId13" w:history="1">
              <w:r>
                <w:rPr>
                  <w:color w:val="#410a8c"/>
                  <w:u w:val="single"/>
                </w:rPr>
                <w:t xml:space="preserve">Adé David</w:t>
              </w:r>
            </w:hyperlink>
            <w:r>
              <w:rPr/>
              <w:t xml:space="preserve">,</w:t>
            </w:r>
            <w:hyperlink r:id="rId52" w:history="1">
              <w:r>
                <w:rPr>
                  <w:color w:val="#410a8c"/>
                  <w:u w:val="single"/>
                </w:rPr>
                <w:t xml:space="preserve">Nathalie Gal-Petitfaux</w:t>
              </w:r>
            </w:hyperlink>
            <w:r>
              <w:rPr/>
              <w:t xml:space="preserve">,</w:t>
            </w:r>
            <w:hyperlink r:id="rId84" w:history="1">
              <w:r>
                <w:rPr>
                  <w:color w:val="#410a8c"/>
                  <w:u w:val="single"/>
                </w:rPr>
                <w:t xml:space="preserve">Huet Benoit</w:t>
              </w:r>
            </w:hyperlink>
            <w:r>
              <w:rPr/>
              <w:t xml:space="preserve">,</w:t>
            </w:r>
            <w:hyperlink r:id="rId72" w:history="1">
              <w:r>
                <w:rPr>
                  <w:color w:val="#410a8c"/>
                  <w:u w:val="single"/>
                </w:rPr>
                <w:t xml:space="preserve">Carole Sève</w:t>
              </w:r>
            </w:hyperlink>
            <w:r>
              <w:rPr/>
              <w:t xml:space="preserve">et al.</w:t>
            </w:r>
          </w:p>
          <w:p>
            <w:pPr/>
            <w:r>
              <w:rPr/>
              <w:t xml:space="preserve">Editions EPS. 2013</w:t>
            </w:r>
          </w:p>
          <w:p>
            <w:pPr/>
            <w:r>
              <w:rPr/>
              <w:t xml:space="preserve">Ouvrages</w:t>
            </w:r>
          </w:p>
          <w:p>
            <w:pPr/>
            <w:hyperlink r:id="rId82" w:history="1">
              <w:r>
                <w:rPr>
                  <w:color w:val="#410a8c"/>
                  <w:u w:val="single"/>
                </w:rPr>
                <w:t xml:space="preserve">hal-05036259v1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Route Previewing: a key to expertise in bouldering? an analysis of the climber’s lived experiences</w:t>
              </w:r>
            </w:hyperlink>
          </w:p>
          <w:p>
            <w:pPr/>
            <w:hyperlink r:id="rId21" w:history="1">
              <w:r>
                <w:rPr>
                  <w:color w:val="#410a8c"/>
                  <w:u w:val="single"/>
                </w:rPr>
                <w:t xml:space="preserve">Clément Ganachaud</w:t>
              </w:r>
            </w:hyperlink>
            <w:r>
              <w:rPr/>
              <w:t xml:space="preserve">,</w:t>
            </w:r>
            <w:hyperlink r:id="rId22" w:history="1">
              <w:r>
                <w:rPr>
                  <w:color w:val="#410a8c"/>
                  <w:u w:val="single"/>
                </w:rPr>
                <w:t xml:space="preserve">Ludovic Seifert</w:t>
              </w:r>
            </w:hyperlink>
            <w:r>
              <w:rPr/>
              <w:t xml:space="preserve">,</w:t>
            </w:r>
            <w:hyperlink r:id="rId20" w:history="1">
              <w:r>
                <w:rPr>
                  <w:color w:val="#410a8c"/>
                  <w:u w:val="single"/>
                </w:rPr>
                <w:t xml:space="preserve">Eric Terrien</w:t>
              </w:r>
            </w:hyperlink>
            <w:r>
              <w:rPr/>
              <w:t xml:space="preserve">,</w:t>
            </w:r>
            <w:hyperlink r:id="rId13" w:history="1">
              <w:r>
                <w:rPr>
                  <w:color w:val="#410a8c"/>
                  <w:u w:val="single"/>
                </w:rPr>
                <w:t xml:space="preserve">Adé David</w:t>
              </w:r>
            </w:hyperlink>
          </w:p>
          <w:p>
            <w:pPr/>
            <w:r>
              <w:rPr>
                <w:i w:val="1"/>
                <w:iCs w:val="1"/>
              </w:rPr>
              <w:t xml:space="preserve">7th Congress of the International Rock-Climbing Research Association</w:t>
            </w:r>
            <w:r>
              <w:rPr/>
              <w:t xml:space="preserve">, Aug 2025, Prague (CZ), Czech Republic</w:t>
            </w:r>
          </w:p>
          <w:p>
            <w:pPr/>
            <w:r>
              <w:rPr/>
              <w:t xml:space="preserve">Poster de conférence</w:t>
            </w:r>
          </w:p>
          <w:p>
            <w:pPr/>
            <w:hyperlink r:id="rId85" w:history="1">
              <w:r>
                <w:rPr>
                  <w:color w:val="#410a8c"/>
                  <w:u w:val="single"/>
                </w:rPr>
                <w:t xml:space="preserve">hal-05582710v1</w:t>
              </w:r>
            </w:hyperlink>
          </w:p>
        </w:tc>
      </w:tr>
      <w:tr>
        <w:trPr/>
        <w:tc>
          <w:tcPr>
            <w:noWrap/>
          </w:tcPr>
          <w:p>
            <w:pPr>
              <w:spacing w:after="200"/>
            </w:pPr>
            <w:hyperlink r:id="rId86" w:history="1">
              <w:r>
                <w:rPr>
                  <w:color w:val="1e198e"/>
                  <w:b w:val="1"/>
                  <w:bCs w:val="1"/>
                  <w:u w:val="single"/>
                </w:rPr>
                <w:t xml:space="preserve">Learning to explore in climbing: a complex sense-making activity</w:t>
              </w:r>
            </w:hyperlink>
          </w:p>
          <w:p>
            <w:pPr/>
            <w:hyperlink r:id="rId21" w:history="1">
              <w:r>
                <w:rPr>
                  <w:color w:val="#410a8c"/>
                  <w:u w:val="single"/>
                </w:rPr>
                <w:t xml:space="preserve">Clément Ganachaud</w:t>
              </w:r>
            </w:hyperlink>
            <w:r>
              <w:rPr/>
              <w:t xml:space="preserve">,</w:t>
            </w:r>
            <w:hyperlink r:id="rId13" w:history="1">
              <w:r>
                <w:rPr>
                  <w:color w:val="#410a8c"/>
                  <w:u w:val="single"/>
                </w:rPr>
                <w:t xml:space="preserve">Adé David</w:t>
              </w:r>
            </w:hyperlink>
            <w:r>
              <w:rPr/>
              <w:t xml:space="preserve">,</w:t>
            </w:r>
            <w:hyperlink r:id="rId36" w:history="1">
              <w:r>
                <w:rPr>
                  <w:color w:val="#410a8c"/>
                  <w:u w:val="single"/>
                </w:rPr>
                <w:t xml:space="preserve">Caroline Ganière</w:t>
              </w:r>
            </w:hyperlink>
            <w:r>
              <w:rPr/>
              <w:t xml:space="preserve">,</w:t>
            </w:r>
            <w:hyperlink r:id="rId38" w:history="1">
              <w:r>
                <w:rPr>
                  <w:color w:val="#410a8c"/>
                  <w:u w:val="single"/>
                </w:rPr>
                <w:t xml:space="preserve">Guillaume Hacques</w:t>
              </w:r>
            </w:hyperlink>
            <w:r>
              <w:rPr/>
              <w:t xml:space="preserve">,</w:t>
            </w:r>
            <w:hyperlink r:id="rId37" w:history="1">
              <w:r>
                <w:rPr>
                  <w:color w:val="#410a8c"/>
                  <w:u w:val="single"/>
                </w:rPr>
                <w:t xml:space="preserve">Nadège Rochat</w:t>
              </w:r>
            </w:hyperlink>
            <w:r>
              <w:rPr/>
              <w:t xml:space="preserve">et al.</w:t>
            </w:r>
          </w:p>
          <w:p>
            <w:pPr/>
            <w:r>
              <w:rPr>
                <w:i w:val="1"/>
                <w:iCs w:val="1"/>
              </w:rPr>
              <w:t xml:space="preserve">28th Congress of the European College of Sport Sciences</w:t>
            </w:r>
            <w:r>
              <w:rPr/>
              <w:t xml:space="preserve">, Jul 2023, Paris, France</w:t>
            </w:r>
          </w:p>
          <w:p>
            <w:pPr/>
            <w:r>
              <w:rPr/>
              <w:t xml:space="preserve">Poster de conférence</w:t>
            </w:r>
          </w:p>
          <w:p>
            <w:pPr/>
            <w:hyperlink r:id="rId86" w:history="1">
              <w:r>
                <w:rPr>
                  <w:color w:val="#410a8c"/>
                  <w:u w:val="single"/>
                </w:rPr>
                <w:t xml:space="preserve">hal-05582748v1</w:t>
              </w:r>
            </w:hyperlink>
          </w:p>
        </w:tc>
      </w:tr>
      <w:tr>
        <w:trPr/>
        <w:tc>
          <w:tcPr>
            <w:noWrap/>
          </w:tcPr>
          <w:p>
            <w:pPr>
              <w:spacing w:after="200"/>
            </w:pPr>
            <w:hyperlink r:id="rId87" w:history="1">
              <w:r>
                <w:rPr>
                  <w:color w:val="1e198e"/>
                  <w:b w:val="1"/>
                  <w:bCs w:val="1"/>
                  <w:u w:val="single"/>
                </w:rPr>
                <w:t xml:space="preserve">Identification of exploratory strategies in learning: an enactive and phenomenological approach</w:t>
              </w:r>
            </w:hyperlink>
          </w:p>
          <w:p>
            <w:pPr/>
            <w:hyperlink r:id="rId21" w:history="1">
              <w:r>
                <w:rPr>
                  <w:color w:val="#410a8c"/>
                  <w:u w:val="single"/>
                </w:rPr>
                <w:t xml:space="preserve">Clément Ganachaud</w:t>
              </w:r>
            </w:hyperlink>
            <w:r>
              <w:rPr/>
              <w:t xml:space="preserve">,</w:t>
            </w:r>
            <w:hyperlink r:id="rId36" w:history="1">
              <w:r>
                <w:rPr>
                  <w:color w:val="#410a8c"/>
                  <w:u w:val="single"/>
                </w:rPr>
                <w:t xml:space="preserve">Caroline Ganière</w:t>
              </w:r>
            </w:hyperlink>
            <w:r>
              <w:rPr/>
              <w:t xml:space="preserve">,</w:t>
            </w:r>
            <w:hyperlink r:id="rId88" w:history="1">
              <w:r>
                <w:rPr>
                  <w:color w:val="#410a8c"/>
                  <w:u w:val="single"/>
                </w:rPr>
                <w:t xml:space="preserve">Denis Hauw</w:t>
              </w:r>
            </w:hyperlink>
            <w:r>
              <w:rPr/>
              <w:t xml:space="preserve">,</w:t>
            </w:r>
            <w:hyperlink r:id="rId22" w:history="1">
              <w:r>
                <w:rPr>
                  <w:color w:val="#410a8c"/>
                  <w:u w:val="single"/>
                </w:rPr>
                <w:t xml:space="preserve">Ludovic Seifert</w:t>
              </w:r>
            </w:hyperlink>
            <w:r>
              <w:rPr/>
              <w:t xml:space="preserve">,</w:t>
            </w:r>
            <w:hyperlink r:id="rId37" w:history="1">
              <w:r>
                <w:rPr>
                  <w:color w:val="#410a8c"/>
                  <w:u w:val="single"/>
                </w:rPr>
                <w:t xml:space="preserve">Nadège Rochat</w:t>
              </w:r>
            </w:hyperlink>
            <w:r>
              <w:rPr/>
              <w:t xml:space="preserve">et al.</w:t>
            </w:r>
          </w:p>
          <w:p>
            <w:pPr/>
            <w:r>
              <w:rPr>
                <w:i w:val="1"/>
                <w:iCs w:val="1"/>
              </w:rPr>
              <w:t xml:space="preserve">International Society of Qualitative Research in Sport and Exercise (QRSE)</w:t>
            </w:r>
            <w:r>
              <w:rPr/>
              <w:t xml:space="preserve">, Apr 2021, Cambridge (GB), United Kingdom</w:t>
            </w:r>
          </w:p>
          <w:p>
            <w:pPr/>
            <w:r>
              <w:rPr/>
              <w:t xml:space="preserve">Poster de conférence</w:t>
            </w:r>
          </w:p>
          <w:p>
            <w:pPr/>
            <w:hyperlink r:id="rId87" w:history="1">
              <w:r>
                <w:rPr>
                  <w:color w:val="#410a8c"/>
                  <w:u w:val="single"/>
                </w:rPr>
                <w:t xml:space="preserve">hal-05582622v1</w:t>
              </w:r>
            </w:hyperlink>
          </w:p>
        </w:tc>
      </w:tr>
    </w:tbl>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Le matériel pédagogique dans le leçon.</w:t>
              </w:r>
            </w:hyperlink>
          </w:p>
          <w:p>
            <w:pPr/>
            <w:hyperlink r:id="rId13" w:history="1">
              <w:r>
                <w:rPr>
                  <w:color w:val="#410a8c"/>
                  <w:u w:val="single"/>
                </w:rPr>
                <w:t xml:space="preserve">Adé David</w:t>
              </w:r>
            </w:hyperlink>
            <w:r>
              <w:rPr/>
              <w:t xml:space="preserve">,</w:t>
            </w:r>
            <w:hyperlink r:id="rId33" w:history="1">
              <w:r>
                <w:rPr>
                  <w:color w:val="#410a8c"/>
                  <w:u w:val="single"/>
                </w:rPr>
                <w:t xml:space="preserve">Nicolas Terré</w:t>
              </w:r>
            </w:hyperlink>
          </w:p>
          <w:p>
            <w:pPr/>
            <w:r>
              <w:rPr>
                <w:i w:val="1"/>
                <w:iCs w:val="1"/>
              </w:rPr>
              <w:t xml:space="preserve">EPS : Revue education physique et sport</w:t>
            </w:r>
            <w:r>
              <w:rPr/>
              <w:t xml:space="preserve">, 2024, 403</w:t>
            </w:r>
          </w:p>
          <w:p>
            <w:pPr/>
            <w:r>
              <w:rPr/>
              <w:t xml:space="preserve">Article dans une revue</w:t>
            </w:r>
          </w:p>
          <w:p>
            <w:pPr/>
            <w:hyperlink r:id="rId89" w:history="1">
              <w:r>
                <w:rPr>
                  <w:color w:val="#410a8c"/>
                  <w:u w:val="single"/>
                </w:rPr>
                <w:t xml:space="preserve">hal-05361173v1</w:t>
              </w:r>
            </w:hyperlink>
          </w:p>
        </w:tc>
      </w:tr>
      <w:tr>
        <w:trPr/>
        <w:tc>
          <w:tcPr>
            <w:noWrap/>
          </w:tcPr>
          <w:p>
            <w:pPr>
              <w:spacing w:after="200"/>
            </w:pPr>
            <w:hyperlink r:id="rId90" w:history="1">
              <w:r>
                <w:rPr>
                  <w:color w:val="1e198e"/>
                  <w:b w:val="1"/>
                  <w:bCs w:val="1"/>
                  <w:u w:val="single"/>
                </w:rPr>
                <w:t xml:space="preserve">Importing Unsupervised Data Mining Methods Into the Course-of-Experience Framework: Contributions and Critical Reflections. Staps</w:t>
              </w:r>
            </w:hyperlink>
          </w:p>
          <w:p>
            <w:pPr/>
            <w:hyperlink r:id="rId21" w:history="1">
              <w:r>
                <w:rPr>
                  <w:color w:val="#410a8c"/>
                  <w:u w:val="single"/>
                </w:rPr>
                <w:t xml:space="preserve">Clément Ganachaud</w:t>
              </w:r>
            </w:hyperlink>
            <w:r>
              <w:rPr/>
              <w:t xml:space="preserve">,</w:t>
            </w:r>
            <w:hyperlink r:id="rId22" w:history="1">
              <w:r>
                <w:rPr>
                  <w:color w:val="#410a8c"/>
                  <w:u w:val="single"/>
                </w:rPr>
                <w:t xml:space="preserve">Ludovic Seifert</w:t>
              </w:r>
            </w:hyperlink>
            <w:r>
              <w:rPr/>
              <w:t xml:space="preserve">,</w:t>
            </w:r>
            <w:hyperlink r:id="rId23" w:history="1">
              <w:r>
                <w:rPr>
                  <w:color w:val="#410a8c"/>
                  <w:u w:val="single"/>
                </w:rPr>
                <w:t xml:space="preserve">David Adé</w:t>
              </w:r>
            </w:hyperlink>
          </w:p>
          <w:p>
            <w:pPr/>
            <w:r>
              <w:rPr>
                <w:i w:val="1"/>
                <w:iCs w:val="1"/>
              </w:rPr>
              <w:t xml:space="preserve">STAPS : Revue internationale des sciences du sport et de l'éducation physique</w:t>
            </w:r>
            <w:r>
              <w:rPr/>
              <w:t xml:space="preserve">, 2024, N° 141 (3), pp.97-108. </w:t>
            </w:r>
            <w:hyperlink r:id="rId91" w:history="1">
              <w:r>
                <w:rPr>
                  <w:color w:val="#410a8c"/>
                  <w:u w:val="single"/>
                </w:rPr>
                <w:t xml:space="preserve">⟨10.3917/sta.141.0097⟩</w:t>
              </w:r>
            </w:hyperlink>
          </w:p>
          <w:p>
            <w:pPr/>
            <w:r>
              <w:rPr/>
              <w:t xml:space="preserve">Article dans une revue</w:t>
            </w:r>
          </w:p>
          <w:p>
            <w:pPr/>
            <w:hyperlink r:id="rId90" w:history="1">
              <w:r>
                <w:rPr>
                  <w:color w:val="#410a8c"/>
                  <w:u w:val="single"/>
                </w:rPr>
                <w:t xml:space="preserve">hal-05375015v1</w:t>
              </w:r>
            </w:hyperlink>
          </w:p>
        </w:tc>
      </w:tr>
      <w:tr>
        <w:trPr/>
        <w:tc>
          <w:tcPr>
            <w:noWrap/>
          </w:tcPr>
          <w:p>
            <w:pPr>
              <w:spacing w:after="200"/>
            </w:pPr>
            <w:hyperlink r:id="rId92" w:history="1">
              <w:r>
                <w:rPr>
                  <w:color w:val="1e198e"/>
                  <w:b w:val="1"/>
                  <w:bCs w:val="1"/>
                  <w:u w:val="single"/>
                </w:rPr>
                <w:t xml:space="preserve">Les méthodes mixtes de recherche pour l’analyse de l’activité et de l’expérience en Éducation physique et en Sport</w:t>
              </w:r>
            </w:hyperlink>
          </w:p>
          <w:p>
            <w:pPr/>
            <w:hyperlink r:id="rId93" w:history="1">
              <w:r>
                <w:rPr>
                  <w:color w:val="#410a8c"/>
                  <w:u w:val="single"/>
                </w:rPr>
                <w:t xml:space="preserve">Olivier Vors</w:t>
              </w:r>
            </w:hyperlink>
            <w:r>
              <w:rPr/>
              <w:t xml:space="preserve">,</w:t>
            </w:r>
            <w:hyperlink r:id="rId23" w:history="1">
              <w:r>
                <w:rPr>
                  <w:color w:val="#410a8c"/>
                  <w:u w:val="single"/>
                </w:rPr>
                <w:t xml:space="preserve">David Adé</w:t>
              </w:r>
            </w:hyperlink>
            <w:r>
              <w:rPr/>
              <w:t xml:space="preserve">,</w:t>
            </w:r>
            <w:hyperlink r:id="rId52" w:history="1">
              <w:r>
                <w:rPr>
                  <w:color w:val="#410a8c"/>
                  <w:u w:val="single"/>
                </w:rPr>
                <w:t xml:space="preserve">Nathalie Gal-Petitfaux</w:t>
              </w:r>
            </w:hyperlink>
            <w:r>
              <w:rPr/>
              <w:t xml:space="preserve">,</w:t>
            </w:r>
            <w:hyperlink r:id="rId94" w:history="1">
              <w:r>
                <w:rPr>
                  <w:color w:val="#410a8c"/>
                  <w:u w:val="single"/>
                </w:rPr>
                <w:t xml:space="preserve">Isabelle Joing</w:t>
              </w:r>
            </w:hyperlink>
            <w:r>
              <w:rPr/>
              <w:t xml:space="preserve">,</w:t>
            </w:r>
            <w:hyperlink r:id="rId95" w:history="1">
              <w:r>
                <w:rPr>
                  <w:color w:val="#410a8c"/>
                  <w:u w:val="single"/>
                </w:rPr>
                <w:t xml:space="preserve">Bernard Andrieu</w:t>
              </w:r>
            </w:hyperlink>
          </w:p>
          <w:p>
            <w:pPr/>
            <w:r>
              <w:rPr>
                <w:i w:val="1"/>
                <w:iCs w:val="1"/>
              </w:rPr>
              <w:t xml:space="preserve">STAPS : Revue internationale des sciences du sport et de l'éducation physique</w:t>
            </w:r>
            <w:r>
              <w:rPr/>
              <w:t xml:space="preserve">, 2024, 141 (3), p.5 - 19. </w:t>
            </w:r>
            <w:hyperlink r:id="rId96" w:history="1">
              <w:r>
                <w:rPr>
                  <w:color w:val="#410a8c"/>
                  <w:u w:val="single"/>
                </w:rPr>
                <w:t xml:space="preserve">⟨10.3917/sta.141.0005⟩</w:t>
              </w:r>
            </w:hyperlink>
          </w:p>
          <w:p>
            <w:pPr/>
            <w:r>
              <w:rPr/>
              <w:t xml:space="preserve">Article dans une revue</w:t>
            </w:r>
          </w:p>
          <w:p>
            <w:pPr/>
            <w:hyperlink r:id="rId92" w:history="1">
              <w:r>
                <w:rPr>
                  <w:color w:val="#410a8c"/>
                  <w:u w:val="single"/>
                </w:rPr>
                <w:t xml:space="preserve">hal-04406493v1</w:t>
              </w:r>
            </w:hyperlink>
          </w:p>
        </w:tc>
      </w:tr>
      <w:tr>
        <w:trPr/>
        <w:tc>
          <w:tcPr>
            <w:noWrap/>
          </w:tcPr>
          <w:p>
            <w:pPr>
              <w:spacing w:after="200"/>
            </w:pPr>
            <w:hyperlink r:id="rId97" w:history="1">
              <w:r>
                <w:rPr>
                  <w:color w:val="1e198e"/>
                  <w:b w:val="1"/>
                  <w:bCs w:val="1"/>
                  <w:u w:val="single"/>
                </w:rPr>
                <w:t xml:space="preserve">Une EPS énactive : méthode d'intervention</w:t>
              </w:r>
            </w:hyperlink>
          </w:p>
          <w:p>
            <w:pPr/>
            <w:hyperlink r:id="rId33" w:history="1">
              <w:r>
                <w:rPr>
                  <w:color w:val="#410a8c"/>
                  <w:u w:val="single"/>
                </w:rPr>
                <w:t xml:space="preserve">Nicolas Terré</w:t>
              </w:r>
            </w:hyperlink>
            <w:r>
              <w:rPr/>
              <w:t xml:space="preserve">,</w:t>
            </w:r>
            <w:hyperlink r:id="rId13" w:history="1">
              <w:r>
                <w:rPr>
                  <w:color w:val="#410a8c"/>
                  <w:u w:val="single"/>
                </w:rPr>
                <w:t xml:space="preserve">Adé David</w:t>
              </w:r>
            </w:hyperlink>
          </w:p>
          <w:p>
            <w:pPr/>
            <w:r>
              <w:rPr>
                <w:i w:val="1"/>
                <w:iCs w:val="1"/>
              </w:rPr>
              <w:t xml:space="preserve">EPS : Revue education physique et sport</w:t>
            </w:r>
            <w:r>
              <w:rPr/>
              <w:t xml:space="preserve">, 2023, 398</w:t>
            </w:r>
          </w:p>
          <w:p>
            <w:pPr/>
            <w:r>
              <w:rPr/>
              <w:t xml:space="preserve">Article dans une revue</w:t>
            </w:r>
          </w:p>
          <w:p>
            <w:pPr/>
            <w:hyperlink r:id="rId97" w:history="1">
              <w:r>
                <w:rPr>
                  <w:color w:val="#410a8c"/>
                  <w:u w:val="single"/>
                </w:rPr>
                <w:t xml:space="preserve">hal-05361198v1</w:t>
              </w:r>
            </w:hyperlink>
          </w:p>
        </w:tc>
      </w:tr>
      <w:tr>
        <w:trPr/>
        <w:tc>
          <w:tcPr>
            <w:noWrap/>
          </w:tcPr>
          <w:p>
            <w:pPr>
              <w:spacing w:after="200"/>
            </w:pPr>
            <w:hyperlink r:id="rId98" w:history="1">
              <w:r>
                <w:rPr>
                  <w:color w:val="1e198e"/>
                  <w:b w:val="1"/>
                  <w:bCs w:val="1"/>
                  <w:u w:val="single"/>
                </w:rPr>
                <w:t xml:space="preserve">Exploring in a climbing task during a learning protocol: a complex sense-making process</w:t>
              </w:r>
            </w:hyperlink>
          </w:p>
          <w:p>
            <w:pPr/>
            <w:hyperlink r:id="rId21" w:history="1">
              <w:r>
                <w:rPr>
                  <w:color w:val="#410a8c"/>
                  <w:u w:val="single"/>
                </w:rPr>
                <w:t xml:space="preserve">Clément Ganachaud</w:t>
              </w:r>
            </w:hyperlink>
            <w:r>
              <w:rPr/>
              <w:t xml:space="preserve">,</w:t>
            </w:r>
            <w:hyperlink r:id="rId36" w:history="1">
              <w:r>
                <w:rPr>
                  <w:color w:val="#410a8c"/>
                  <w:u w:val="single"/>
                </w:rPr>
                <w:t xml:space="preserve">Caroline Ganière</w:t>
              </w:r>
            </w:hyperlink>
            <w:r>
              <w:rPr/>
              <w:t xml:space="preserve">,</w:t>
            </w:r>
            <w:hyperlink r:id="rId38" w:history="1">
              <w:r>
                <w:rPr>
                  <w:color w:val="#410a8c"/>
                  <w:u w:val="single"/>
                </w:rPr>
                <w:t xml:space="preserve">Guillaume Hacques</w:t>
              </w:r>
            </w:hyperlink>
            <w:r>
              <w:rPr/>
              <w:t xml:space="preserve">,</w:t>
            </w:r>
            <w:hyperlink r:id="rId37" w:history="1">
              <w:r>
                <w:rPr>
                  <w:color w:val="#410a8c"/>
                  <w:u w:val="single"/>
                </w:rPr>
                <w:t xml:space="preserve">Nadège Rochat</w:t>
              </w:r>
            </w:hyperlink>
            <w:r>
              <w:rPr/>
              <w:t xml:space="preserve">,</w:t>
            </w:r>
            <w:hyperlink r:id="rId22" w:history="1">
              <w:r>
                <w:rPr>
                  <w:color w:val="#410a8c"/>
                  <w:u w:val="single"/>
                </w:rPr>
                <w:t xml:space="preserve">Ludovic Seifert</w:t>
              </w:r>
            </w:hyperlink>
            <w:r>
              <w:rPr/>
              <w:t xml:space="preserve">et al.</w:t>
            </w:r>
          </w:p>
          <w:p>
            <w:pPr/>
            <w:r>
              <w:rPr>
                <w:i w:val="1"/>
                <w:iCs w:val="1"/>
              </w:rPr>
              <w:t xml:space="preserve">Psychological Research</w:t>
            </w:r>
            <w:r>
              <w:rPr/>
              <w:t xml:space="preserve">, 2023, 87 (8), pp.2365-2379. </w:t>
            </w:r>
            <w:hyperlink r:id="rId99" w:history="1">
              <w:r>
                <w:rPr>
                  <w:color w:val="#410a8c"/>
                  <w:u w:val="single"/>
                </w:rPr>
                <w:t xml:space="preserve">⟨10.21203/rs.3.rs-2061124/v1⟩</w:t>
              </w:r>
            </w:hyperlink>
          </w:p>
          <w:p>
            <w:pPr/>
            <w:r>
              <w:rPr/>
              <w:t xml:space="preserve">Article dans une revue</w:t>
            </w:r>
          </w:p>
          <w:p>
            <w:pPr/>
            <w:hyperlink r:id="rId98" w:history="1">
              <w:r>
                <w:rPr>
                  <w:color w:val="#410a8c"/>
                  <w:u w:val="single"/>
                </w:rPr>
                <w:t xml:space="preserve">hal-04409259v1</w:t>
              </w:r>
            </w:hyperlink>
          </w:p>
        </w:tc>
      </w:tr>
      <w:tr>
        <w:trPr/>
        <w:tc>
          <w:tcPr>
            <w:noWrap/>
          </w:tcPr>
          <w:p>
            <w:pPr>
              <w:spacing w:after="200"/>
            </w:pPr>
            <w:hyperlink r:id="rId100" w:history="1">
              <w:r>
                <w:rPr>
                  <w:color w:val="1e198e"/>
                  <w:b w:val="1"/>
                  <w:bCs w:val="1"/>
                  <w:u w:val="single"/>
                </w:rPr>
                <w:t xml:space="preserve">Exploring in a climbing task during a learning protocol: a complex sense‐making process</w:t>
              </w:r>
            </w:hyperlink>
          </w:p>
          <w:p>
            <w:pPr/>
            <w:hyperlink r:id="rId21" w:history="1">
              <w:r>
                <w:rPr>
                  <w:color w:val="#410a8c"/>
                  <w:u w:val="single"/>
                </w:rPr>
                <w:t xml:space="preserve">Clément Ganachaud</w:t>
              </w:r>
            </w:hyperlink>
            <w:r>
              <w:rPr/>
              <w:t xml:space="preserve">,</w:t>
            </w:r>
            <w:hyperlink r:id="rId36" w:history="1">
              <w:r>
                <w:rPr>
                  <w:color w:val="#410a8c"/>
                  <w:u w:val="single"/>
                </w:rPr>
                <w:t xml:space="preserve">Caroline Ganière</w:t>
              </w:r>
            </w:hyperlink>
            <w:r>
              <w:rPr/>
              <w:t xml:space="preserve">,</w:t>
            </w:r>
            <w:hyperlink r:id="rId101" w:history="1">
              <w:r>
                <w:rPr>
                  <w:color w:val="#410a8c"/>
                  <w:u w:val="single"/>
                </w:rPr>
                <w:t xml:space="preserve">G. Hacques</w:t>
              </w:r>
            </w:hyperlink>
            <w:r>
              <w:rPr/>
              <w:t xml:space="preserve">,</w:t>
            </w:r>
            <w:hyperlink r:id="rId37" w:history="1">
              <w:r>
                <w:rPr>
                  <w:color w:val="#410a8c"/>
                  <w:u w:val="single"/>
                </w:rPr>
                <w:t xml:space="preserve">Nadège Rochat</w:t>
              </w:r>
            </w:hyperlink>
            <w:r>
              <w:rPr/>
              <w:t xml:space="preserve">,</w:t>
            </w:r>
            <w:hyperlink r:id="rId22" w:history="1">
              <w:r>
                <w:rPr>
                  <w:color w:val="#410a8c"/>
                  <w:u w:val="single"/>
                </w:rPr>
                <w:t xml:space="preserve">Ludovic Seifert</w:t>
              </w:r>
            </w:hyperlink>
            <w:r>
              <w:rPr/>
              <w:t xml:space="preserve">et al.</w:t>
            </w:r>
          </w:p>
          <w:p>
            <w:pPr/>
            <w:r>
              <w:rPr>
                <w:i w:val="1"/>
                <w:iCs w:val="1"/>
              </w:rPr>
              <w:t xml:space="preserve">Psychological Research</w:t>
            </w:r>
            <w:r>
              <w:rPr/>
              <w:t xml:space="preserve">, 2023, 87, pp.2365-2379. </w:t>
            </w:r>
            <w:hyperlink r:id="rId102" w:history="1">
              <w:r>
                <w:rPr>
                  <w:color w:val="#410a8c"/>
                  <w:u w:val="single"/>
                </w:rPr>
                <w:t xml:space="preserve">⟨10.1007/s00426-023-01817-9⟩</w:t>
              </w:r>
            </w:hyperlink>
          </w:p>
          <w:p>
            <w:pPr/>
            <w:r>
              <w:rPr/>
              <w:t xml:space="preserve">Article dans une revue</w:t>
            </w:r>
          </w:p>
          <w:p>
            <w:pPr/>
            <w:hyperlink r:id="rId100" w:history="1">
              <w:r>
                <w:rPr>
                  <w:color w:val="#410a8c"/>
                  <w:u w:val="single"/>
                </w:rPr>
                <w:t xml:space="preserve">hal-05588943v1</w:t>
              </w:r>
            </w:hyperlink>
          </w:p>
        </w:tc>
      </w:tr>
      <w:tr>
        <w:trPr/>
        <w:tc>
          <w:tcPr>
            <w:noWrap/>
          </w:tcPr>
          <w:p>
            <w:pPr>
              <w:spacing w:after="200"/>
            </w:pPr>
            <w:hyperlink r:id="rId103" w:history="1">
              <w:r>
                <w:rPr>
                  <w:color w:val="1e198e"/>
                  <w:b w:val="1"/>
                  <w:bCs w:val="1"/>
                  <w:u w:val="single"/>
                </w:rPr>
                <w:t xml:space="preserve">L’appropriation d’outils de la recherche par les enseignants d’Éducation Physique : illustration dans une leçon d’escalade</w:t>
              </w:r>
            </w:hyperlink>
          </w:p>
          <w:p>
            <w:pPr/>
            <w:hyperlink r:id="rId33" w:history="1">
              <w:r>
                <w:rPr>
                  <w:color w:val="#410a8c"/>
                  <w:u w:val="single"/>
                </w:rPr>
                <w:t xml:space="preserve">Nicolas Terré</w:t>
              </w:r>
            </w:hyperlink>
            <w:r>
              <w:rPr/>
              <w:t xml:space="preserve">,</w:t>
            </w:r>
            <w:hyperlink r:id="rId23" w:history="1">
              <w:r>
                <w:rPr>
                  <w:color w:val="#410a8c"/>
                  <w:u w:val="single"/>
                </w:rPr>
                <w:t xml:space="preserve">David Adé</w:t>
              </w:r>
            </w:hyperlink>
          </w:p>
          <w:p>
            <w:pPr/>
            <w:r>
              <w:rPr>
                <w:i w:val="1"/>
                <w:iCs w:val="1"/>
              </w:rPr>
              <w:t xml:space="preserve">Ejournal de la recherche sur l’intervention en éducation physique et sport</w:t>
            </w:r>
            <w:r>
              <w:rPr/>
              <w:t xml:space="preserve">, 2022, Hors-série N°5, pp.115-140. </w:t>
            </w:r>
            <w:hyperlink r:id="rId104" w:history="1">
              <w:r>
                <w:rPr>
                  <w:color w:val="#410a8c"/>
                  <w:u w:val="single"/>
                </w:rPr>
                <w:t xml:space="preserve">⟨10.4000/ejrieps.8128⟩</w:t>
              </w:r>
            </w:hyperlink>
          </w:p>
          <w:p>
            <w:pPr/>
            <w:r>
              <w:rPr/>
              <w:t xml:space="preserve">Article dans une revue</w:t>
            </w:r>
          </w:p>
          <w:p>
            <w:pPr/>
            <w:hyperlink r:id="rId103" w:history="1">
              <w:r>
                <w:rPr>
                  <w:color w:val="#410a8c"/>
                  <w:u w:val="single"/>
                </w:rPr>
                <w:t xml:space="preserve">hal-05557236v1</w:t>
              </w:r>
            </w:hyperlink>
          </w:p>
        </w:tc>
      </w:tr>
      <w:tr>
        <w:trPr/>
        <w:tc>
          <w:tcPr>
            <w:noWrap/>
          </w:tcPr>
          <w:p>
            <w:pPr>
              <w:spacing w:after="200"/>
            </w:pPr>
            <w:hyperlink r:id="rId105" w:history="1">
              <w:r>
                <w:rPr>
                  <w:color w:val="1e198e"/>
                  <w:b w:val="1"/>
                  <w:bCs w:val="1"/>
                  <w:u w:val="single"/>
                </w:rPr>
                <w:t xml:space="preserve">L'appropriation d'outils de la recherche par les enseignants d'Éducation Physique : illustration dans une leçon d'escalade</w:t>
              </w:r>
            </w:hyperlink>
          </w:p>
          <w:p>
            <w:pPr/>
            <w:hyperlink r:id="rId33" w:history="1">
              <w:r>
                <w:rPr>
                  <w:color w:val="#410a8c"/>
                  <w:u w:val="single"/>
                </w:rPr>
                <w:t xml:space="preserve">Nicolas Terré</w:t>
              </w:r>
            </w:hyperlink>
            <w:r>
              <w:rPr/>
              <w:t xml:space="preserve">,</w:t>
            </w:r>
            <w:hyperlink r:id="rId23" w:history="1">
              <w:r>
                <w:rPr>
                  <w:color w:val="#410a8c"/>
                  <w:u w:val="single"/>
                </w:rPr>
                <w:t xml:space="preserve">David Adé</w:t>
              </w:r>
            </w:hyperlink>
          </w:p>
          <w:p>
            <w:pPr/>
            <w:r>
              <w:rPr>
                <w:i w:val="1"/>
                <w:iCs w:val="1"/>
              </w:rPr>
              <w:t xml:space="preserve">Ejournal de la recherche sur l’intervention en éducation physique et sport</w:t>
            </w:r>
            <w:r>
              <w:rPr/>
              <w:t xml:space="preserve">, 2022, HS 5</w:t>
            </w:r>
          </w:p>
          <w:p>
            <w:pPr/>
            <w:r>
              <w:rPr/>
              <w:t xml:space="preserve">Article dans une revue</w:t>
            </w:r>
          </w:p>
          <w:p>
            <w:pPr/>
            <w:hyperlink r:id="rId105" w:history="1">
              <w:r>
                <w:rPr>
                  <w:color w:val="#410a8c"/>
                  <w:u w:val="single"/>
                </w:rPr>
                <w:t xml:space="preserve">hal-03682721v1</w:t>
              </w:r>
            </w:hyperlink>
          </w:p>
        </w:tc>
      </w:tr>
      <w:tr>
        <w:trPr/>
        <w:tc>
          <w:tcPr>
            <w:noWrap/>
          </w:tcPr>
          <w:p>
            <w:pPr>
              <w:spacing w:after="200"/>
            </w:pPr>
            <w:hyperlink r:id="rId106" w:history="1">
              <w:r>
                <w:rPr>
                  <w:color w:val="1e198e"/>
                  <w:b w:val="1"/>
                  <w:bCs w:val="1"/>
                  <w:u w:val="single"/>
                </w:rPr>
                <w:t xml:space="preserve">Enactive and ecological dynamics approaches: complementarity and differences for interventions in physical education lessons</w:t>
              </w:r>
            </w:hyperlink>
          </w:p>
          <w:p>
            <w:pPr/>
            <w:hyperlink r:id="rId23" w:history="1">
              <w:r>
                <w:rPr>
                  <w:color w:val="#410a8c"/>
                  <w:u w:val="single"/>
                </w:rPr>
                <w:t xml:space="preserve">David Adé</w:t>
              </w:r>
            </w:hyperlink>
            <w:r>
              <w:rPr/>
              <w:t xml:space="preserve">,</w:t>
            </w:r>
            <w:hyperlink r:id="rId22" w:history="1">
              <w:r>
                <w:rPr>
                  <w:color w:val="#410a8c"/>
                  <w:u w:val="single"/>
                </w:rPr>
                <w:t xml:space="preserve">Ludovic Seifert</w:t>
              </w:r>
            </w:hyperlink>
            <w:r>
              <w:rPr/>
              <w:t xml:space="preserve">,</w:t>
            </w:r>
            <w:hyperlink r:id="rId107" w:history="1">
              <w:r>
                <w:rPr>
                  <w:color w:val="#410a8c"/>
                  <w:u w:val="single"/>
                </w:rPr>
                <w:t xml:space="preserve">Marek Mcgann</w:t>
              </w:r>
            </w:hyperlink>
            <w:r>
              <w:rPr/>
              <w:t xml:space="preserve">,</w:t>
            </w:r>
            <w:hyperlink r:id="rId108" w:history="1">
              <w:r>
                <w:rPr>
                  <w:color w:val="#410a8c"/>
                  <w:u w:val="single"/>
                </w:rPr>
                <w:t xml:space="preserve">Keith Davids</w:t>
              </w:r>
            </w:hyperlink>
          </w:p>
          <w:p>
            <w:pPr/>
            <w:r>
              <w:rPr>
                <w:i w:val="1"/>
                <w:iCs w:val="1"/>
              </w:rPr>
              <w:t xml:space="preserve">Physical Education and Sport Pedagogy</w:t>
            </w:r>
            <w:r>
              <w:rPr/>
              <w:t xml:space="preserve">, 2021, 27 (2), pp.130-143. </w:t>
            </w:r>
            <w:hyperlink r:id="rId109" w:history="1">
              <w:r>
                <w:rPr>
                  <w:color w:val="#410a8c"/>
                  <w:u w:val="single"/>
                </w:rPr>
                <w:t xml:space="preserve">⟨10.1080/17408989.2021.1999919⟩</w:t>
              </w:r>
            </w:hyperlink>
          </w:p>
          <w:p>
            <w:pPr/>
            <w:r>
              <w:rPr/>
              <w:t xml:space="preserve">Article dans une revue</w:t>
            </w:r>
          </w:p>
          <w:p>
            <w:pPr/>
            <w:hyperlink r:id="rId106" w:history="1">
              <w:r>
                <w:rPr>
                  <w:color w:val="#410a8c"/>
                  <w:u w:val="single"/>
                </w:rPr>
                <w:t xml:space="preserve">hal-05374904v1</w:t>
              </w:r>
            </w:hyperlink>
          </w:p>
        </w:tc>
      </w:tr>
      <w:tr>
        <w:trPr/>
        <w:tc>
          <w:tcPr>
            <w:noWrap/>
          </w:tcPr>
          <w:p>
            <w:pPr>
              <w:spacing w:after="200"/>
            </w:pPr>
            <w:hyperlink r:id="rId110" w:history="1">
              <w:r>
                <w:rPr>
                  <w:color w:val="1e198e"/>
                  <w:b w:val="1"/>
                  <w:bCs w:val="1"/>
                  <w:u w:val="single"/>
                </w:rPr>
                <w:t xml:space="preserve">Construction d’une culture scientifique partagée pour la conception d’un modèle théorique d’aide au tutorat à distance : retour d’expérience</w:t>
              </w:r>
            </w:hyperlink>
          </w:p>
          <w:p>
            <w:pPr/>
            <w:hyperlink r:id="rId111" w:history="1">
              <w:r>
                <w:rPr>
                  <w:color w:val="#410a8c"/>
                  <w:u w:val="single"/>
                </w:rPr>
                <w:t xml:space="preserve">Cédric Brudermann</w:t>
              </w:r>
            </w:hyperlink>
            <w:r>
              <w:rPr/>
              <w:t xml:space="preserve">,</w:t>
            </w:r>
            <w:hyperlink r:id="rId13" w:history="1">
              <w:r>
                <w:rPr>
                  <w:color w:val="#410a8c"/>
                  <w:u w:val="single"/>
                </w:rPr>
                <w:t xml:space="preserve">Adé David</w:t>
              </w:r>
            </w:hyperlink>
          </w:p>
          <w:p>
            <w:pPr/>
            <w:r>
              <w:rPr>
                <w:i w:val="1"/>
                <w:iCs w:val="1"/>
              </w:rPr>
              <w:t xml:space="preserve">Revue suisse des sciences de l'éducation</w:t>
            </w:r>
            <w:r>
              <w:rPr/>
              <w:t xml:space="preserve">, 2020, 42</w:t>
            </w:r>
          </w:p>
          <w:p>
            <w:pPr/>
            <w:r>
              <w:rPr/>
              <w:t xml:space="preserve">Article dans une revue</w:t>
            </w:r>
          </w:p>
          <w:p>
            <w:pPr/>
            <w:hyperlink r:id="rId110" w:history="1">
              <w:r>
                <w:rPr>
                  <w:color w:val="#410a8c"/>
                  <w:u w:val="single"/>
                </w:rPr>
                <w:t xml:space="preserve">hal-03675371v1</w:t>
              </w:r>
            </w:hyperlink>
          </w:p>
        </w:tc>
      </w:tr>
      <w:tr>
        <w:trPr/>
        <w:tc>
          <w:tcPr>
            <w:noWrap/>
          </w:tcPr>
          <w:p>
            <w:pPr>
              <w:spacing w:after="200"/>
            </w:pPr>
            <w:hyperlink r:id="rId112" w:history="1">
              <w:r>
                <w:rPr>
                  <w:color w:val="1e198e"/>
                  <w:b w:val="1"/>
                  <w:bCs w:val="1"/>
                  <w:u w:val="single"/>
                </w:rPr>
                <w:t xml:space="preserve">Arbitrer en EPS : une expérience de responsabilisation</w:t>
              </w:r>
            </w:hyperlink>
          </w:p>
          <w:p>
            <w:pPr/>
            <w:hyperlink r:id="rId36" w:history="1">
              <w:r>
                <w:rPr>
                  <w:color w:val="#410a8c"/>
                  <w:u w:val="single"/>
                </w:rPr>
                <w:t xml:space="preserve">Caroline Ganière</w:t>
              </w:r>
            </w:hyperlink>
            <w:r>
              <w:rPr/>
              <w:t xml:space="preserve">,</w:t>
            </w:r>
            <w:hyperlink r:id="rId23" w:history="1">
              <w:r>
                <w:rPr>
                  <w:color w:val="#410a8c"/>
                  <w:u w:val="single"/>
                </w:rPr>
                <w:t xml:space="preserve">David Adé</w:t>
              </w:r>
            </w:hyperlink>
            <w:r>
              <w:rPr/>
              <w:t xml:space="preserve">,</w:t>
            </w:r>
            <w:hyperlink r:id="rId113" w:history="1">
              <w:r>
                <w:rPr>
                  <w:color w:val="#410a8c"/>
                  <w:u w:val="single"/>
                </w:rPr>
                <w:t xml:space="preserve">Benoît Louvet</w:t>
              </w:r>
            </w:hyperlink>
          </w:p>
          <w:p>
            <w:pPr/>
            <w:r>
              <w:rPr>
                <w:i w:val="1"/>
                <w:iCs w:val="1"/>
              </w:rPr>
              <w:t xml:space="preserve">Ejournal de la recherche sur l’intervention en éducation physique et sport</w:t>
            </w:r>
            <w:r>
              <w:rPr/>
              <w:t xml:space="preserve">, 2020, Numéro spécial 3, </w:t>
            </w:r>
            <w:hyperlink r:id="rId114" w:history="1">
              <w:r>
                <w:rPr>
                  <w:color w:val="#410a8c"/>
                  <w:u w:val="single"/>
                </w:rPr>
                <w:t xml:space="preserve">⟨10.4000/ejrieps.4491⟩</w:t>
              </w:r>
            </w:hyperlink>
          </w:p>
          <w:p>
            <w:pPr/>
            <w:r>
              <w:rPr/>
              <w:t xml:space="preserve">Article dans une revue</w:t>
            </w:r>
          </w:p>
          <w:p>
            <w:pPr/>
            <w:hyperlink r:id="rId112" w:history="1">
              <w:r>
                <w:rPr>
                  <w:color w:val="#410a8c"/>
                  <w:u w:val="single"/>
                </w:rPr>
                <w:t xml:space="preserve">hal-04997992v1</w:t>
              </w:r>
            </w:hyperlink>
          </w:p>
        </w:tc>
      </w:tr>
      <w:tr>
        <w:trPr/>
        <w:tc>
          <w:tcPr>
            <w:noWrap/>
          </w:tcPr>
          <w:p>
            <w:pPr>
              <w:spacing w:after="200"/>
            </w:pPr>
            <w:hyperlink r:id="rId115" w:history="1">
              <w:r>
                <w:rPr>
                  <w:color w:val="1e198e"/>
                  <w:b w:val="1"/>
                  <w:bCs w:val="1"/>
                  <w:u w:val="single"/>
                </w:rPr>
                <w:t xml:space="preserve">Dynamics of Experience in a Learning Protocol: A Case Study in Climbing</w:t>
              </w:r>
            </w:hyperlink>
          </w:p>
          <w:p>
            <w:pPr/>
            <w:hyperlink r:id="rId37" w:history="1">
              <w:r>
                <w:rPr>
                  <w:color w:val="#410a8c"/>
                  <w:u w:val="single"/>
                </w:rPr>
                <w:t xml:space="preserve">Nadège Rochat</w:t>
              </w:r>
            </w:hyperlink>
            <w:r>
              <w:rPr/>
              <w:t xml:space="preserve">,</w:t>
            </w:r>
            <w:hyperlink r:id="rId38" w:history="1">
              <w:r>
                <w:rPr>
                  <w:color w:val="#410a8c"/>
                  <w:u w:val="single"/>
                </w:rPr>
                <w:t xml:space="preserve">Guillaume Hacques</w:t>
              </w:r>
            </w:hyperlink>
            <w:r>
              <w:rPr/>
              <w:t xml:space="preserve">,</w:t>
            </w:r>
            <w:hyperlink r:id="rId36" w:history="1">
              <w:r>
                <w:rPr>
                  <w:color w:val="#410a8c"/>
                  <w:u w:val="single"/>
                </w:rPr>
                <w:t xml:space="preserve">Caroline Ganière</w:t>
              </w:r>
            </w:hyperlink>
            <w:r>
              <w:rPr/>
              <w:t xml:space="preserve">,</w:t>
            </w:r>
            <w:hyperlink r:id="rId22" w:history="1">
              <w:r>
                <w:rPr>
                  <w:color w:val="#410a8c"/>
                  <w:u w:val="single"/>
                </w:rPr>
                <w:t xml:space="preserve">Ludovic Seifert</w:t>
              </w:r>
            </w:hyperlink>
            <w:r>
              <w:rPr/>
              <w:t xml:space="preserve">,</w:t>
            </w:r>
            <w:hyperlink r:id="rId88" w:history="1">
              <w:r>
                <w:rPr>
                  <w:color w:val="#410a8c"/>
                  <w:u w:val="single"/>
                </w:rPr>
                <w:t xml:space="preserve">Denis Hauw</w:t>
              </w:r>
            </w:hyperlink>
            <w:r>
              <w:rPr/>
              <w:t xml:space="preserve">et al.</w:t>
            </w:r>
          </w:p>
          <w:p>
            <w:pPr/>
            <w:r>
              <w:rPr>
                <w:i w:val="1"/>
                <w:iCs w:val="1"/>
              </w:rPr>
              <w:t xml:space="preserve">Frontiers in Psychology</w:t>
            </w:r>
            <w:r>
              <w:rPr/>
              <w:t xml:space="preserve">, 2020, 11, pp.249. </w:t>
            </w:r>
            <w:hyperlink r:id="rId116" w:history="1">
              <w:r>
                <w:rPr>
                  <w:color w:val="#410a8c"/>
                  <w:u w:val="single"/>
                </w:rPr>
                <w:t xml:space="preserve">⟨10.3389/fpsyg.2020.00249⟩</w:t>
              </w:r>
            </w:hyperlink>
          </w:p>
          <w:p>
            <w:pPr/>
            <w:r>
              <w:rPr/>
              <w:t xml:space="preserve">Article dans une revue</w:t>
            </w:r>
          </w:p>
          <w:p>
            <w:pPr/>
            <w:hyperlink r:id="rId115" w:history="1">
              <w:r>
                <w:rPr>
                  <w:color w:val="#410a8c"/>
                  <w:u w:val="single"/>
                </w:rPr>
                <w:t xml:space="preserve">hal-03888533v1</w:t>
              </w:r>
            </w:hyperlink>
          </w:p>
        </w:tc>
      </w:tr>
      <w:tr>
        <w:trPr/>
        <w:tc>
          <w:tcPr>
            <w:noWrap/>
          </w:tcPr>
          <w:p>
            <w:pPr>
              <w:spacing w:after="200"/>
            </w:pPr>
            <w:hyperlink r:id="rId117" w:history="1">
              <w:r>
                <w:rPr>
                  <w:color w:val="1e198e"/>
                  <w:b w:val="1"/>
                  <w:bCs w:val="1"/>
                  <w:u w:val="single"/>
                </w:rPr>
                <w:t xml:space="preserve">Activity analysis in sports situations by articulating heterogeneous data: reflections and perspectives for design engineering</w:t>
              </w:r>
            </w:hyperlink>
          </w:p>
          <w:p>
            <w:pPr/>
            <w:hyperlink r:id="rId23" w:history="1">
              <w:r>
                <w:rPr>
                  <w:color w:val="#410a8c"/>
                  <w:u w:val="single"/>
                </w:rPr>
                <w:t xml:space="preserve">David Adé</w:t>
              </w:r>
            </w:hyperlink>
            <w:r>
              <w:rPr/>
              <w:t xml:space="preserve">,</w:t>
            </w:r>
            <w:hyperlink r:id="rId52" w:history="1">
              <w:r>
                <w:rPr>
                  <w:color w:val="#410a8c"/>
                  <w:u w:val="single"/>
                </w:rPr>
                <w:t xml:space="preserve">Nathalie Gal-Petitfaux</w:t>
              </w:r>
            </w:hyperlink>
            <w:r>
              <w:rPr/>
              <w:t xml:space="preserve">,</w:t>
            </w:r>
            <w:hyperlink r:id="rId37" w:history="1">
              <w:r>
                <w:rPr>
                  <w:color w:val="#410a8c"/>
                  <w:u w:val="single"/>
                </w:rPr>
                <w:t xml:space="preserve">Nadège Rochat</w:t>
              </w:r>
            </w:hyperlink>
            <w:r>
              <w:rPr/>
              <w:t xml:space="preserve">,</w:t>
            </w:r>
            <w:hyperlink r:id="rId22" w:history="1">
              <w:r>
                <w:rPr>
                  <w:color w:val="#410a8c"/>
                  <w:u w:val="single"/>
                </w:rPr>
                <w:t xml:space="preserve">Ludovic Seifert</w:t>
              </w:r>
            </w:hyperlink>
            <w:r>
              <w:rPr/>
              <w:t xml:space="preserve">,</w:t>
            </w:r>
            <w:hyperlink r:id="rId93" w:history="1">
              <w:r>
                <w:rPr>
                  <w:color w:val="#410a8c"/>
                  <w:u w:val="single"/>
                </w:rPr>
                <w:t xml:space="preserve">Olivier Vors</w:t>
              </w:r>
            </w:hyperlink>
          </w:p>
          <w:p>
            <w:pPr/>
            <w:r>
              <w:rPr>
                <w:i w:val="1"/>
                <w:iCs w:val="1"/>
              </w:rPr>
              <w:t xml:space="preserve">Activités</w:t>
            </w:r>
            <w:r>
              <w:rPr/>
              <w:t xml:space="preserve">, 2020, 17 (2), </w:t>
            </w:r>
            <w:hyperlink r:id="rId118" w:history="1">
              <w:r>
                <w:rPr>
                  <w:color w:val="#410a8c"/>
                  <w:u w:val="single"/>
                </w:rPr>
                <w:t xml:space="preserve">⟨10.4000/activites.5448⟩</w:t>
              </w:r>
            </w:hyperlink>
          </w:p>
          <w:p>
            <w:pPr/>
            <w:r>
              <w:rPr/>
              <w:t xml:space="preserve">Article dans une revue</w:t>
            </w:r>
          </w:p>
          <w:p>
            <w:pPr/>
            <w:hyperlink r:id="rId117" w:history="1">
              <w:r>
                <w:rPr>
                  <w:color w:val="#410a8c"/>
                  <w:u w:val="single"/>
                </w:rPr>
                <w:t xml:space="preserve">hal-03085874v1</w:t>
              </w:r>
            </w:hyperlink>
          </w:p>
        </w:tc>
      </w:tr>
      <w:tr>
        <w:trPr/>
        <w:tc>
          <w:tcPr>
            <w:noWrap/>
          </w:tcPr>
          <w:p>
            <w:pPr>
              <w:spacing w:after="200"/>
            </w:pPr>
            <w:hyperlink r:id="rId119" w:history="1">
              <w:r>
                <w:rPr>
                  <w:color w:val="1e198e"/>
                  <w:b w:val="1"/>
                  <w:bCs w:val="1"/>
                  <w:u w:val="single"/>
                </w:rPr>
                <w:t xml:space="preserve">L’analyse de l’activité dans les situations sportives par l’articulation de données hétérogènes : Réflexions et perspectives au service de l’ingénierie de conception</w:t>
              </w:r>
            </w:hyperlink>
          </w:p>
          <w:p>
            <w:pPr/>
            <w:hyperlink r:id="rId23" w:history="1">
              <w:r>
                <w:rPr>
                  <w:color w:val="#410a8c"/>
                  <w:u w:val="single"/>
                </w:rPr>
                <w:t xml:space="preserve">David Adé</w:t>
              </w:r>
            </w:hyperlink>
            <w:r>
              <w:rPr/>
              <w:t xml:space="preserve">,</w:t>
            </w:r>
            <w:hyperlink r:id="rId52" w:history="1">
              <w:r>
                <w:rPr>
                  <w:color w:val="#410a8c"/>
                  <w:u w:val="single"/>
                </w:rPr>
                <w:t xml:space="preserve">Nathalie Gal-Petitfaux</w:t>
              </w:r>
            </w:hyperlink>
            <w:r>
              <w:rPr/>
              <w:t xml:space="preserve">,</w:t>
            </w:r>
            <w:hyperlink r:id="rId37" w:history="1">
              <w:r>
                <w:rPr>
                  <w:color w:val="#410a8c"/>
                  <w:u w:val="single"/>
                </w:rPr>
                <w:t xml:space="preserve">Nadège Rochat</w:t>
              </w:r>
            </w:hyperlink>
            <w:r>
              <w:rPr/>
              <w:t xml:space="preserve">,</w:t>
            </w:r>
            <w:hyperlink r:id="rId22" w:history="1">
              <w:r>
                <w:rPr>
                  <w:color w:val="#410a8c"/>
                  <w:u w:val="single"/>
                </w:rPr>
                <w:t xml:space="preserve">Ludovic Seifert</w:t>
              </w:r>
            </w:hyperlink>
            <w:r>
              <w:rPr/>
              <w:t xml:space="preserve">,</w:t>
            </w:r>
            <w:hyperlink r:id="rId93" w:history="1">
              <w:r>
                <w:rPr>
                  <w:color w:val="#410a8c"/>
                  <w:u w:val="single"/>
                </w:rPr>
                <w:t xml:space="preserve">Olivier Vors</w:t>
              </w:r>
            </w:hyperlink>
          </w:p>
          <w:p>
            <w:pPr/>
            <w:r>
              <w:rPr>
                <w:i w:val="1"/>
                <w:iCs w:val="1"/>
              </w:rPr>
              <w:t xml:space="preserve">Activités</w:t>
            </w:r>
            <w:r>
              <w:rPr/>
              <w:t xml:space="preserve">, 2020, 17 (2), </w:t>
            </w:r>
            <w:hyperlink r:id="rId120" w:history="1">
              <w:r>
                <w:rPr>
                  <w:color w:val="#410a8c"/>
                  <w:u w:val="single"/>
                </w:rPr>
                <w:t xml:space="preserve">⟨10.4000/activites.5517⟩</w:t>
              </w:r>
            </w:hyperlink>
          </w:p>
          <w:p>
            <w:pPr/>
            <w:r>
              <w:rPr/>
              <w:t xml:space="preserve">Article dans une revue</w:t>
            </w:r>
          </w:p>
          <w:p>
            <w:pPr/>
            <w:hyperlink r:id="rId119" w:history="1">
              <w:r>
                <w:rPr>
                  <w:color w:val="#410a8c"/>
                  <w:u w:val="single"/>
                </w:rPr>
                <w:t xml:space="preserve">hal-03085879v1</w:t>
              </w:r>
            </w:hyperlink>
          </w:p>
        </w:tc>
      </w:tr>
      <w:tr>
        <w:trPr/>
        <w:tc>
          <w:tcPr>
            <w:noWrap/>
          </w:tcPr>
          <w:p>
            <w:pPr>
              <w:spacing w:after="200"/>
            </w:pPr>
            <w:hyperlink r:id="rId121" w:history="1">
              <w:r>
                <w:rPr>
                  <w:color w:val="1e198e"/>
                  <w:b w:val="1"/>
                  <w:bCs w:val="1"/>
                  <w:u w:val="single"/>
                </w:rPr>
                <w:t xml:space="preserve">The role of the referee in physical education lessons: student experience and motivation</w:t>
              </w:r>
            </w:hyperlink>
          </w:p>
          <w:p>
            <w:pPr/>
            <w:hyperlink r:id="rId23" w:history="1">
              <w:r>
                <w:rPr>
                  <w:color w:val="#410a8c"/>
                  <w:u w:val="single"/>
                </w:rPr>
                <w:t xml:space="preserve">David Adé</w:t>
              </w:r>
            </w:hyperlink>
            <w:r>
              <w:rPr/>
              <w:t xml:space="preserve">,</w:t>
            </w:r>
            <w:hyperlink r:id="rId36" w:history="1">
              <w:r>
                <w:rPr>
                  <w:color w:val="#410a8c"/>
                  <w:u w:val="single"/>
                </w:rPr>
                <w:t xml:space="preserve">Caroline Ganière</w:t>
              </w:r>
            </w:hyperlink>
            <w:r>
              <w:rPr/>
              <w:t xml:space="preserve">,</w:t>
            </w:r>
            <w:hyperlink r:id="rId45" w:history="1">
              <w:r>
                <w:rPr>
                  <w:color w:val="#410a8c"/>
                  <w:u w:val="single"/>
                </w:rPr>
                <w:t xml:space="preserve">Benoit Louvet</w:t>
              </w:r>
            </w:hyperlink>
          </w:p>
          <w:p>
            <w:pPr/>
            <w:r>
              <w:rPr>
                <w:i w:val="1"/>
                <w:iCs w:val="1"/>
              </w:rPr>
              <w:t xml:space="preserve">Physical Education and Sport Pedagogy</w:t>
            </w:r>
            <w:r>
              <w:rPr/>
              <w:t xml:space="preserve">, 2018, 23 (4), pp.418-430. </w:t>
            </w:r>
            <w:hyperlink r:id="rId122" w:history="1">
              <w:r>
                <w:rPr>
                  <w:color w:val="#410a8c"/>
                  <w:u w:val="single"/>
                </w:rPr>
                <w:t xml:space="preserve">⟨10.1080/17408989.2018.1455818⟩</w:t>
              </w:r>
            </w:hyperlink>
          </w:p>
          <w:p>
            <w:pPr/>
            <w:r>
              <w:rPr/>
              <w:t xml:space="preserve">Article dans une revue</w:t>
            </w:r>
          </w:p>
          <w:p>
            <w:pPr/>
            <w:hyperlink r:id="rId121" w:history="1">
              <w:r>
                <w:rPr>
                  <w:color w:val="#410a8c"/>
                  <w:u w:val="single"/>
                </w:rPr>
                <w:t xml:space="preserve">hal-02367765v1</w:t>
              </w:r>
            </w:hyperlink>
          </w:p>
        </w:tc>
      </w:tr>
      <w:tr>
        <w:trPr/>
        <w:tc>
          <w:tcPr>
            <w:noWrap/>
          </w:tcPr>
          <w:p>
            <w:pPr>
              <w:spacing w:after="200"/>
            </w:pPr>
            <w:hyperlink r:id="rId123" w:history="1">
              <w:r>
                <w:rPr>
                  <w:color w:val="1e198e"/>
                  <w:b w:val="1"/>
                  <w:bCs w:val="1"/>
                  <w:u w:val="single"/>
                </w:rPr>
                <w:t xml:space="preserve">Interpersonal Coordination and Individual Organization Combined with Shared Phenomenological Experience in Rowing Performance: Two Case Studies</w:t>
              </w:r>
            </w:hyperlink>
          </w:p>
          <w:p>
            <w:pPr/>
            <w:hyperlink r:id="rId22" w:history="1">
              <w:r>
                <w:rPr>
                  <w:color w:val="#410a8c"/>
                  <w:u w:val="single"/>
                </w:rPr>
                <w:t xml:space="preserve">Ludovic Seifert</w:t>
              </w:r>
            </w:hyperlink>
            <w:r>
              <w:rPr/>
              <w:t xml:space="preserve">,</w:t>
            </w:r>
            <w:hyperlink r:id="rId124" w:history="1">
              <w:r>
                <w:rPr>
                  <w:color w:val="#410a8c"/>
                  <w:u w:val="single"/>
                </w:rPr>
                <w:t xml:space="preserve">Julien Lardy</w:t>
              </w:r>
            </w:hyperlink>
            <w:r>
              <w:rPr/>
              <w:t xml:space="preserve">,</w:t>
            </w:r>
            <w:hyperlink r:id="rId125" w:history="1">
              <w:r>
                <w:rPr>
                  <w:color w:val="#410a8c"/>
                  <w:u w:val="single"/>
                </w:rPr>
                <w:t xml:space="preserve">Jérôme Bourbousson</w:t>
              </w:r>
            </w:hyperlink>
            <w:r>
              <w:rPr/>
              <w:t xml:space="preserve">,</w:t>
            </w:r>
            <w:hyperlink r:id="rId23" w:history="1">
              <w:r>
                <w:rPr>
                  <w:color w:val="#410a8c"/>
                  <w:u w:val="single"/>
                </w:rPr>
                <w:t xml:space="preserve">David Adé</w:t>
              </w:r>
            </w:hyperlink>
            <w:r>
              <w:rPr/>
              <w:t xml:space="preserve">,</w:t>
            </w:r>
            <w:hyperlink r:id="rId126" w:history="1">
              <w:r>
                <w:rPr>
                  <w:color w:val="#410a8c"/>
                  <w:u w:val="single"/>
                </w:rPr>
                <w:t xml:space="preserve">Antoine Nordez</w:t>
              </w:r>
            </w:hyperlink>
            <w:r>
              <w:rPr/>
              <w:t xml:space="preserve">et al.</w:t>
            </w:r>
          </w:p>
          <w:p>
            <w:pPr/>
            <w:r>
              <w:rPr>
                <w:i w:val="1"/>
                <w:iCs w:val="1"/>
              </w:rPr>
              <w:t xml:space="preserve">Frontiers in Psychology</w:t>
            </w:r>
            <w:r>
              <w:rPr/>
              <w:t xml:space="preserve">, 2017, 8, pp.75. </w:t>
            </w:r>
            <w:hyperlink r:id="rId127" w:history="1">
              <w:r>
                <w:rPr>
                  <w:color w:val="#410a8c"/>
                  <w:u w:val="single"/>
                </w:rPr>
                <w:t xml:space="preserve">⟨10.3389/fpsyg.2017.00075⟩</w:t>
              </w:r>
            </w:hyperlink>
          </w:p>
          <w:p>
            <w:pPr/>
            <w:r>
              <w:rPr/>
              <w:t xml:space="preserve">Article dans une revue</w:t>
            </w:r>
          </w:p>
          <w:p>
            <w:pPr/>
            <w:hyperlink r:id="rId123" w:history="1">
              <w:r>
                <w:rPr>
                  <w:color w:val="#410a8c"/>
                  <w:u w:val="single"/>
                </w:rPr>
                <w:t xml:space="preserve">hal-02116008v1</w:t>
              </w:r>
            </w:hyperlink>
          </w:p>
        </w:tc>
      </w:tr>
      <w:tr>
        <w:trPr/>
        <w:tc>
          <w:tcPr>
            <w:noWrap/>
          </w:tcPr>
          <w:p>
            <w:pPr>
              <w:spacing w:after="200"/>
            </w:pPr>
            <w:hyperlink r:id="rId128" w:history="1">
              <w:r>
                <w:rPr>
                  <w:color w:val="1e198e"/>
                  <w:b w:val="1"/>
                  <w:bCs w:val="1"/>
                  <w:u w:val="single"/>
                </w:rPr>
                <w:t xml:space="preserve">Dynamics of student interactions: an empirical study of orienteering lessons in physical education</w:t>
              </w:r>
            </w:hyperlink>
          </w:p>
          <w:p>
            <w:pPr/>
            <w:hyperlink r:id="rId16" w:history="1">
              <w:r>
                <w:rPr>
                  <w:color w:val="#410a8c"/>
                  <w:u w:val="single"/>
                </w:rPr>
                <w:t xml:space="preserve">Clément Jourand</w:t>
              </w:r>
            </w:hyperlink>
            <w:r>
              <w:rPr/>
              <w:t xml:space="preserve">,</w:t>
            </w:r>
            <w:hyperlink r:id="rId23" w:history="1">
              <w:r>
                <w:rPr>
                  <w:color w:val="#410a8c"/>
                  <w:u w:val="single"/>
                </w:rPr>
                <w:t xml:space="preserve">David Adé</w:t>
              </w:r>
            </w:hyperlink>
            <w:r>
              <w:rPr/>
              <w:t xml:space="preserve">,</w:t>
            </w:r>
            <w:hyperlink r:id="rId72" w:history="1">
              <w:r>
                <w:rPr>
                  <w:color w:val="#410a8c"/>
                  <w:u w:val="single"/>
                </w:rPr>
                <w:t xml:space="preserve">Carole Sève</w:t>
              </w:r>
            </w:hyperlink>
            <w:r>
              <w:rPr/>
              <w:t xml:space="preserve">,</w:t>
            </w:r>
            <w:hyperlink r:id="rId48" w:history="1">
              <w:r>
                <w:rPr>
                  <w:color w:val="#410a8c"/>
                  <w:u w:val="single"/>
                </w:rPr>
                <w:t xml:space="preserve">John Komar</w:t>
              </w:r>
            </w:hyperlink>
            <w:r>
              <w:rPr/>
              <w:t xml:space="preserve">,</w:t>
            </w:r>
            <w:hyperlink r:id="rId50" w:history="1">
              <w:r>
                <w:rPr>
                  <w:color w:val="#410a8c"/>
                  <w:u w:val="single"/>
                </w:rPr>
                <w:t xml:space="preserve">Régis Thouvarecq</w:t>
              </w:r>
            </w:hyperlink>
          </w:p>
          <w:p>
            <w:pPr/>
            <w:r>
              <w:rPr>
                <w:i w:val="1"/>
                <w:iCs w:val="1"/>
              </w:rPr>
              <w:t xml:space="preserve">Physical Education and Sport Pedagogy</w:t>
            </w:r>
            <w:r>
              <w:rPr/>
              <w:t xml:space="preserve">, 2017, 23 (2), pp.134-149. </w:t>
            </w:r>
            <w:hyperlink r:id="rId129" w:history="1">
              <w:r>
                <w:rPr>
                  <w:color w:val="#410a8c"/>
                  <w:u w:val="single"/>
                </w:rPr>
                <w:t xml:space="preserve">⟨10.1080/17408989.2017.1342790⟩</w:t>
              </w:r>
            </w:hyperlink>
          </w:p>
          <w:p>
            <w:pPr/>
            <w:r>
              <w:rPr/>
              <w:t xml:space="preserve">Article dans une revue</w:t>
            </w:r>
          </w:p>
          <w:p>
            <w:pPr/>
            <w:hyperlink r:id="rId128" w:history="1">
              <w:r>
                <w:rPr>
                  <w:color w:val="#410a8c"/>
                  <w:u w:val="single"/>
                </w:rPr>
                <w:t xml:space="preserve">hal-02326428v1</w:t>
              </w:r>
            </w:hyperlink>
          </w:p>
        </w:tc>
      </w:tr>
      <w:tr>
        <w:trPr/>
        <w:tc>
          <w:tcPr>
            <w:noWrap/>
          </w:tcPr>
          <w:p>
            <w:pPr>
              <w:spacing w:after="200"/>
            </w:pPr>
            <w:hyperlink r:id="rId130" w:history="1">
              <w:r>
                <w:rPr>
                  <w:color w:val="1e198e"/>
                  <w:b w:val="1"/>
                  <w:bCs w:val="1"/>
                  <w:u w:val="single"/>
                </w:rPr>
                <w:t xml:space="preserve">Les ressources comme révélateur des tensions entre universitarisation et professionnalisation : synthèse et perspectives</w:t>
              </w:r>
            </w:hyperlink>
          </w:p>
          <w:p>
            <w:pPr/>
            <w:hyperlink r:id="rId131" w:history="1">
              <w:r>
                <w:rPr>
                  <w:color w:val="#410a8c"/>
                  <w:u w:val="single"/>
                </w:rPr>
                <w:t xml:space="preserve">Laurent Lescouarch</w:t>
              </w:r>
            </w:hyperlink>
            <w:r>
              <w:rPr/>
              <w:t xml:space="preserve">,</w:t>
            </w:r>
            <w:hyperlink r:id="rId23" w:history="1">
              <w:r>
                <w:rPr>
                  <w:color w:val="#410a8c"/>
                  <w:u w:val="single"/>
                </w:rPr>
                <w:t xml:space="preserve">David Adé</w:t>
              </w:r>
            </w:hyperlink>
          </w:p>
          <w:p>
            <w:pPr/>
            <w:r>
              <w:rPr>
                <w:i w:val="1"/>
                <w:iCs w:val="1"/>
              </w:rPr>
              <w:t xml:space="preserve">Les Sciences de l'éducation pour l'ère nouvelle : revue internationale</w:t>
            </w:r>
            <w:r>
              <w:rPr/>
              <w:t xml:space="preserve">, 2015, Première année d’expérience dans des métiers de l’interaction humaine : une analyse à partir des ressources mobilisées par des néo-professionnels, 48 (4), pp.125-132. </w:t>
            </w:r>
            <w:hyperlink r:id="rId132" w:history="1">
              <w:r>
                <w:rPr>
                  <w:color w:val="#410a8c"/>
                  <w:u w:val="single"/>
                </w:rPr>
                <w:t xml:space="preserve">⟨10.3917/lsdle.484.0125⟩</w:t>
              </w:r>
            </w:hyperlink>
          </w:p>
          <w:p>
            <w:pPr/>
            <w:r>
              <w:rPr/>
              <w:t xml:space="preserve">Article dans une revue</w:t>
            </w:r>
          </w:p>
          <w:p>
            <w:pPr/>
            <w:hyperlink r:id="rId130" w:history="1">
              <w:r>
                <w:rPr>
                  <w:color w:val="#410a8c"/>
                  <w:u w:val="single"/>
                </w:rPr>
                <w:t xml:space="preserve">hal-03204961v1</w:t>
              </w:r>
            </w:hyperlink>
          </w:p>
        </w:tc>
      </w:tr>
      <w:tr>
        <w:trPr/>
        <w:tc>
          <w:tcPr>
            <w:noWrap/>
          </w:tcPr>
          <w:p>
            <w:pPr>
              <w:spacing w:after="200"/>
            </w:pPr>
            <w:hyperlink r:id="rId133" w:history="1">
              <w:r>
                <w:rPr>
                  <w:color w:val="1e198e"/>
                  <w:b w:val="1"/>
                  <w:bCs w:val="1"/>
                  <w:u w:val="single"/>
                </w:rPr>
                <w:t xml:space="preserve">Introduction.Les réformes dans des métiers de l’interaction humaine : propos introductifs à une analyse pluridisciplinaire centrée sur les ressources des entrants dans le métier</w:t>
              </w:r>
            </w:hyperlink>
          </w:p>
          <w:p>
            <w:pPr/>
            <w:hyperlink r:id="rId23" w:history="1">
              <w:r>
                <w:rPr>
                  <w:color w:val="#410a8c"/>
                  <w:u w:val="single"/>
                </w:rPr>
                <w:t xml:space="preserve">David Adé</w:t>
              </w:r>
            </w:hyperlink>
            <w:r>
              <w:rPr/>
              <w:t xml:space="preserve">,</w:t>
            </w:r>
            <w:hyperlink r:id="rId131" w:history="1">
              <w:r>
                <w:rPr>
                  <w:color w:val="#410a8c"/>
                  <w:u w:val="single"/>
                </w:rPr>
                <w:t xml:space="preserve">Laurent Lescouarch</w:t>
              </w:r>
            </w:hyperlink>
          </w:p>
          <w:p>
            <w:pPr/>
            <w:r>
              <w:rPr>
                <w:i w:val="1"/>
                <w:iCs w:val="1"/>
              </w:rPr>
              <w:t xml:space="preserve">Les Sciences de l'éducation pour l'ère nouvelle : revue internationale</w:t>
            </w:r>
            <w:r>
              <w:rPr/>
              <w:t xml:space="preserve">, 2015, Première année d’expérience dans des métiers de l’interaction humaine : une analyse à partir des ressources mobilisées par des néo-professionnels, 48 (4), pp.7-16. </w:t>
            </w:r>
            <w:hyperlink r:id="rId134" w:history="1">
              <w:r>
                <w:rPr>
                  <w:color w:val="#410a8c"/>
                  <w:u w:val="single"/>
                </w:rPr>
                <w:t xml:space="preserve">⟨10.3917/lsdle.484.0007⟩</w:t>
              </w:r>
            </w:hyperlink>
          </w:p>
          <w:p>
            <w:pPr/>
            <w:r>
              <w:rPr/>
              <w:t xml:space="preserve">Article dans une revue</w:t>
            </w:r>
          </w:p>
          <w:p>
            <w:pPr/>
            <w:hyperlink r:id="rId135" w:history="1">
              <w:r>
                <w:rPr>
                  <w:color w:val="#410a8c"/>
                  <w:u w:val="single"/>
                </w:rPr>
                <w:t xml:space="preserve">istex</w:t>
              </w:r>
            </w:hyperlink>
          </w:p>
          <w:p>
            <w:pPr/>
            <w:hyperlink r:id="rId133" w:history="1">
              <w:r>
                <w:rPr>
                  <w:color w:val="#410a8c"/>
                  <w:u w:val="single"/>
                </w:rPr>
                <w:t xml:space="preserve">hal-03204962v1</w:t>
              </w:r>
            </w:hyperlink>
          </w:p>
        </w:tc>
      </w:tr>
      <w:tr>
        <w:trPr/>
        <w:tc>
          <w:tcPr>
            <w:noWrap/>
          </w:tcPr>
          <w:p>
            <w:pPr>
              <w:spacing w:after="200"/>
            </w:pPr>
            <w:hyperlink r:id="rId136" w:history="1">
              <w:r>
                <w:rPr>
                  <w:color w:val="1e198e"/>
                  <w:b w:val="1"/>
                  <w:bCs w:val="1"/>
                  <w:u w:val="single"/>
                </w:rPr>
                <w:t xml:space="preserve">Les ressources exploitées par les enseignants d’EPS au cours de leur première année d’expérience professionnelle : Analyse et perspectives pour la formation</w:t>
              </w:r>
            </w:hyperlink>
          </w:p>
          <w:p>
            <w:pPr/>
            <w:hyperlink r:id="rId23" w:history="1">
              <w:r>
                <w:rPr>
                  <w:color w:val="#410a8c"/>
                  <w:u w:val="single"/>
                </w:rPr>
                <w:t xml:space="preserve">David Adé</w:t>
              </w:r>
            </w:hyperlink>
            <w:r>
              <w:rPr/>
              <w:t xml:space="preserve">,</w:t>
            </w:r>
            <w:hyperlink r:id="rId52" w:history="1">
              <w:r>
                <w:rPr>
                  <w:color w:val="#410a8c"/>
                  <w:u w:val="single"/>
                </w:rPr>
                <w:t xml:space="preserve">Nathalie Gal-Petitfaux</w:t>
              </w:r>
            </w:hyperlink>
            <w:r>
              <w:rPr/>
              <w:t xml:space="preserve">,</w:t>
            </w:r>
            <w:hyperlink r:id="rId53" w:history="1">
              <w:r>
                <w:rPr>
                  <w:color w:val="#410a8c"/>
                  <w:u w:val="single"/>
                </w:rPr>
                <w:t xml:space="preserve">Guillaume Serres</w:t>
              </w:r>
            </w:hyperlink>
          </w:p>
          <w:p>
            <w:pPr/>
            <w:r>
              <w:rPr>
                <w:i w:val="1"/>
                <w:iCs w:val="1"/>
              </w:rPr>
              <w:t xml:space="preserve">Les Sciences de l'éducation pour l'ère nouvelle : revue internationale</w:t>
            </w:r>
            <w:r>
              <w:rPr/>
              <w:t xml:space="preserve">, 2015, 48 (4), pp.43-71</w:t>
            </w:r>
          </w:p>
          <w:p>
            <w:pPr/>
            <w:r>
              <w:rPr/>
              <w:t xml:space="preserve">Article dans une revue</w:t>
            </w:r>
          </w:p>
          <w:p>
            <w:pPr/>
            <w:hyperlink r:id="rId136" w:history="1">
              <w:r>
                <w:rPr>
                  <w:color w:val="#410a8c"/>
                  <w:u w:val="single"/>
                </w:rPr>
                <w:t xml:space="preserve">hal-02130459v1</w:t>
              </w:r>
            </w:hyperlink>
          </w:p>
        </w:tc>
      </w:tr>
      <w:tr>
        <w:trPr/>
        <w:tc>
          <w:tcPr>
            <w:noWrap/>
          </w:tcPr>
          <w:p>
            <w:pPr>
              <w:spacing w:after="200"/>
            </w:pPr>
            <w:hyperlink r:id="rId137" w:history="1">
              <w:r>
                <w:rPr>
                  <w:color w:val="1e198e"/>
                  <w:b w:val="1"/>
                  <w:bCs w:val="1"/>
                  <w:u w:val="single"/>
                </w:rPr>
                <w:t xml:space="preserve">Artefacts and expertise in sport: An empirical study of ice climbing</w:t>
              </w:r>
            </w:hyperlink>
          </w:p>
          <w:p>
            <w:pPr/>
            <w:hyperlink r:id="rId23" w:history="1">
              <w:r>
                <w:rPr>
                  <w:color w:val="#410a8c"/>
                  <w:u w:val="single"/>
                </w:rPr>
                <w:t xml:space="preserve">David Adé</w:t>
              </w:r>
            </w:hyperlink>
            <w:r>
              <w:rPr/>
              <w:t xml:space="preserve">,</w:t>
            </w:r>
            <w:hyperlink r:id="rId22" w:history="1">
              <w:r>
                <w:rPr>
                  <w:color w:val="#410a8c"/>
                  <w:u w:val="single"/>
                </w:rPr>
                <w:t xml:space="preserve">Ludovic Seifert</w:t>
              </w:r>
            </w:hyperlink>
            <w:r>
              <w:rPr/>
              <w:t xml:space="preserve">,</w:t>
            </w:r>
            <w:hyperlink r:id="rId52" w:history="1">
              <w:r>
                <w:rPr>
                  <w:color w:val="#410a8c"/>
                  <w:u w:val="single"/>
                </w:rPr>
                <w:t xml:space="preserve">Nathalie Gal-Petitfaux</w:t>
              </w:r>
            </w:hyperlink>
            <w:r>
              <w:rPr/>
              <w:t xml:space="preserve">,</w:t>
            </w:r>
            <w:hyperlink r:id="rId57" w:history="1">
              <w:r>
                <w:rPr>
                  <w:color w:val="#410a8c"/>
                  <w:u w:val="single"/>
                </w:rPr>
                <w:t xml:space="preserve">Germain Poizat</w:t>
              </w:r>
            </w:hyperlink>
          </w:p>
          <w:p>
            <w:pPr/>
            <w:r>
              <w:rPr>
                <w:i w:val="1"/>
                <w:iCs w:val="1"/>
              </w:rPr>
              <w:t xml:space="preserve">International Journal of Sport Psychology</w:t>
            </w:r>
            <w:r>
              <w:rPr/>
              <w:t xml:space="preserve">, 2015, 48 (1), pp.82-98</w:t>
            </w:r>
          </w:p>
          <w:p>
            <w:pPr/>
            <w:r>
              <w:rPr/>
              <w:t xml:space="preserve">Article dans une revue</w:t>
            </w:r>
          </w:p>
          <w:p>
            <w:pPr/>
            <w:hyperlink r:id="rId137" w:history="1">
              <w:r>
                <w:rPr>
                  <w:color w:val="#410a8c"/>
                  <w:u w:val="single"/>
                </w:rPr>
                <w:t xml:space="preserve">hal-02130441v1</w:t>
              </w:r>
            </w:hyperlink>
          </w:p>
        </w:tc>
      </w:tr>
      <w:tr>
        <w:trPr/>
        <w:tc>
          <w:tcPr>
            <w:noWrap/>
          </w:tcPr>
          <w:p>
            <w:pPr>
              <w:spacing w:after="200"/>
            </w:pPr>
            <w:hyperlink r:id="rId138" w:history="1">
              <w:r>
                <w:rPr>
                  <w:color w:val="1e198e"/>
                  <w:b w:val="1"/>
                  <w:bCs w:val="1"/>
                  <w:u w:val="single"/>
                </w:rPr>
                <w:t xml:space="preserve">Neurobiological Degeneracy and Affordance Perception Support Functional Intra-Individual Variability of Inter-Limb Coordination during Ice Climbing</w:t>
              </w:r>
            </w:hyperlink>
          </w:p>
          <w:p>
            <w:pPr/>
            <w:hyperlink r:id="rId22" w:history="1">
              <w:r>
                <w:rPr>
                  <w:color w:val="#410a8c"/>
                  <w:u w:val="single"/>
                </w:rPr>
                <w:t xml:space="preserve">Ludovic Seifert</w:t>
              </w:r>
            </w:hyperlink>
            <w:r>
              <w:rPr/>
              <w:t xml:space="preserve">,</w:t>
            </w:r>
            <w:hyperlink r:id="rId139" w:history="1">
              <w:r>
                <w:rPr>
                  <w:color w:val="#410a8c"/>
                  <w:u w:val="single"/>
                </w:rPr>
                <w:t xml:space="preserve">Leo Wattebled</w:t>
              </w:r>
            </w:hyperlink>
            <w:r>
              <w:rPr/>
              <w:t xml:space="preserve">,</w:t>
            </w:r>
            <w:hyperlink r:id="rId140" w:history="1">
              <w:r>
                <w:rPr>
                  <w:color w:val="#410a8c"/>
                  <w:u w:val="single"/>
                </w:rPr>
                <w:t xml:space="preserve">Romain Hérault</w:t>
              </w:r>
            </w:hyperlink>
            <w:r>
              <w:rPr/>
              <w:t xml:space="preserve">,</w:t>
            </w:r>
            <w:hyperlink r:id="rId57" w:history="1">
              <w:r>
                <w:rPr>
                  <w:color w:val="#410a8c"/>
                  <w:u w:val="single"/>
                </w:rPr>
                <w:t xml:space="preserve">Germain Poizat</w:t>
              </w:r>
            </w:hyperlink>
            <w:r>
              <w:rPr/>
              <w:t xml:space="preserve">,</w:t>
            </w:r>
            <w:hyperlink r:id="rId23" w:history="1">
              <w:r>
                <w:rPr>
                  <w:color w:val="#410a8c"/>
                  <w:u w:val="single"/>
                </w:rPr>
                <w:t xml:space="preserve">David Adé</w:t>
              </w:r>
            </w:hyperlink>
            <w:r>
              <w:rPr/>
              <w:t xml:space="preserve">et al.</w:t>
            </w:r>
          </w:p>
          <w:p>
            <w:pPr/>
            <w:r>
              <w:rPr>
                <w:i w:val="1"/>
                <w:iCs w:val="1"/>
              </w:rPr>
              <w:t xml:space="preserve">PLoS ONE</w:t>
            </w:r>
            <w:r>
              <w:rPr/>
              <w:t xml:space="preserve">, 2014, 9 (2), pp.e89865. </w:t>
            </w:r>
            <w:hyperlink r:id="rId141" w:history="1">
              <w:r>
                <w:rPr>
                  <w:color w:val="#410a8c"/>
                  <w:u w:val="single"/>
                </w:rPr>
                <w:t xml:space="preserve">⟨10.1371/journal.pone.0089865⟩</w:t>
              </w:r>
            </w:hyperlink>
          </w:p>
          <w:p>
            <w:pPr/>
            <w:r>
              <w:rPr/>
              <w:t xml:space="preserve">Article dans une revue</w:t>
            </w:r>
          </w:p>
          <w:p>
            <w:pPr/>
            <w:hyperlink r:id="rId138" w:history="1">
              <w:r>
                <w:rPr>
                  <w:color w:val="#410a8c"/>
                  <w:u w:val="single"/>
                </w:rPr>
                <w:t xml:space="preserve">hal-02116015v1</w:t>
              </w:r>
            </w:hyperlink>
          </w:p>
        </w:tc>
      </w:tr>
      <w:tr>
        <w:trPr/>
        <w:tc>
          <w:tcPr>
            <w:noWrap/>
          </w:tcPr>
          <w:p>
            <w:pPr>
              <w:spacing w:after="200"/>
            </w:pPr>
            <w:hyperlink r:id="rId142" w:history="1">
              <w:r>
                <w:rPr>
                  <w:color w:val="1e198e"/>
                  <w:b w:val="1"/>
                  <w:bCs w:val="1"/>
                  <w:u w:val="single"/>
                </w:rPr>
                <w:t xml:space="preserve">When design of everyday things meets lifelong learning…</w:t>
              </w:r>
            </w:hyperlink>
          </w:p>
          <w:p>
            <w:pPr/>
            <w:hyperlink r:id="rId57" w:history="1">
              <w:r>
                <w:rPr>
                  <w:color w:val="#410a8c"/>
                  <w:u w:val="single"/>
                </w:rPr>
                <w:t xml:space="preserve">Germain Poizat</w:t>
              </w:r>
            </w:hyperlink>
            <w:r>
              <w:rPr/>
              <w:t xml:space="preserve">,</w:t>
            </w:r>
            <w:hyperlink r:id="rId143" w:history="1">
              <w:r>
                <w:rPr>
                  <w:color w:val="#410a8c"/>
                  <w:u w:val="single"/>
                </w:rPr>
                <w:t xml:space="preserve">Yvon Haradji</w:t>
              </w:r>
            </w:hyperlink>
            <w:r>
              <w:rPr/>
              <w:t xml:space="preserve">,</w:t>
            </w:r>
            <w:hyperlink r:id="rId23" w:history="1">
              <w:r>
                <w:rPr>
                  <w:color w:val="#410a8c"/>
                  <w:u w:val="single"/>
                </w:rPr>
                <w:t xml:space="preserve">David Adé</w:t>
              </w:r>
            </w:hyperlink>
          </w:p>
          <w:p>
            <w:pPr/>
            <w:r>
              <w:rPr>
                <w:i w:val="1"/>
                <w:iCs w:val="1"/>
              </w:rPr>
              <w:t xml:space="preserve">International Journal of Lifelong Education</w:t>
            </w:r>
            <w:r>
              <w:rPr/>
              <w:t xml:space="preserve">, 2013, 32 (1), pp.68-79. </w:t>
            </w:r>
            <w:hyperlink r:id="rId144" w:history="1">
              <w:r>
                <w:rPr>
                  <w:color w:val="#410a8c"/>
                  <w:u w:val="single"/>
                </w:rPr>
                <w:t xml:space="preserve">⟨10.1080/02601370.2012.734485⟩</w:t>
              </w:r>
            </w:hyperlink>
          </w:p>
          <w:p>
            <w:pPr/>
            <w:r>
              <w:rPr/>
              <w:t xml:space="preserve">Article dans une revue</w:t>
            </w:r>
          </w:p>
          <w:p>
            <w:pPr/>
            <w:hyperlink r:id="rId142" w:history="1">
              <w:r>
                <w:rPr>
                  <w:color w:val="#410a8c"/>
                  <w:u w:val="single"/>
                </w:rPr>
                <w:t xml:space="preserve">hal-02115989v1</w:t>
              </w:r>
            </w:hyperlink>
          </w:p>
        </w:tc>
      </w:tr>
      <w:tr>
        <w:trPr/>
        <w:tc>
          <w:tcPr>
            <w:noWrap/>
          </w:tcPr>
          <w:p>
            <w:pPr>
              <w:spacing w:after="200"/>
            </w:pPr>
            <w:hyperlink r:id="rId145" w:history="1">
              <w:r>
                <w:rPr>
                  <w:color w:val="1e198e"/>
                  <w:b w:val="1"/>
                  <w:bCs w:val="1"/>
                  <w:u w:val="single"/>
                </w:rPr>
                <w:t xml:space="preserve">L’intégration de données biomécaniques et d’expérience pour comprendre l’activité de nageurs et concevoir un dispositif d’évaluation</w:t>
              </w:r>
            </w:hyperlink>
          </w:p>
          <w:p>
            <w:pPr/>
            <w:hyperlink r:id="rId52" w:history="1">
              <w:r>
                <w:rPr>
                  <w:color w:val="#410a8c"/>
                  <w:u w:val="single"/>
                </w:rPr>
                <w:t xml:space="preserve">Nathalie Gal-Petitfaux</w:t>
              </w:r>
            </w:hyperlink>
            <w:r>
              <w:rPr/>
              <w:t xml:space="preserve">,</w:t>
            </w:r>
            <w:hyperlink r:id="rId23" w:history="1">
              <w:r>
                <w:rPr>
                  <w:color w:val="#410a8c"/>
                  <w:u w:val="single"/>
                </w:rPr>
                <w:t xml:space="preserve">David Adé</w:t>
              </w:r>
            </w:hyperlink>
            <w:r>
              <w:rPr/>
              <w:t xml:space="preserve">,</w:t>
            </w:r>
            <w:hyperlink r:id="rId57" w:history="1">
              <w:r>
                <w:rPr>
                  <w:color w:val="#410a8c"/>
                  <w:u w:val="single"/>
                </w:rPr>
                <w:t xml:space="preserve">Germain Poizat</w:t>
              </w:r>
            </w:hyperlink>
            <w:r>
              <w:rPr/>
              <w:t xml:space="preserve">,</w:t>
            </w:r>
            <w:hyperlink r:id="rId22" w:history="1">
              <w:r>
                <w:rPr>
                  <w:color w:val="#410a8c"/>
                  <w:u w:val="single"/>
                </w:rPr>
                <w:t xml:space="preserve">Ludovic Seifert</w:t>
              </w:r>
            </w:hyperlink>
          </w:p>
          <w:p>
            <w:pPr/>
            <w:r>
              <w:rPr>
                <w:i w:val="1"/>
                <w:iCs w:val="1"/>
              </w:rPr>
              <w:t xml:space="preserve">Le travail humain</w:t>
            </w:r>
            <w:r>
              <w:rPr/>
              <w:t xml:space="preserve">, 2013, 76 (3), pp.257-284</w:t>
            </w:r>
          </w:p>
          <w:p>
            <w:pPr/>
            <w:r>
              <w:rPr/>
              <w:t xml:space="preserve">Article dans une revue</w:t>
            </w:r>
          </w:p>
          <w:p>
            <w:pPr/>
            <w:hyperlink r:id="rId145" w:history="1">
              <w:r>
                <w:rPr>
                  <w:color w:val="#410a8c"/>
                  <w:u w:val="single"/>
                </w:rPr>
                <w:t xml:space="preserve">hal-01143191v1</w:t>
              </w:r>
            </w:hyperlink>
          </w:p>
        </w:tc>
      </w:tr>
      <w:tr>
        <w:trPr/>
        <w:tc>
          <w:tcPr>
            <w:noWrap/>
          </w:tcPr>
          <w:p>
            <w:pPr>
              <w:spacing w:after="200"/>
            </w:pPr>
            <w:hyperlink r:id="rId146" w:history="1">
              <w:r>
                <w:rPr>
                  <w:color w:val="1e198e"/>
                  <w:b w:val="1"/>
                  <w:bCs w:val="1"/>
                  <w:u w:val="single"/>
                </w:rPr>
                <w:t xml:space="preserve">Evaluation of the Measuring Active Drag system usability: An important step for its integration into training sessions</w:t>
              </w:r>
            </w:hyperlink>
          </w:p>
          <w:p>
            <w:pPr/>
            <w:hyperlink r:id="rId147" w:history="1">
              <w:r>
                <w:rPr>
                  <w:color w:val="#410a8c"/>
                  <w:u w:val="single"/>
                </w:rPr>
                <w:t xml:space="preserve">G. Poizat</w:t>
              </w:r>
            </w:hyperlink>
            <w:r>
              <w:rPr/>
              <w:t xml:space="preserve">,</w:t>
            </w:r>
            <w:hyperlink r:id="rId79" w:history="1">
              <w:r>
                <w:rPr>
                  <w:color w:val="#410a8c"/>
                  <w:u w:val="single"/>
                </w:rPr>
                <w:t xml:space="preserve">D. Adé</w:t>
              </w:r>
            </w:hyperlink>
            <w:r>
              <w:rPr/>
              <w:t xml:space="preserve">,</w:t>
            </w:r>
            <w:hyperlink r:id="rId148" w:history="1">
              <w:r>
                <w:rPr>
                  <w:color w:val="#410a8c"/>
                  <w:u w:val="single"/>
                </w:rPr>
                <w:t xml:space="preserve">L. Seifert</w:t>
              </w:r>
            </w:hyperlink>
            <w:r>
              <w:rPr/>
              <w:t xml:space="preserve">,</w:t>
            </w:r>
            <w:hyperlink r:id="rId149" w:history="1">
              <w:r>
                <w:rPr>
                  <w:color w:val="#410a8c"/>
                  <w:u w:val="single"/>
                </w:rPr>
                <w:t xml:space="preserve">Hélène Toussaint</w:t>
              </w:r>
            </w:hyperlink>
            <w:r>
              <w:rPr/>
              <w:t xml:space="preserve">,</w:t>
            </w:r>
            <w:hyperlink r:id="rId52" w:history="1">
              <w:r>
                <w:rPr>
                  <w:color w:val="#410a8c"/>
                  <w:u w:val="single"/>
                </w:rPr>
                <w:t xml:space="preserve">Nathalie Gal-Petitfaux</w:t>
              </w:r>
            </w:hyperlink>
          </w:p>
          <w:p>
            <w:pPr/>
            <w:r>
              <w:rPr>
                <w:i w:val="1"/>
                <w:iCs w:val="1"/>
              </w:rPr>
              <w:t xml:space="preserve">International Journal of Performance Analysis in Sport</w:t>
            </w:r>
            <w:r>
              <w:rPr/>
              <w:t xml:space="preserve">, 2010, 2 (10), pp.170-186</w:t>
            </w:r>
          </w:p>
          <w:p>
            <w:pPr/>
            <w:r>
              <w:rPr/>
              <w:t xml:space="preserve">Article dans une revue</w:t>
            </w:r>
          </w:p>
          <w:p>
            <w:pPr/>
            <w:hyperlink r:id="rId146" w:history="1">
              <w:r>
                <w:rPr>
                  <w:color w:val="#410a8c"/>
                  <w:u w:val="single"/>
                </w:rPr>
                <w:t xml:space="preserve">hal-00570673v1</w:t>
              </w:r>
            </w:hyperlink>
          </w:p>
        </w:tc>
      </w:tr>
      <w:tr>
        <w:trPr/>
        <w:tc>
          <w:tcPr>
            <w:noWrap/>
          </w:tcPr>
          <w:p>
            <w:pPr>
              <w:spacing w:after="200"/>
            </w:pPr>
            <w:hyperlink r:id="rId150" w:history="1">
              <w:r>
                <w:rPr>
                  <w:color w:val="1e198e"/>
                  <w:b w:val="1"/>
                  <w:bCs w:val="1"/>
                  <w:u w:val="single"/>
                </w:rPr>
                <w:t xml:space="preserve">L’inscription contextuelle de l’activité en course en durée</w:t>
              </w:r>
            </w:hyperlink>
          </w:p>
          <w:p>
            <w:pPr/>
            <w:hyperlink r:id="rId23" w:history="1">
              <w:r>
                <w:rPr>
                  <w:color w:val="#410a8c"/>
                  <w:u w:val="single"/>
                </w:rPr>
                <w:t xml:space="preserve">David Adé</w:t>
              </w:r>
            </w:hyperlink>
            <w:r>
              <w:rPr/>
              <w:t xml:space="preserve">,</w:t>
            </w:r>
            <w:hyperlink r:id="rId16" w:history="1">
              <w:r>
                <w:rPr>
                  <w:color w:val="#410a8c"/>
                  <w:u w:val="single"/>
                </w:rPr>
                <w:t xml:space="preserve">Clément Jourand</w:t>
              </w:r>
            </w:hyperlink>
            <w:r>
              <w:rPr/>
              <w:t xml:space="preserve">,</w:t>
            </w:r>
            <w:hyperlink r:id="rId72" w:history="1">
              <w:r>
                <w:rPr>
                  <w:color w:val="#410a8c"/>
                  <w:u w:val="single"/>
                </w:rPr>
                <w:t xml:space="preserve">Carole Sève</w:t>
              </w:r>
            </w:hyperlink>
          </w:p>
          <w:p>
            <w:pPr/>
            <w:r>
              <w:rPr>
                <w:i w:val="1"/>
                <w:iCs w:val="1"/>
              </w:rPr>
              <w:t xml:space="preserve">Éducation &amp; Didactique</w:t>
            </w:r>
            <w:r>
              <w:rPr/>
              <w:t xml:space="preserve">, 2010, 4-3, pp.7-22. </w:t>
            </w:r>
            <w:hyperlink r:id="rId151" w:history="1">
              <w:r>
                <w:rPr>
                  <w:color w:val="#410a8c"/>
                  <w:u w:val="single"/>
                </w:rPr>
                <w:t xml:space="preserve">⟨10.4000/educationdidactique.837⟩</w:t>
              </w:r>
            </w:hyperlink>
          </w:p>
          <w:p>
            <w:pPr/>
            <w:r>
              <w:rPr/>
              <w:t xml:space="preserve">Article dans une revue</w:t>
            </w:r>
          </w:p>
          <w:p>
            <w:pPr/>
            <w:hyperlink r:id="rId150" w:history="1">
              <w:r>
                <w:rPr>
                  <w:color w:val="#410a8c"/>
                  <w:u w:val="single"/>
                </w:rPr>
                <w:t xml:space="preserve">hal-03590685v1</w:t>
              </w:r>
            </w:hyperlink>
          </w:p>
        </w:tc>
      </w:tr>
      <w:tr>
        <w:trPr/>
        <w:tc>
          <w:tcPr>
            <w:noWrap/>
          </w:tcPr>
          <w:p>
            <w:pPr>
              <w:spacing w:after="200"/>
            </w:pPr>
            <w:hyperlink r:id="rId152" w:history="1">
              <w:r>
                <w:rPr>
                  <w:color w:val="1e198e"/>
                  <w:b w:val="1"/>
                  <w:bCs w:val="1"/>
                  <w:u w:val="single"/>
                </w:rPr>
                <w:t xml:space="preserve">Analysis of elite swimmers' activity during an instrumented protocol</w:t>
              </w:r>
            </w:hyperlink>
          </w:p>
          <w:p>
            <w:pPr/>
            <w:hyperlink r:id="rId79" w:history="1">
              <w:r>
                <w:rPr>
                  <w:color w:val="#410a8c"/>
                  <w:u w:val="single"/>
                </w:rPr>
                <w:t xml:space="preserve">D. Adé</w:t>
              </w:r>
            </w:hyperlink>
            <w:r>
              <w:rPr/>
              <w:t xml:space="preserve">,</w:t>
            </w:r>
            <w:hyperlink r:id="rId147" w:history="1">
              <w:r>
                <w:rPr>
                  <w:color w:val="#410a8c"/>
                  <w:u w:val="single"/>
                </w:rPr>
                <w:t xml:space="preserve">G. Poizat</w:t>
              </w:r>
            </w:hyperlink>
            <w:r>
              <w:rPr/>
              <w:t xml:space="preserve">,</w:t>
            </w:r>
            <w:hyperlink r:id="rId52" w:history="1">
              <w:r>
                <w:rPr>
                  <w:color w:val="#410a8c"/>
                  <w:u w:val="single"/>
                </w:rPr>
                <w:t xml:space="preserve">Nathalie Gal-Petitfaux</w:t>
              </w:r>
            </w:hyperlink>
            <w:r>
              <w:rPr/>
              <w:t xml:space="preserve">,</w:t>
            </w:r>
            <w:hyperlink r:id="rId153" w:history="1">
              <w:r>
                <w:rPr>
                  <w:color w:val="#410a8c"/>
                  <w:u w:val="single"/>
                </w:rPr>
                <w:t xml:space="preserve">Huub Toussaint</w:t>
              </w:r>
            </w:hyperlink>
            <w:r>
              <w:rPr/>
              <w:t xml:space="preserve">,</w:t>
            </w:r>
            <w:hyperlink r:id="rId148" w:history="1">
              <w:r>
                <w:rPr>
                  <w:color w:val="#410a8c"/>
                  <w:u w:val="single"/>
                </w:rPr>
                <w:t xml:space="preserve">L. Seifert</w:t>
              </w:r>
            </w:hyperlink>
          </w:p>
          <w:p>
            <w:pPr/>
            <w:r>
              <w:rPr>
                <w:i w:val="1"/>
                <w:iCs w:val="1"/>
              </w:rPr>
              <w:t xml:space="preserve">Journal of Sports Sciences</w:t>
            </w:r>
            <w:r>
              <w:rPr/>
              <w:t xml:space="preserve">, 2009, 27, pp.1043-1050. </w:t>
            </w:r>
            <w:hyperlink r:id="rId154" w:history="1">
              <w:r>
                <w:rPr>
                  <w:color w:val="#410a8c"/>
                  <w:u w:val="single"/>
                </w:rPr>
                <w:t xml:space="preserve">⟨10.1080/02640410902988669⟩</w:t>
              </w:r>
            </w:hyperlink>
          </w:p>
          <w:p>
            <w:pPr/>
            <w:r>
              <w:rPr/>
              <w:t xml:space="preserve">Article dans une revue</w:t>
            </w:r>
          </w:p>
          <w:p>
            <w:pPr/>
            <w:hyperlink r:id="rId152" w:history="1">
              <w:r>
                <w:rPr>
                  <w:color w:val="#410a8c"/>
                  <w:u w:val="single"/>
                </w:rPr>
                <w:t xml:space="preserve">hal-00570395v1</w:t>
              </w:r>
            </w:hyperlink>
          </w:p>
        </w:tc>
      </w:tr>
      <w:tr>
        <w:trPr/>
        <w:tc>
          <w:tcPr>
            <w:noWrap/>
          </w:tcPr>
          <w:p>
            <w:pPr>
              <w:spacing w:after="200"/>
            </w:pPr>
            <w:hyperlink r:id="rId155" w:history="1">
              <w:r>
                <w:rPr>
                  <w:color w:val="1e198e"/>
                  <w:b w:val="1"/>
                  <w:bCs w:val="1"/>
                  <w:u w:val="single"/>
                </w:rPr>
                <w:t xml:space="preserve">Analysis of elite swimmers' activity during an instrumented protocol</w:t>
              </w:r>
            </w:hyperlink>
          </w:p>
          <w:p>
            <w:pPr/>
            <w:hyperlink r:id="rId13" w:history="1">
              <w:r>
                <w:rPr>
                  <w:color w:val="#410a8c"/>
                  <w:u w:val="single"/>
                </w:rPr>
                <w:t xml:space="preserve">Adé David</w:t>
              </w:r>
            </w:hyperlink>
            <w:r>
              <w:rPr/>
              <w:t xml:space="preserve">,</w:t>
            </w:r>
            <w:hyperlink r:id="rId57" w:history="1">
              <w:r>
                <w:rPr>
                  <w:color w:val="#410a8c"/>
                  <w:u w:val="single"/>
                </w:rPr>
                <w:t xml:space="preserve">Germain Poizat</w:t>
              </w:r>
            </w:hyperlink>
            <w:r>
              <w:rPr/>
              <w:t xml:space="preserve">,</w:t>
            </w:r>
            <w:hyperlink r:id="rId52" w:history="1">
              <w:r>
                <w:rPr>
                  <w:color w:val="#410a8c"/>
                  <w:u w:val="single"/>
                </w:rPr>
                <w:t xml:space="preserve">Nathalie Gal-Petitfaux</w:t>
              </w:r>
            </w:hyperlink>
            <w:r>
              <w:rPr/>
              <w:t xml:space="preserve">,</w:t>
            </w:r>
            <w:hyperlink r:id="rId153" w:history="1">
              <w:r>
                <w:rPr>
                  <w:color w:val="#410a8c"/>
                  <w:u w:val="single"/>
                </w:rPr>
                <w:t xml:space="preserve">Huub Toussaint</w:t>
              </w:r>
            </w:hyperlink>
            <w:r>
              <w:rPr/>
              <w:t xml:space="preserve">,</w:t>
            </w:r>
            <w:hyperlink r:id="rId156" w:history="1">
              <w:r>
                <w:rPr>
                  <w:color w:val="#410a8c"/>
                  <w:u w:val="single"/>
                </w:rPr>
                <w:t xml:space="preserve">M. Ludovic Seifert</w:t>
              </w:r>
            </w:hyperlink>
          </w:p>
          <w:p>
            <w:pPr/>
            <w:r>
              <w:rPr>
                <w:i w:val="1"/>
                <w:iCs w:val="1"/>
              </w:rPr>
              <w:t xml:space="preserve">Journal of Sports Sciences</w:t>
            </w:r>
            <w:r>
              <w:rPr/>
              <w:t xml:space="preserve">, 2009, 27 (10), pp.1043-1050. </w:t>
            </w:r>
            <w:hyperlink r:id="rId154" w:history="1">
              <w:r>
                <w:rPr>
                  <w:color w:val="#410a8c"/>
                  <w:u w:val="single"/>
                </w:rPr>
                <w:t xml:space="preserve">⟨10.1080/02640410902988669⟩</w:t>
              </w:r>
            </w:hyperlink>
          </w:p>
          <w:p>
            <w:pPr/>
            <w:r>
              <w:rPr/>
              <w:t xml:space="preserve">Article dans une revue</w:t>
            </w:r>
          </w:p>
          <w:p>
            <w:pPr/>
            <w:hyperlink r:id="rId155" w:history="1">
              <w:r>
                <w:rPr>
                  <w:color w:val="#410a8c"/>
                  <w:u w:val="single"/>
                </w:rPr>
                <w:t xml:space="preserve">hal-02116053v1</w:t>
              </w:r>
            </w:hyperlink>
          </w:p>
        </w:tc>
      </w:tr>
      <w:tr>
        <w:trPr/>
        <w:tc>
          <w:tcPr>
            <w:noWrap/>
          </w:tcPr>
          <w:p>
            <w:pPr>
              <w:spacing w:after="200"/>
            </w:pPr>
            <w:hyperlink r:id="rId157" w:history="1">
              <w:r>
                <w:rPr>
                  <w:color w:val="1e198e"/>
                  <w:b w:val="1"/>
                  <w:bCs w:val="1"/>
                  <w:u w:val="single"/>
                </w:rPr>
                <w:t xml:space="preserve">Dynamique émotionnelle et développement professionnel d'une enseignante d'éducation physique et sportive débutante</w:t>
              </w:r>
            </w:hyperlink>
          </w:p>
          <w:p>
            <w:pPr/>
            <w:hyperlink r:id="rId158" w:history="1">
              <w:r>
                <w:rPr>
                  <w:color w:val="#410a8c"/>
                  <w:u w:val="single"/>
                </w:rPr>
                <w:t xml:space="preserve">F. Desigaux</w:t>
              </w:r>
            </w:hyperlink>
            <w:r>
              <w:rPr/>
              <w:t xml:space="preserve">,</w:t>
            </w:r>
            <w:hyperlink r:id="rId81" w:history="1">
              <w:r>
                <w:rPr>
                  <w:color w:val="#410a8c"/>
                  <w:u w:val="single"/>
                </w:rPr>
                <w:t xml:space="preserve">C. Sève</w:t>
              </w:r>
            </w:hyperlink>
            <w:r>
              <w:rPr/>
              <w:t xml:space="preserve">,</w:t>
            </w:r>
            <w:hyperlink r:id="rId79" w:history="1">
              <w:r>
                <w:rPr>
                  <w:color w:val="#410a8c"/>
                  <w:u w:val="single"/>
                </w:rPr>
                <w:t xml:space="preserve">D. Adé</w:t>
              </w:r>
            </w:hyperlink>
            <w:r>
              <w:rPr/>
              <w:t xml:space="preserve">,</w:t>
            </w:r>
            <w:hyperlink r:id="rId147" w:history="1">
              <w:r>
                <w:rPr>
                  <w:color w:val="#410a8c"/>
                  <w:u w:val="single"/>
                </w:rPr>
                <w:t xml:space="preserve">G. Poizat</w:t>
              </w:r>
            </w:hyperlink>
          </w:p>
          <w:p>
            <w:pPr/>
            <w:r>
              <w:rPr>
                <w:i w:val="1"/>
                <w:iCs w:val="1"/>
              </w:rPr>
              <w:t xml:space="preserve">Penser l'éducation</w:t>
            </w:r>
            <w:r>
              <w:rPr/>
              <w:t xml:space="preserve">, 2007, 22, pp.143-148</w:t>
            </w:r>
          </w:p>
          <w:p>
            <w:pPr/>
            <w:r>
              <w:rPr/>
              <w:t xml:space="preserve">Article dans une revue</w:t>
            </w:r>
          </w:p>
          <w:p>
            <w:pPr/>
            <w:hyperlink r:id="rId157" w:history="1">
              <w:r>
                <w:rPr>
                  <w:color w:val="#410a8c"/>
                  <w:u w:val="single"/>
                </w:rPr>
                <w:t xml:space="preserve">hal-00572541v1</w:t>
              </w:r>
            </w:hyperlink>
          </w:p>
        </w:tc>
      </w:tr>
      <w:tr>
        <w:trPr/>
        <w:tc>
          <w:tcPr>
            <w:noWrap/>
          </w:tcPr>
          <w:p>
            <w:pPr>
              <w:spacing w:after="200"/>
            </w:pPr>
            <w:hyperlink r:id="rId159" w:history="1">
              <w:r>
                <w:rPr>
                  <w:color w:val="1e198e"/>
                  <w:b w:val="1"/>
                  <w:bCs w:val="1"/>
                  <w:u w:val="single"/>
                </w:rPr>
                <w:t xml:space="preserve">Modalités de développement de l’activité professionnelle au gré des contextes de classe et de formation : le cas des professeurs stagiaires en Éducation Physique et Sportive</w:t>
              </w:r>
            </w:hyperlink>
          </w:p>
          <w:p>
            <w:pPr/>
            <w:hyperlink r:id="rId53" w:history="1">
              <w:r>
                <w:rPr>
                  <w:color w:val="#410a8c"/>
                  <w:u w:val="single"/>
                </w:rPr>
                <w:t xml:space="preserve">Guillaume Serres</w:t>
              </w:r>
            </w:hyperlink>
            <w:r>
              <w:rPr/>
              <w:t xml:space="preserve">,</w:t>
            </w:r>
            <w:hyperlink r:id="rId160" w:history="1">
              <w:r>
                <w:rPr>
                  <w:color w:val="#410a8c"/>
                  <w:u w:val="single"/>
                </w:rPr>
                <w:t xml:space="preserve">Luc Ria</w:t>
              </w:r>
            </w:hyperlink>
            <w:r>
              <w:rPr/>
              <w:t xml:space="preserve">,</w:t>
            </w:r>
            <w:hyperlink r:id="rId79" w:history="1">
              <w:r>
                <w:rPr>
                  <w:color w:val="#410a8c"/>
                  <w:u w:val="single"/>
                </w:rPr>
                <w:t xml:space="preserve">D. Adé</w:t>
              </w:r>
            </w:hyperlink>
          </w:p>
          <w:p>
            <w:pPr/>
            <w:r>
              <w:rPr>
                <w:i w:val="1"/>
                <w:iCs w:val="1"/>
              </w:rPr>
              <w:t xml:space="preserve">Revue française de pédagogie</w:t>
            </w:r>
            <w:r>
              <w:rPr/>
              <w:t xml:space="preserve">, 2004, 149, pp.49-64</w:t>
            </w:r>
          </w:p>
          <w:p>
            <w:pPr/>
            <w:r>
              <w:rPr/>
              <w:t xml:space="preserve">Article dans une revue</w:t>
            </w:r>
          </w:p>
          <w:p>
            <w:pPr/>
            <w:hyperlink r:id="rId159" w:history="1">
              <w:r>
                <w:rPr>
                  <w:color w:val="#410a8c"/>
                  <w:u w:val="single"/>
                </w:rPr>
                <w:t xml:space="preserve">hal-01136528v1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Un espace d’échanges et de débats autour d’une conception ‘enactive’ de l’EPS</w:t>
              </w:r>
            </w:hyperlink>
          </w:p>
          <w:p>
            <w:pPr/>
            <w:hyperlink r:id="rId83" w:history="1">
              <w:r>
                <w:rPr>
                  <w:color w:val="#410a8c"/>
                  <w:u w:val="single"/>
                </w:rPr>
                <w:t xml:space="preserve">Jacques Saury</w:t>
              </w:r>
            </w:hyperlink>
            <w:r>
              <w:rPr/>
              <w:t xml:space="preserve">,</w:t>
            </w:r>
            <w:hyperlink r:id="rId23" w:history="1">
              <w:r>
                <w:rPr>
                  <w:color w:val="#410a8c"/>
                  <w:u w:val="single"/>
                </w:rPr>
                <w:t xml:space="preserve">David Adé</w:t>
              </w:r>
            </w:hyperlink>
            <w:r>
              <w:rPr/>
              <w:t xml:space="preserve">,</w:t>
            </w:r>
            <w:hyperlink r:id="rId52" w:history="1">
              <w:r>
                <w:rPr>
                  <w:color w:val="#410a8c"/>
                  <w:u w:val="single"/>
                </w:rPr>
                <w:t xml:space="preserve">Nathalie Gal-Petitfaux</w:t>
              </w:r>
            </w:hyperlink>
            <w:r>
              <w:rPr/>
              <w:t xml:space="preserve">,</w:t>
            </w:r>
            <w:hyperlink r:id="rId162" w:history="1">
              <w:r>
                <w:rPr>
                  <w:color w:val="#410a8c"/>
                  <w:u w:val="single"/>
                </w:rPr>
                <w:t xml:space="preserve">Benoît Huet</w:t>
              </w:r>
            </w:hyperlink>
            <w:r>
              <w:rPr/>
              <w:t xml:space="preserve">,</w:t>
            </w:r>
            <w:hyperlink r:id="rId72" w:history="1">
              <w:r>
                <w:rPr>
                  <w:color w:val="#410a8c"/>
                  <w:u w:val="single"/>
                </w:rPr>
                <w:t xml:space="preserve">Carole Sève</w:t>
              </w:r>
            </w:hyperlink>
            <w:r>
              <w:rPr/>
              <w:t xml:space="preserve">et al.</w:t>
            </w:r>
          </w:p>
          <w:p>
            <w:pPr/>
            <w:r>
              <w:rPr/>
              <w:t xml:space="preserve">2013</w:t>
            </w:r>
          </w:p>
          <w:p>
            <w:pPr/>
            <w:r>
              <w:rPr/>
              <w:t xml:space="preserve">Autre publication scientifique</w:t>
            </w:r>
          </w:p>
          <w:p>
            <w:pPr/>
            <w:hyperlink r:id="rId161" w:history="1">
              <w:r>
                <w:rPr>
                  <w:color w:val="#410a8c"/>
                  <w:u w:val="single"/>
                </w:rPr>
                <w:t xml:space="preserve">hal-01144998v1</w:t>
              </w:r>
            </w:hyperlink>
          </w:p>
        </w:tc>
      </w:tr>
    </w:tbl>
    <w:sectPr>
      <w:footerReference w:type="default" r:id="rId1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11D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vid-ade" TargetMode="External"/><Relationship Id="rId9" Type="http://schemas.openxmlformats.org/officeDocument/2006/relationships/hyperlink" Target="https://orcid.org/0000-0001-8939-3944" TargetMode="External"/><Relationship Id="rId10" Type="http://schemas.openxmlformats.org/officeDocument/2006/relationships/hyperlink" Target="https://www.idref.fr/109364759" TargetMode="External"/><Relationship Id="rId11" Type="http://schemas.openxmlformats.org/officeDocument/2006/relationships/hyperlink" Target="https://anr.fr/Projet-ANR-17-CE38-0006" TargetMode="External"/><Relationship Id="rId12" Type="http://schemas.openxmlformats.org/officeDocument/2006/relationships/hyperlink" Target="https://normandie-univ.hal.science/hal-05559734v1" TargetMode="External"/><Relationship Id="rId13" Type="http://schemas.openxmlformats.org/officeDocument/2006/relationships/hyperlink" Target="https://hal.science/search/index/?q=*&amp;authFullName_s=Ad&#233; David" TargetMode="External"/><Relationship Id="rId14" Type="http://schemas.openxmlformats.org/officeDocument/2006/relationships/hyperlink" Target="https://normandie-univ.hal.science/hal-05559721v1" TargetMode="External"/><Relationship Id="rId15" Type="http://schemas.openxmlformats.org/officeDocument/2006/relationships/hyperlink" Target="https://normandie-univ.hal.science/hal-05559748v1" TargetMode="External"/><Relationship Id="rId16" Type="http://schemas.openxmlformats.org/officeDocument/2006/relationships/hyperlink" Target="https://hal.science/search/index/?q=*&amp;authFullName_s=Cl&#233;ment Jourand" TargetMode="External"/><Relationship Id="rId17" Type="http://schemas.openxmlformats.org/officeDocument/2006/relationships/hyperlink" Target="https://hal.science/search/index/?q=*&amp;authFullName_s=Gr&#233;gory Levavasseur" TargetMode="External"/><Relationship Id="rId18" Type="http://schemas.openxmlformats.org/officeDocument/2006/relationships/hyperlink" Target="https://hal.science/search/index/?q=*&amp;authFullName_s=Olivier Saigne" TargetMode="External"/><Relationship Id="rId19" Type="http://schemas.openxmlformats.org/officeDocument/2006/relationships/hyperlink" Target="https://hal.science/hal-05582953v1" TargetMode="External"/><Relationship Id="rId20" Type="http://schemas.openxmlformats.org/officeDocument/2006/relationships/hyperlink" Target="https://hal.science/search/index/?q=*&amp;authFullName_s=Eric Terrien" TargetMode="External"/><Relationship Id="rId21" Type="http://schemas.openxmlformats.org/officeDocument/2006/relationships/hyperlink" Target="https://hal.science/search/index/?q=*&amp;authFullName_s=Cl&#233;ment Ganachaud" TargetMode="External"/><Relationship Id="rId22" Type="http://schemas.openxmlformats.org/officeDocument/2006/relationships/hyperlink" Target="https://hal.science/search/index/?q=*&amp;authFullName_s=Ludovic Seifert" TargetMode="External"/><Relationship Id="rId23" Type="http://schemas.openxmlformats.org/officeDocument/2006/relationships/hyperlink" Target="https://hal.science/search/index/?q=*&amp;authFullName_s=David Ad&#233;" TargetMode="External"/><Relationship Id="rId24" Type="http://schemas.openxmlformats.org/officeDocument/2006/relationships/hyperlink" Target="https://hal.science/hal-05583020v1" TargetMode="External"/><Relationship Id="rId25" Type="http://schemas.openxmlformats.org/officeDocument/2006/relationships/hyperlink" Target="https://hal.science/search/index/?q=*&amp;authFullName_s=Benoit Huet" TargetMode="External"/><Relationship Id="rId26" Type="http://schemas.openxmlformats.org/officeDocument/2006/relationships/hyperlink" Target="https://hal.science/search/index/?q=*&amp;authFullName_s=J. Saury" TargetMode="External"/><Relationship Id="rId27" Type="http://schemas.openxmlformats.org/officeDocument/2006/relationships/hyperlink" Target="https://hal.science/hal-05582987v1" TargetMode="External"/><Relationship Id="rId28" Type="http://schemas.openxmlformats.org/officeDocument/2006/relationships/hyperlink" Target="https://normandie-univ.hal.science/hal-05559742v1" TargetMode="External"/><Relationship Id="rId29" Type="http://schemas.openxmlformats.org/officeDocument/2006/relationships/hyperlink" Target="https://hal.science/search/index/?q=*&amp;authFullName_s=Regis Thouvarecq" TargetMode="External"/><Relationship Id="rId30" Type="http://schemas.openxmlformats.org/officeDocument/2006/relationships/hyperlink" Target="https://hal.science/hal-05582705v1" TargetMode="External"/><Relationship Id="rId31" Type="http://schemas.openxmlformats.org/officeDocument/2006/relationships/hyperlink" Target="https://hal.science/hal-05582694v1" TargetMode="External"/><Relationship Id="rId32" Type="http://schemas.openxmlformats.org/officeDocument/2006/relationships/hyperlink" Target="https://hal.science/hal-05557468v1" TargetMode="External"/><Relationship Id="rId33" Type="http://schemas.openxmlformats.org/officeDocument/2006/relationships/hyperlink" Target="https://hal.science/search/index/?q=*&amp;authFullName_s=Nicolas Terr&#233;" TargetMode="External"/><Relationship Id="rId34" Type="http://schemas.openxmlformats.org/officeDocument/2006/relationships/hyperlink" Target="https://hal.science/hal-05582756v1" TargetMode="External"/><Relationship Id="rId35" Type="http://schemas.openxmlformats.org/officeDocument/2006/relationships/hyperlink" Target="https://hal.science/hal-05582682v1" TargetMode="External"/><Relationship Id="rId36" Type="http://schemas.openxmlformats.org/officeDocument/2006/relationships/hyperlink" Target="https://hal.science/search/index/?q=*&amp;authFullName_s=Caroline Gani&#232;re" TargetMode="External"/><Relationship Id="rId37" Type="http://schemas.openxmlformats.org/officeDocument/2006/relationships/hyperlink" Target="https://hal.science/search/index/?q=*&amp;authFullName_s=Nad&#232;ge Rochat" TargetMode="External"/><Relationship Id="rId38" Type="http://schemas.openxmlformats.org/officeDocument/2006/relationships/hyperlink" Target="https://hal.science/search/index/?q=*&amp;authFullName_s=Guillaume Hacques" TargetMode="External"/><Relationship Id="rId39" Type="http://schemas.openxmlformats.org/officeDocument/2006/relationships/hyperlink" Target="https://normandie-univ.hal.science/hal-05579263v1" TargetMode="External"/><Relationship Id="rId40" Type="http://schemas.openxmlformats.org/officeDocument/2006/relationships/hyperlink" Target="https://hal.science/hal-05557431v1" TargetMode="External"/><Relationship Id="rId41" Type="http://schemas.openxmlformats.org/officeDocument/2006/relationships/hyperlink" Target="https://hal.science/search/index/?q=*&amp;authFullName_s=Elisabeth Magendie" TargetMode="External"/><Relationship Id="rId42" Type="http://schemas.openxmlformats.org/officeDocument/2006/relationships/hyperlink" Target="https://hal.science/search/index/?q=*&amp;authFullName_s=Ad&#233; D" TargetMode="External"/><Relationship Id="rId43" Type="http://schemas.openxmlformats.org/officeDocument/2006/relationships/hyperlink" Target="https://hal.science/hal-02374343v1" TargetMode="External"/><Relationship Id="rId44" Type="http://schemas.openxmlformats.org/officeDocument/2006/relationships/hyperlink" Target="https://hal.science/search/index/?q=*&amp;authFullName_s=Caroline Ganiere" TargetMode="External"/><Relationship Id="rId45" Type="http://schemas.openxmlformats.org/officeDocument/2006/relationships/hyperlink" Target="https://hal.science/search/index/?q=*&amp;authFullName_s=Benoit Louvet" TargetMode="External"/><Relationship Id="rId46" Type="http://schemas.openxmlformats.org/officeDocument/2006/relationships/hyperlink" Target="https://hal.science/hal-02374368v1" TargetMode="External"/><Relationship Id="rId47" Type="http://schemas.openxmlformats.org/officeDocument/2006/relationships/hyperlink" Target="https://normandie-univ.hal.science/hal-02337328v1" TargetMode="External"/><Relationship Id="rId48" Type="http://schemas.openxmlformats.org/officeDocument/2006/relationships/hyperlink" Target="https://hal.science/search/index/?q=*&amp;authFullName_s=John Komar" TargetMode="External"/><Relationship Id="rId49" Type="http://schemas.openxmlformats.org/officeDocument/2006/relationships/hyperlink" Target="https://hal.science/search/index/?q=*&amp;authFullName_s=Nicolas Vergne" TargetMode="External"/><Relationship Id="rId50" Type="http://schemas.openxmlformats.org/officeDocument/2006/relationships/hyperlink" Target="https://hal.science/search/index/?q=*&amp;authFullName_s=R&#233;gis Thouvarecq" TargetMode="External"/><Relationship Id="rId51" Type="http://schemas.openxmlformats.org/officeDocument/2006/relationships/hyperlink" Target="https://hal.science/hal-01144098v1" TargetMode="External"/><Relationship Id="rId52" Type="http://schemas.openxmlformats.org/officeDocument/2006/relationships/hyperlink" Target="https://hal.science/search/index/?q=*&amp;authFullName_s=Nathalie Gal-Petitfaux" TargetMode="External"/><Relationship Id="rId53" Type="http://schemas.openxmlformats.org/officeDocument/2006/relationships/hyperlink" Target="https://hal.science/search/index/?q=*&amp;authFullName_s=Guillaume Serres" TargetMode="External"/><Relationship Id="rId54" Type="http://schemas.openxmlformats.org/officeDocument/2006/relationships/hyperlink" Target="https://hal.science/hal-01143696v1" TargetMode="External"/><Relationship Id="rId55" Type="http://schemas.openxmlformats.org/officeDocument/2006/relationships/hyperlink" Target="https://hal.science/hal-01143702v1" TargetMode="External"/><Relationship Id="rId56" Type="http://schemas.openxmlformats.org/officeDocument/2006/relationships/hyperlink" Target="https://hal.science/search/index/?q=*&amp;authFullName_s=M. Pouponneau" TargetMode="External"/><Relationship Id="rId57" Type="http://schemas.openxmlformats.org/officeDocument/2006/relationships/hyperlink" Target="https://hal.science/search/index/?q=*&amp;authFullName_s=Germain Poizat" TargetMode="External"/><Relationship Id="rId58" Type="http://schemas.openxmlformats.org/officeDocument/2006/relationships/hyperlink" Target="https://hal.science/hal-01143705v1" TargetMode="External"/><Relationship Id="rId59" Type="http://schemas.openxmlformats.org/officeDocument/2006/relationships/hyperlink" Target="https://hal.science/hal-05559525v1" TargetMode="External"/><Relationship Id="rId60" Type="http://schemas.openxmlformats.org/officeDocument/2006/relationships/hyperlink" Target="https://uco.hal.science/hal-05375516v1" TargetMode="External"/><Relationship Id="rId61" Type="http://schemas.openxmlformats.org/officeDocument/2006/relationships/hyperlink" Target="https://uco.hal.science/hal-05361146v1" TargetMode="External"/><Relationship Id="rId62" Type="http://schemas.openxmlformats.org/officeDocument/2006/relationships/hyperlink" Target="https://hal.science/search/index/?q=*&amp;authFullName_s=Silv&#232;re Billi" TargetMode="External"/><Relationship Id="rId63" Type="http://schemas.openxmlformats.org/officeDocument/2006/relationships/hyperlink" Target="https://uco.hal.science/hal-05361180v1" TargetMode="External"/><Relationship Id="rId64" Type="http://schemas.openxmlformats.org/officeDocument/2006/relationships/hyperlink" Target="https://hal.science/hal-05302056v1" TargetMode="External"/><Relationship Id="rId65" Type="http://schemas.openxmlformats.org/officeDocument/2006/relationships/hyperlink" Target="https://hal.science/search/index/?q=*&amp;authFullName_s=Sigol&#232;ne Couchot-Schiex" TargetMode="External"/><Relationship Id="rId66" Type="http://schemas.openxmlformats.org/officeDocument/2006/relationships/hyperlink" Target="https://hal.science/search/index/?q=*&amp;authFullName_s=Yves F&#233;lix Montagne" TargetMode="External"/><Relationship Id="rId67" Type="http://schemas.openxmlformats.org/officeDocument/2006/relationships/hyperlink" Target="https://uco.hal.science/hal-05361214v1" TargetMode="External"/><Relationship Id="rId68" Type="http://schemas.openxmlformats.org/officeDocument/2006/relationships/hyperlink" Target="https://uco.hal.science/hal-03682724v1" TargetMode="External"/><Relationship Id="rId69" Type="http://schemas.openxmlformats.org/officeDocument/2006/relationships/hyperlink" Target="https://hal.science/hal-05557267v1" TargetMode="External"/><Relationship Id="rId70" Type="http://schemas.openxmlformats.org/officeDocument/2006/relationships/hyperlink" Target="https://hal.science/hal-05557314v1" TargetMode="External"/><Relationship Id="rId71" Type="http://schemas.openxmlformats.org/officeDocument/2006/relationships/hyperlink" Target="https://hal.science/hal-01143635v1" TargetMode="External"/><Relationship Id="rId72" Type="http://schemas.openxmlformats.org/officeDocument/2006/relationships/hyperlink" Target="https://hal.science/search/index/?q=*&amp;authFullName_s=Carole S&#232;ve" TargetMode="External"/><Relationship Id="rId73" Type="http://schemas.openxmlformats.org/officeDocument/2006/relationships/hyperlink" Target="https://hal.science/search/index/?q=*&amp;authFullName_s=Marc Cizeron" TargetMode="External"/><Relationship Id="rId74" Type="http://schemas.openxmlformats.org/officeDocument/2006/relationships/hyperlink" Target="https://normandie-univ.hal.science/hal-05374932v1" TargetMode="External"/><Relationship Id="rId75" Type="http://schemas.openxmlformats.org/officeDocument/2006/relationships/hyperlink" Target="https://uco.hal.science/hal-05361164v1" TargetMode="External"/><Relationship Id="rId76" Type="http://schemas.openxmlformats.org/officeDocument/2006/relationships/hyperlink" Target="https://normandie-univ.hal.science/hal-05374998v1" TargetMode="External"/><Relationship Id="rId77" Type="http://schemas.openxmlformats.org/officeDocument/2006/relationships/hyperlink" Target="https://hal.science/search/index/?q=*&amp;authFullName_s=Arnaud Devezeaux" TargetMode="External"/><Relationship Id="rId78" Type="http://schemas.openxmlformats.org/officeDocument/2006/relationships/hyperlink" Target="https://hal.science/hal-00848262v1" TargetMode="External"/><Relationship Id="rId79" Type="http://schemas.openxmlformats.org/officeDocument/2006/relationships/hyperlink" Target="https://hal.science/search/index/?q=*&amp;authFullName_s=D. Ad&#233;" TargetMode="External"/><Relationship Id="rId80" Type="http://schemas.openxmlformats.org/officeDocument/2006/relationships/hyperlink" Target="https://hal.science/search/index/?q=*&amp;authFullName_s=B. Huet" TargetMode="External"/><Relationship Id="rId81" Type="http://schemas.openxmlformats.org/officeDocument/2006/relationships/hyperlink" Target="https://hal.science/search/index/?q=*&amp;authFullName_s=C. S&#232;ve" TargetMode="External"/><Relationship Id="rId82" Type="http://schemas.openxmlformats.org/officeDocument/2006/relationships/hyperlink" Target="https://hal.science/hal-05036259v1" TargetMode="External"/><Relationship Id="rId83" Type="http://schemas.openxmlformats.org/officeDocument/2006/relationships/hyperlink" Target="https://hal.science/search/index/?q=*&amp;authFullName_s=Jacques Saury" TargetMode="External"/><Relationship Id="rId84" Type="http://schemas.openxmlformats.org/officeDocument/2006/relationships/hyperlink" Target="https://hal.science/search/index/?q=*&amp;authFullName_s=Huet Benoit" TargetMode="External"/><Relationship Id="rId85" Type="http://schemas.openxmlformats.org/officeDocument/2006/relationships/hyperlink" Target="https://hal.science/hal-05582710v1" TargetMode="External"/><Relationship Id="rId86" Type="http://schemas.openxmlformats.org/officeDocument/2006/relationships/hyperlink" Target="https://hal.science/hal-05582748v1" TargetMode="External"/><Relationship Id="rId87" Type="http://schemas.openxmlformats.org/officeDocument/2006/relationships/hyperlink" Target="https://hal.science/hal-05582622v1" TargetMode="External"/><Relationship Id="rId88" Type="http://schemas.openxmlformats.org/officeDocument/2006/relationships/hyperlink" Target="https://hal.science/search/index/?q=*&amp;authFullName_s=Denis Hauw" TargetMode="External"/><Relationship Id="rId89" Type="http://schemas.openxmlformats.org/officeDocument/2006/relationships/hyperlink" Target="https://uco.hal.science/hal-05361173v1" TargetMode="External"/><Relationship Id="rId90" Type="http://schemas.openxmlformats.org/officeDocument/2006/relationships/hyperlink" Target="https://normandie-univ.hal.science/hal-05375015v1" TargetMode="External"/><Relationship Id="rId91" Type="http://schemas.openxmlformats.org/officeDocument/2006/relationships/hyperlink" Target="https://dx.doi.org/10.3917/sta.141.0097" TargetMode="External"/><Relationship Id="rId92" Type="http://schemas.openxmlformats.org/officeDocument/2006/relationships/hyperlink" Target="https://hal.science/hal-04406493v1" TargetMode="External"/><Relationship Id="rId93" Type="http://schemas.openxmlformats.org/officeDocument/2006/relationships/hyperlink" Target="https://hal.science/search/index/?q=*&amp;authFullName_s=Olivier Vors" TargetMode="External"/><Relationship Id="rId94" Type="http://schemas.openxmlformats.org/officeDocument/2006/relationships/hyperlink" Target="https://hal.science/search/index/?q=*&amp;authFullName_s=Isabelle Joing" TargetMode="External"/><Relationship Id="rId95" Type="http://schemas.openxmlformats.org/officeDocument/2006/relationships/hyperlink" Target="https://hal.science/search/index/?q=*&amp;authFullName_s=Bernard Andrieu" TargetMode="External"/><Relationship Id="rId96" Type="http://schemas.openxmlformats.org/officeDocument/2006/relationships/hyperlink" Target="https://dx.doi.org/10.3917/sta.141.0005" TargetMode="External"/><Relationship Id="rId97" Type="http://schemas.openxmlformats.org/officeDocument/2006/relationships/hyperlink" Target="https://uco.hal.science/hal-05361198v1" TargetMode="External"/><Relationship Id="rId98" Type="http://schemas.openxmlformats.org/officeDocument/2006/relationships/hyperlink" Target="https://hal.science/hal-04409259v1" TargetMode="External"/><Relationship Id="rId99" Type="http://schemas.openxmlformats.org/officeDocument/2006/relationships/hyperlink" Target="https://dx.doi.org/10.21203/rs.3.rs-2061124/v1" TargetMode="External"/><Relationship Id="rId100" Type="http://schemas.openxmlformats.org/officeDocument/2006/relationships/hyperlink" Target="https://hal.science/hal-05588943v1" TargetMode="External"/><Relationship Id="rId101" Type="http://schemas.openxmlformats.org/officeDocument/2006/relationships/hyperlink" Target="https://hal.science/search/index/?q=*&amp;authFullName_s=G. Hacques" TargetMode="External"/><Relationship Id="rId102" Type="http://schemas.openxmlformats.org/officeDocument/2006/relationships/hyperlink" Target="https://dx.doi.org/10.1007/s00426-023-01817-9" TargetMode="External"/><Relationship Id="rId103" Type="http://schemas.openxmlformats.org/officeDocument/2006/relationships/hyperlink" Target="https://hal.science/hal-05557236v1" TargetMode="External"/><Relationship Id="rId104" Type="http://schemas.openxmlformats.org/officeDocument/2006/relationships/hyperlink" Target="https://dx.doi.org/10.4000/ejrieps.8128" TargetMode="External"/><Relationship Id="rId105" Type="http://schemas.openxmlformats.org/officeDocument/2006/relationships/hyperlink" Target="https://uco.hal.science/hal-03682721v1" TargetMode="External"/><Relationship Id="rId106" Type="http://schemas.openxmlformats.org/officeDocument/2006/relationships/hyperlink" Target="https://normandie-univ.hal.science/hal-05374904v1" TargetMode="External"/><Relationship Id="rId107" Type="http://schemas.openxmlformats.org/officeDocument/2006/relationships/hyperlink" Target="https://hal.science/search/index/?q=*&amp;authFullName_s=Marek Mcgann" TargetMode="External"/><Relationship Id="rId108" Type="http://schemas.openxmlformats.org/officeDocument/2006/relationships/hyperlink" Target="https://hal.science/search/index/?q=*&amp;authFullName_s=Keith Davids" TargetMode="External"/><Relationship Id="rId109" Type="http://schemas.openxmlformats.org/officeDocument/2006/relationships/hyperlink" Target="https://dx.doi.org/10.1080/17408989.2021.1999919" TargetMode="External"/><Relationship Id="rId110" Type="http://schemas.openxmlformats.org/officeDocument/2006/relationships/hyperlink" Target="https://hal.science/hal-03675371v1" TargetMode="External"/><Relationship Id="rId111" Type="http://schemas.openxmlformats.org/officeDocument/2006/relationships/hyperlink" Target="https://hal.science/search/index/?q=*&amp;authFullName_s=C&#233;dric Brudermann" TargetMode="External"/><Relationship Id="rId112" Type="http://schemas.openxmlformats.org/officeDocument/2006/relationships/hyperlink" Target="https://hal.science/hal-04997992v1" TargetMode="External"/><Relationship Id="rId113" Type="http://schemas.openxmlformats.org/officeDocument/2006/relationships/hyperlink" Target="https://hal.science/search/index/?q=*&amp;authFullName_s=Beno&#238;t Louvet" TargetMode="External"/><Relationship Id="rId114" Type="http://schemas.openxmlformats.org/officeDocument/2006/relationships/hyperlink" Target="https://dx.doi.org/10.4000/ejrieps.4491" TargetMode="External"/><Relationship Id="rId115" Type="http://schemas.openxmlformats.org/officeDocument/2006/relationships/hyperlink" Target="https://hal.science/hal-03888533v1" TargetMode="External"/><Relationship Id="rId116" Type="http://schemas.openxmlformats.org/officeDocument/2006/relationships/hyperlink" Target="https://dx.doi.org/10.3389/fpsyg.2020.00249" TargetMode="External"/><Relationship Id="rId117" Type="http://schemas.openxmlformats.org/officeDocument/2006/relationships/hyperlink" Target="https://amu.hal.science/hal-03085874v1" TargetMode="External"/><Relationship Id="rId118" Type="http://schemas.openxmlformats.org/officeDocument/2006/relationships/hyperlink" Target="https://dx.doi.org/10.4000/activites.5448" TargetMode="External"/><Relationship Id="rId119" Type="http://schemas.openxmlformats.org/officeDocument/2006/relationships/hyperlink" Target="https://amu.hal.science/hal-03085879v1" TargetMode="External"/><Relationship Id="rId120" Type="http://schemas.openxmlformats.org/officeDocument/2006/relationships/hyperlink" Target="https://dx.doi.org/10.4000/activites.5517" TargetMode="External"/><Relationship Id="rId121" Type="http://schemas.openxmlformats.org/officeDocument/2006/relationships/hyperlink" Target="https://hal.science/hal-02367765v1" TargetMode="External"/><Relationship Id="rId122" Type="http://schemas.openxmlformats.org/officeDocument/2006/relationships/hyperlink" Target="https://dx.doi.org/10.1080/17408989.2018.1455818" TargetMode="External"/><Relationship Id="rId123" Type="http://schemas.openxmlformats.org/officeDocument/2006/relationships/hyperlink" Target="https://normandie-univ.hal.science/hal-02116008v1" TargetMode="External"/><Relationship Id="rId124" Type="http://schemas.openxmlformats.org/officeDocument/2006/relationships/hyperlink" Target="https://hal.science/search/index/?q=*&amp;authFullName_s=Julien Lardy" TargetMode="External"/><Relationship Id="rId125" Type="http://schemas.openxmlformats.org/officeDocument/2006/relationships/hyperlink" Target="https://hal.science/search/index/?q=*&amp;authFullName_s=J&#233;r&#244;me Bourbousson" TargetMode="External"/><Relationship Id="rId126" Type="http://schemas.openxmlformats.org/officeDocument/2006/relationships/hyperlink" Target="https://hal.science/search/index/?q=*&amp;authFullName_s=Antoine Nordez" TargetMode="External"/><Relationship Id="rId127" Type="http://schemas.openxmlformats.org/officeDocument/2006/relationships/hyperlink" Target="https://dx.doi.org/10.3389/fpsyg.2017.00075" TargetMode="External"/><Relationship Id="rId128" Type="http://schemas.openxmlformats.org/officeDocument/2006/relationships/hyperlink" Target="https://normandie-univ.hal.science/hal-02326428v1" TargetMode="External"/><Relationship Id="rId129" Type="http://schemas.openxmlformats.org/officeDocument/2006/relationships/hyperlink" Target="https://dx.doi.org/10.1080/17408989.2017.1342790" TargetMode="External"/><Relationship Id="rId130" Type="http://schemas.openxmlformats.org/officeDocument/2006/relationships/hyperlink" Target="https://normandie-univ.hal.science/hal-03204961v1" TargetMode="External"/><Relationship Id="rId131" Type="http://schemas.openxmlformats.org/officeDocument/2006/relationships/hyperlink" Target="https://hal.science/search/index/?q=*&amp;authFullName_s=Laurent Lescouarch" TargetMode="External"/><Relationship Id="rId132" Type="http://schemas.openxmlformats.org/officeDocument/2006/relationships/hyperlink" Target="https://dx.doi.org/10.3917/lsdle.484.0125" TargetMode="External"/><Relationship Id="rId133" Type="http://schemas.openxmlformats.org/officeDocument/2006/relationships/hyperlink" Target="https://normandie-univ.hal.science/hal-03204962v1" TargetMode="External"/><Relationship Id="rId134" Type="http://schemas.openxmlformats.org/officeDocument/2006/relationships/hyperlink" Target="https://dx.doi.org/10.3917/lsdle.484.0007" TargetMode="External"/><Relationship Id="rId135" Type="http://schemas.openxmlformats.org/officeDocument/2006/relationships/hyperlink" Target="https://api.istex.fr/ark:/67375/B18-564DF0VZ-Z/fulltext.pdf?sid=hal" TargetMode="External"/><Relationship Id="rId136" Type="http://schemas.openxmlformats.org/officeDocument/2006/relationships/hyperlink" Target="https://uca.hal.science/hal-02130459v1" TargetMode="External"/><Relationship Id="rId137" Type="http://schemas.openxmlformats.org/officeDocument/2006/relationships/hyperlink" Target="https://uca.hal.science/hal-02130441v1" TargetMode="External"/><Relationship Id="rId138" Type="http://schemas.openxmlformats.org/officeDocument/2006/relationships/hyperlink" Target="https://normandie-univ.hal.science/hal-02116015v1" TargetMode="External"/><Relationship Id="rId139" Type="http://schemas.openxmlformats.org/officeDocument/2006/relationships/hyperlink" Target="https://hal.science/search/index/?q=*&amp;authFullName_s=Leo Wattebled" TargetMode="External"/><Relationship Id="rId140" Type="http://schemas.openxmlformats.org/officeDocument/2006/relationships/hyperlink" Target="https://hal.science/search/index/?q=*&amp;authFullName_s=Romain H&#233;rault" TargetMode="External"/><Relationship Id="rId141" Type="http://schemas.openxmlformats.org/officeDocument/2006/relationships/hyperlink" Target="https://dx.doi.org/10.1371/journal.pone.0089865" TargetMode="External"/><Relationship Id="rId142" Type="http://schemas.openxmlformats.org/officeDocument/2006/relationships/hyperlink" Target="https://normandie-univ.hal.science/hal-02115989v1" TargetMode="External"/><Relationship Id="rId143" Type="http://schemas.openxmlformats.org/officeDocument/2006/relationships/hyperlink" Target="https://hal.science/search/index/?q=*&amp;authFullName_s=Yvon Haradji" TargetMode="External"/><Relationship Id="rId144" Type="http://schemas.openxmlformats.org/officeDocument/2006/relationships/hyperlink" Target="https://dx.doi.org/10.1080/02601370.2012.734485" TargetMode="External"/><Relationship Id="rId145" Type="http://schemas.openxmlformats.org/officeDocument/2006/relationships/hyperlink" Target="https://hal.science/hal-01143191v1" TargetMode="External"/><Relationship Id="rId146" Type="http://schemas.openxmlformats.org/officeDocument/2006/relationships/hyperlink" Target="https://ube.hal.science/hal-00570673v1" TargetMode="External"/><Relationship Id="rId147" Type="http://schemas.openxmlformats.org/officeDocument/2006/relationships/hyperlink" Target="https://hal.science/search/index/?q=*&amp;authFullName_s=G. Poizat" TargetMode="External"/><Relationship Id="rId148" Type="http://schemas.openxmlformats.org/officeDocument/2006/relationships/hyperlink" Target="https://hal.science/search/index/?q=*&amp;authFullName_s=L. Seifert" TargetMode="External"/><Relationship Id="rId149" Type="http://schemas.openxmlformats.org/officeDocument/2006/relationships/hyperlink" Target="https://hal.science/search/index/?q=*&amp;authFullName_s=H&#233;l&#232;ne Toussaint" TargetMode="External"/><Relationship Id="rId150" Type="http://schemas.openxmlformats.org/officeDocument/2006/relationships/hyperlink" Target="https://hal.science/hal-03590685v1" TargetMode="External"/><Relationship Id="rId151" Type="http://schemas.openxmlformats.org/officeDocument/2006/relationships/hyperlink" Target="https://dx.doi.org/10.4000/educationdidactique.837" TargetMode="External"/><Relationship Id="rId152" Type="http://schemas.openxmlformats.org/officeDocument/2006/relationships/hyperlink" Target="https://ube.hal.science/hal-00570395v1" TargetMode="External"/><Relationship Id="rId153" Type="http://schemas.openxmlformats.org/officeDocument/2006/relationships/hyperlink" Target="https://hal.science/search/index/?q=*&amp;authFullName_s=Huub Toussaint" TargetMode="External"/><Relationship Id="rId154" Type="http://schemas.openxmlformats.org/officeDocument/2006/relationships/hyperlink" Target="https://dx.doi.org/10.1080/02640410902988669" TargetMode="External"/><Relationship Id="rId155" Type="http://schemas.openxmlformats.org/officeDocument/2006/relationships/hyperlink" Target="https://normandie-univ.hal.science/hal-02116053v1" TargetMode="External"/><Relationship Id="rId156" Type="http://schemas.openxmlformats.org/officeDocument/2006/relationships/hyperlink" Target="https://hal.science/search/index/?q=*&amp;authFullName_s=M. Ludovic Seifert" TargetMode="External"/><Relationship Id="rId157" Type="http://schemas.openxmlformats.org/officeDocument/2006/relationships/hyperlink" Target="https://ube.hal.science/hal-00572541v1" TargetMode="External"/><Relationship Id="rId158" Type="http://schemas.openxmlformats.org/officeDocument/2006/relationships/hyperlink" Target="https://hal.science/search/index/?q=*&amp;authFullName_s=F. Desigaux" TargetMode="External"/><Relationship Id="rId159" Type="http://schemas.openxmlformats.org/officeDocument/2006/relationships/hyperlink" Target="https://hal.science/hal-01136528v1" TargetMode="External"/><Relationship Id="rId160" Type="http://schemas.openxmlformats.org/officeDocument/2006/relationships/hyperlink" Target="https://hal.science/search/index/?q=*&amp;authFullName_s=Luc Ria" TargetMode="External"/><Relationship Id="rId161" Type="http://schemas.openxmlformats.org/officeDocument/2006/relationships/hyperlink" Target="https://hal.science/hal-01144998v1" TargetMode="External"/><Relationship Id="rId162" Type="http://schemas.openxmlformats.org/officeDocument/2006/relationships/hyperlink" Target="https://hal.science/search/index/?q=*&amp;authFullName_s=Beno&#238;t Huet"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Adé</dc:title>
  <dc:description>CV</dc:description>
  <dc:subject/>
  <cp:keywords/>
  <cp:category/>
  <cp:lastModifiedBy/>
  <dcterms:created xsi:type="dcterms:W3CDTF">2026-05-16T18:39:28+02:00</dcterms:created>
  <dcterms:modified xsi:type="dcterms:W3CDTF">2026-05-16T18:39:28+02:00</dcterms:modified>
</cp:coreProperties>
</file>

<file path=docProps/custom.xml><?xml version="1.0" encoding="utf-8"?>
<Properties xmlns="http://schemas.openxmlformats.org/officeDocument/2006/custom-properties" xmlns:vt="http://schemas.openxmlformats.org/officeDocument/2006/docPropsVTypes"/>
</file>