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David Copello </w:t>
      </w:r>
      <w:r>
        <w:rPr>
          <w:color w:val="641e6e"/>
        </w:rPr>
        <w:t xml:space="preserve">Maître de conférences en sociologie politique à l'Institut Catholique de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david-copello</w:t>
        </w:r>
      </w:hyperlink>
    </w:p>
    <w:p>
      <w:pPr>
        <w:numPr>
          <w:ilvl w:val="0"/>
          <w:numId w:val="1"/>
        </w:numPr>
      </w:pPr>
      <w:r>
        <w:rPr/>
        <w:t xml:space="preserve"> ORCID : </w:t>
      </w:r>
      <w:hyperlink r:id="rId9" w:history="1">
        <w:r>
          <w:rPr>
            <w:color w:val="#410a8c"/>
            <w:u w:val="single"/>
          </w:rPr>
          <w:t xml:space="preserve">0000-0002-0204-5793</w:t>
        </w:r>
      </w:hyperlink>
    </w:p>
    <w:p>
      <w:pPr>
        <w:numPr>
          <w:ilvl w:val="0"/>
          <w:numId w:val="1"/>
        </w:numPr>
      </w:pPr>
      <w:r>
        <w:rPr/>
        <w:t xml:space="preserve"> IdRef : </w:t>
      </w:r>
      <w:hyperlink r:id="rId10" w:history="1">
        <w:r>
          <w:rPr>
            <w:color w:val="#410a8c"/>
            <w:u w:val="single"/>
          </w:rPr>
          <w:t xml:space="preserve">166404187</w:t>
        </w:r>
      </w:hyperlink>
    </w:p>
    <w:p>
      <w:pPr>
        <w:spacing w:before="600"/>
      </w:pPr>
    </w:p>
    <w:p>
      <w:pPr>
        <w:pStyle w:val="Heading2"/>
      </w:pPr>
      <w:r>
        <w:rPr>
          <w:color w:val="1e198e"/>
          <w:b w:val="1"/>
          <w:bCs w:val="1"/>
        </w:rPr>
        <w:t xml:space="preserve">Présentation</w:t>
      </w:r>
    </w:p>
    <w:p>
      <w:pPr>
        <w:spacing w:after="100"/>
      </w:pPr>
    </w:p>
    <w:p>
      <w:pPr/>
      <w:r>
        <w:rPr/>
        <w:t xml:space="preserve">Maître de conférences en sociologie politique à l'Institut Catholique de ParisMembre de l'Unité de Recherche « Religion, Culture et Société » EA 7403 (Institut Catholique de Paris)Membre associé du Centre de Recherche et de Documentation sur les Amériques (CREDA - CNRS UMR 7227)Membre associé du laboratoire AGORA EA 7392 (CY Cergy Paris Université)Docteur en science politique de l'Institut d'Etudes Politiques de Paris depuis septembre 2017Qualifié aux fonctions de maître de conférences par le CNU en sections 4 et 14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 cinquantenaire de la mort de Perón : un héritage en demi-teinte</w:t>
              </w:r>
            </w:hyperlink>
          </w:p>
          <w:p>
            <w:pPr/>
            <w:hyperlink r:id="rId12" w:history="1">
              <w:r>
                <w:rPr>
                  <w:color w:val="#410a8c"/>
                  <w:u w:val="single"/>
                </w:rPr>
                <w:t xml:space="preserve">David Copello</w:t>
              </w:r>
            </w:hyperlink>
          </w:p>
          <w:p>
            <w:pPr/>
            <w:r>
              <w:rPr>
                <w:i w:val="1"/>
                <w:iCs w:val="1"/>
              </w:rPr>
              <w:t xml:space="preserve">Les Études du CERI</w:t>
            </w:r>
            <w:r>
              <w:rPr/>
              <w:t xml:space="preserve">, 2025, n° 275-276, pp.36-40. </w:t>
            </w:r>
            <w:hyperlink r:id="rId13" w:history="1">
              <w:r>
                <w:rPr>
                  <w:color w:val="#410a8c"/>
                  <w:u w:val="single"/>
                </w:rPr>
                <w:t xml:space="preserve">⟨10.25647/etudesduceri.275-276.07⟩</w:t>
              </w:r>
            </w:hyperlink>
          </w:p>
          <w:p>
            <w:pPr/>
            <w:r>
              <w:rPr/>
              <w:t xml:space="preserve">Article dans une revue</w:t>
            </w:r>
          </w:p>
          <w:p>
            <w:pPr/>
            <w:hyperlink r:id="rId11" w:history="1">
              <w:r>
                <w:rPr>
                  <w:color w:val="#410a8c"/>
                  <w:u w:val="single"/>
                </w:rPr>
                <w:t xml:space="preserve">hal-04989840v1</w:t>
              </w:r>
            </w:hyperlink>
          </w:p>
        </w:tc>
      </w:tr>
      <w:tr>
        <w:trPr/>
        <w:tc>
          <w:tcPr>
            <w:noWrap/>
          </w:tcPr>
          <w:p>
            <w:pPr>
              <w:spacing w:after="200"/>
            </w:pPr>
            <w:hyperlink r:id="rId14" w:history="1">
              <w:r>
                <w:rPr>
                  <w:color w:val="1e198e"/>
                  <w:b w:val="1"/>
                  <w:bCs w:val="1"/>
                  <w:u w:val="single"/>
                </w:rPr>
                <w:t xml:space="preserve">A Maoist Enigma in Post-May France</w:t>
              </w:r>
            </w:hyperlink>
          </w:p>
          <w:p>
            <w:pPr/>
            <w:hyperlink r:id="rId12" w:history="1">
              <w:r>
                <w:rPr>
                  <w:color w:val="#410a8c"/>
                  <w:u w:val="single"/>
                </w:rPr>
                <w:t xml:space="preserve">David Copello</w:t>
              </w:r>
            </w:hyperlink>
          </w:p>
          <w:p>
            <w:pPr/>
            <w:r>
              <w:rPr>
                <w:i w:val="1"/>
                <w:iCs w:val="1"/>
              </w:rPr>
              <w:t xml:space="preserve">Books and Ideas</w:t>
            </w:r>
            <w:r>
              <w:rPr/>
              <w:t xml:space="preserve">, 2025</w:t>
            </w:r>
          </w:p>
          <w:p>
            <w:pPr/>
            <w:r>
              <w:rPr/>
              <w:t xml:space="preserve">Article dans une revue</w:t>
            </w:r>
            <w:r>
              <w:rPr/>
              <w:t xml:space="preserve"> (compte-rendu de lecture)</w:t>
            </w:r>
          </w:p>
          <w:p>
            <w:pPr/>
            <w:hyperlink r:id="rId14" w:history="1">
              <w:r>
                <w:rPr>
                  <w:color w:val="#410a8c"/>
                  <w:u w:val="single"/>
                </w:rPr>
                <w:t xml:space="preserve">hal-05534573v1</w:t>
              </w:r>
            </w:hyperlink>
          </w:p>
        </w:tc>
      </w:tr>
      <w:tr>
        <w:trPr/>
        <w:tc>
          <w:tcPr>
            <w:noWrap/>
          </w:tcPr>
          <w:p>
            <w:pPr>
              <w:spacing w:after="200"/>
            </w:pPr>
            <w:hyperlink r:id="rId15" w:history="1">
              <w:r>
                <w:rPr>
                  <w:color w:val="1e198e"/>
                  <w:b w:val="1"/>
                  <w:bCs w:val="1"/>
                  <w:u w:val="single"/>
                </w:rPr>
                <w:t xml:space="preserve">Cincuentenario del fallecimiento de Perón: una herencia trunca</w:t>
              </w:r>
            </w:hyperlink>
          </w:p>
          <w:p>
            <w:pPr/>
            <w:hyperlink r:id="rId12" w:history="1">
              <w:r>
                <w:rPr>
                  <w:color w:val="#410a8c"/>
                  <w:u w:val="single"/>
                </w:rPr>
                <w:t xml:space="preserve">David Copello</w:t>
              </w:r>
            </w:hyperlink>
          </w:p>
          <w:p>
            <w:pPr/>
            <w:r>
              <w:rPr>
                <w:i w:val="1"/>
                <w:iCs w:val="1"/>
              </w:rPr>
              <w:t xml:space="preserve">Les Études du CERI</w:t>
            </w:r>
            <w:r>
              <w:rPr/>
              <w:t xml:space="preserve">, 2025, n° 275-276, pp.36 - 40</w:t>
            </w:r>
          </w:p>
          <w:p>
            <w:pPr/>
            <w:r>
              <w:rPr/>
              <w:t xml:space="preserve">Article dans une revue</w:t>
            </w:r>
          </w:p>
          <w:p>
            <w:pPr/>
            <w:hyperlink r:id="rId15" w:history="1">
              <w:r>
                <w:rPr>
                  <w:color w:val="#410a8c"/>
                  <w:u w:val="single"/>
                </w:rPr>
                <w:t xml:space="preserve">hal-05021229v1</w:t>
              </w:r>
            </w:hyperlink>
          </w:p>
        </w:tc>
      </w:tr>
      <w:tr>
        <w:trPr/>
        <w:tc>
          <w:tcPr>
            <w:noWrap/>
          </w:tcPr>
          <w:p>
            <w:pPr>
              <w:spacing w:after="200"/>
            </w:pPr>
            <w:hyperlink r:id="rId16" w:history="1">
              <w:r>
                <w:rPr>
                  <w:color w:val="1e198e"/>
                  <w:b w:val="1"/>
                  <w:bCs w:val="1"/>
                  <w:u w:val="single"/>
                </w:rPr>
                <w:t xml:space="preserve">« I like to be in (Latin) America ? » Les gauches européennes et l’Amérique latine : enjeux anciens et questions nouvelles</w:t>
              </w:r>
            </w:hyperlink>
          </w:p>
          <w:p>
            <w:pPr/>
            <w:hyperlink r:id="rId12" w:history="1">
              <w:r>
                <w:rPr>
                  <w:color w:val="#410a8c"/>
                  <w:u w:val="single"/>
                </w:rPr>
                <w:t xml:space="preserve">David Copello</w:t>
              </w:r>
            </w:hyperlink>
          </w:p>
          <w:p>
            <w:pPr/>
            <w:r>
              <w:rPr>
                <w:i w:val="1"/>
                <w:iCs w:val="1"/>
              </w:rPr>
              <w:t xml:space="preserve">Hermès, La Revue - Cognition, communication, politique</w:t>
            </w:r>
            <w:r>
              <w:rPr/>
              <w:t xml:space="preserve">, 2025, 1 (95), pp.188 - 193</w:t>
            </w:r>
          </w:p>
          <w:p>
            <w:pPr/>
            <w:r>
              <w:rPr/>
              <w:t xml:space="preserve">Article dans une revue</w:t>
            </w:r>
          </w:p>
          <w:p>
            <w:pPr/>
            <w:hyperlink r:id="rId16" w:history="1">
              <w:r>
                <w:rPr>
                  <w:color w:val="#410a8c"/>
                  <w:u w:val="single"/>
                </w:rPr>
                <w:t xml:space="preserve">hal-05252229v1</w:t>
              </w:r>
            </w:hyperlink>
          </w:p>
        </w:tc>
      </w:tr>
      <w:tr>
        <w:trPr/>
        <w:tc>
          <w:tcPr>
            <w:noWrap/>
          </w:tcPr>
          <w:p>
            <w:pPr>
              <w:spacing w:after="200"/>
            </w:pPr>
            <w:hyperlink r:id="rId17" w:history="1">
              <w:r>
                <w:rPr>
                  <w:color w:val="1e198e"/>
                  <w:b w:val="1"/>
                  <w:bCs w:val="1"/>
                  <w:u w:val="single"/>
                </w:rPr>
                <w:t xml:space="preserve">What has become of Podemos? The elites of a radical left party and their evolving dynamics of recruitment</w:t>
              </w:r>
            </w:hyperlink>
          </w:p>
          <w:p>
            <w:pPr/>
            <w:hyperlink r:id="rId12" w:history="1">
              <w:r>
                <w:rPr>
                  <w:color w:val="#410a8c"/>
                  <w:u w:val="single"/>
                </w:rPr>
                <w:t xml:space="preserve">David Copello</w:t>
              </w:r>
            </w:hyperlink>
          </w:p>
          <w:p>
            <w:pPr/>
            <w:r>
              <w:rPr>
                <w:i w:val="1"/>
                <w:iCs w:val="1"/>
              </w:rPr>
              <w:t xml:space="preserve">Revista Española de Ciencia Politica</w:t>
            </w:r>
            <w:r>
              <w:rPr/>
              <w:t xml:space="preserve">, 2024, 64, pp.97-128. </w:t>
            </w:r>
            <w:hyperlink r:id="rId18" w:history="1">
              <w:r>
                <w:rPr>
                  <w:color w:val="#410a8c"/>
                  <w:u w:val="single"/>
                </w:rPr>
                <w:t xml:space="preserve">⟨10.21308/recp.64.04⟩</w:t>
              </w:r>
            </w:hyperlink>
          </w:p>
          <w:p>
            <w:pPr/>
            <w:r>
              <w:rPr/>
              <w:t xml:space="preserve">Article dans une revue</w:t>
            </w:r>
          </w:p>
          <w:p>
            <w:pPr/>
            <w:hyperlink r:id="rId17" w:history="1">
              <w:r>
                <w:rPr>
                  <w:color w:val="#410a8c"/>
                  <w:u w:val="single"/>
                </w:rPr>
                <w:t xml:space="preserve">hal-04681521v1</w:t>
              </w:r>
            </w:hyperlink>
          </w:p>
        </w:tc>
      </w:tr>
      <w:tr>
        <w:trPr/>
        <w:tc>
          <w:tcPr>
            <w:noWrap/>
          </w:tcPr>
          <w:p>
            <w:pPr>
              <w:spacing w:after="200"/>
            </w:pPr>
            <w:hyperlink r:id="rId19" w:history="1">
              <w:r>
                <w:rPr>
                  <w:color w:val="1e198e"/>
                  <w:b w:val="1"/>
                  <w:bCs w:val="1"/>
                  <w:u w:val="single"/>
                </w:rPr>
                <w:t xml:space="preserve">Qu'est-ce que le miléisme ?</w:t>
              </w:r>
            </w:hyperlink>
          </w:p>
          <w:p>
            <w:pPr/>
            <w:hyperlink r:id="rId12" w:history="1">
              <w:r>
                <w:rPr>
                  <w:color w:val="#410a8c"/>
                  <w:u w:val="single"/>
                </w:rPr>
                <w:t xml:space="preserve">David Copello</w:t>
              </w:r>
            </w:hyperlink>
          </w:p>
          <w:p>
            <w:pPr/>
            <w:r>
              <w:rPr>
                <w:i w:val="1"/>
                <w:iCs w:val="1"/>
              </w:rPr>
              <w:t xml:space="preserve">La vie des idées</w:t>
            </w:r>
            <w:r>
              <w:rPr/>
              <w:t xml:space="preserve">, 2024, https://laviedesidees.fr/Qu-est-ce-que-le-mileisme</w:t>
            </w:r>
          </w:p>
          <w:p>
            <w:pPr/>
            <w:r>
              <w:rPr/>
              <w:t xml:space="preserve">Article dans une revue</w:t>
            </w:r>
          </w:p>
          <w:p>
            <w:pPr/>
            <w:hyperlink r:id="rId19" w:history="1">
              <w:r>
                <w:rPr>
                  <w:color w:val="#410a8c"/>
                  <w:u w:val="single"/>
                </w:rPr>
                <w:t xml:space="preserve">hal-04878815v1</w:t>
              </w:r>
            </w:hyperlink>
          </w:p>
        </w:tc>
      </w:tr>
      <w:tr>
        <w:trPr/>
        <w:tc>
          <w:tcPr>
            <w:noWrap/>
          </w:tcPr>
          <w:p>
            <w:pPr>
              <w:spacing w:after="200"/>
            </w:pPr>
            <w:hyperlink r:id="rId20" w:history="1">
              <w:r>
                <w:rPr>
                  <w:color w:val="1e198e"/>
                  <w:b w:val="1"/>
                  <w:bCs w:val="1"/>
                  <w:u w:val="single"/>
                </w:rPr>
                <w:t xml:space="preserve">L’inquiétante étrangeté du président Milei</w:t>
              </w:r>
            </w:hyperlink>
          </w:p>
          <w:p>
            <w:pPr/>
            <w:hyperlink r:id="rId12" w:history="1">
              <w:r>
                <w:rPr>
                  <w:color w:val="#410a8c"/>
                  <w:u w:val="single"/>
                </w:rPr>
                <w:t xml:space="preserve">David Copello</w:t>
              </w:r>
            </w:hyperlink>
          </w:p>
          <w:p>
            <w:pPr/>
            <w:r>
              <w:rPr>
                <w:i w:val="1"/>
                <w:iCs w:val="1"/>
              </w:rPr>
              <w:t xml:space="preserve">La vie des idées</w:t>
            </w:r>
            <w:r>
              <w:rPr/>
              <w:t xml:space="preserve">, 2023</w:t>
            </w:r>
          </w:p>
          <w:p>
            <w:pPr/>
            <w:r>
              <w:rPr/>
              <w:t xml:space="preserve">Article dans une revue</w:t>
            </w:r>
          </w:p>
          <w:p>
            <w:pPr/>
            <w:hyperlink r:id="rId20" w:history="1">
              <w:r>
                <w:rPr>
                  <w:color w:val="#410a8c"/>
                  <w:u w:val="single"/>
                </w:rPr>
                <w:t xml:space="preserve">hal-04878824v1</w:t>
              </w:r>
            </w:hyperlink>
          </w:p>
        </w:tc>
      </w:tr>
      <w:tr>
        <w:trPr/>
        <w:tc>
          <w:tcPr>
            <w:noWrap/>
          </w:tcPr>
          <w:p>
            <w:pPr>
              <w:spacing w:after="200"/>
            </w:pPr>
            <w:hyperlink r:id="rId21" w:history="1">
              <w:r>
                <w:rPr>
                  <w:color w:val="1e198e"/>
                  <w:b w:val="1"/>
                  <w:bCs w:val="1"/>
                  <w:u w:val="single"/>
                </w:rPr>
                <w:t xml:space="preserve">La Comisión Argentina de Derechos Humanos en los foros internacionales</w:t>
              </w:r>
            </w:hyperlink>
          </w:p>
          <w:p>
            <w:pPr/>
            <w:hyperlink r:id="rId12" w:history="1">
              <w:r>
                <w:rPr>
                  <w:color w:val="#410a8c"/>
                  <w:u w:val="single"/>
                </w:rPr>
                <w:t xml:space="preserve">David Copello</w:t>
              </w:r>
            </w:hyperlink>
          </w:p>
          <w:p>
            <w:pPr/>
            <w:r>
              <w:rPr>
                <w:i w:val="1"/>
                <w:iCs w:val="1"/>
              </w:rPr>
              <w:t xml:space="preserve">Investigar el archivo</w:t>
            </w:r>
            <w:r>
              <w:rPr/>
              <w:t xml:space="preserve">, 2022, 1, pp.119-147</w:t>
            </w:r>
          </w:p>
          <w:p>
            <w:pPr/>
            <w:r>
              <w:rPr/>
              <w:t xml:space="preserve">Article dans une revue</w:t>
            </w:r>
          </w:p>
          <w:p>
            <w:pPr/>
            <w:hyperlink r:id="rId21" w:history="1">
              <w:r>
                <w:rPr>
                  <w:color w:val="#410a8c"/>
                  <w:u w:val="single"/>
                </w:rPr>
                <w:t xml:space="preserve">hal-03621481v1</w:t>
              </w:r>
            </w:hyperlink>
          </w:p>
        </w:tc>
      </w:tr>
      <w:tr>
        <w:trPr/>
        <w:tc>
          <w:tcPr>
            <w:noWrap/>
          </w:tcPr>
          <w:p>
            <w:pPr>
              <w:spacing w:after="200"/>
            </w:pPr>
            <w:hyperlink r:id="rId22" w:history="1">
              <w:r>
                <w:rPr>
                  <w:color w:val="1e198e"/>
                  <w:b w:val="1"/>
                  <w:bCs w:val="1"/>
                  <w:u w:val="single"/>
                </w:rPr>
                <w:t xml:space="preserve">Denis Merklen et Etienne Tassin (dir.), La diagonale des conflits : expériences de la démocratie en Argentine et en France. Paris, IHEAL, 2018.</w:t>
              </w:r>
            </w:hyperlink>
          </w:p>
          <w:p>
            <w:pPr/>
            <w:hyperlink r:id="rId12" w:history="1">
              <w:r>
                <w:rPr>
                  <w:color w:val="#410a8c"/>
                  <w:u w:val="single"/>
                </w:rPr>
                <w:t xml:space="preserve">David Copello</w:t>
              </w:r>
            </w:hyperlink>
          </w:p>
          <w:p>
            <w:pPr/>
            <w:r>
              <w:rPr>
                <w:i w:val="1"/>
                <w:iCs w:val="1"/>
              </w:rPr>
              <w:t xml:space="preserve">Cahier d'Histoire Immédiate</w:t>
            </w:r>
            <w:r>
              <w:rPr/>
              <w:t xml:space="preserve">, 2022, pp.78-79</w:t>
            </w:r>
          </w:p>
          <w:p>
            <w:pPr/>
            <w:r>
              <w:rPr/>
              <w:t xml:space="preserve">Article dans une revue</w:t>
            </w:r>
            <w:r>
              <w:rPr/>
              <w:t xml:space="preserve"> (compte-rendu de lecture)</w:t>
            </w:r>
          </w:p>
          <w:p>
            <w:pPr/>
            <w:hyperlink r:id="rId22" w:history="1">
              <w:r>
                <w:rPr>
                  <w:color w:val="#410a8c"/>
                  <w:u w:val="single"/>
                </w:rPr>
                <w:t xml:space="preserve">hal-03930236v1</w:t>
              </w:r>
            </w:hyperlink>
          </w:p>
        </w:tc>
      </w:tr>
      <w:tr>
        <w:trPr/>
        <w:tc>
          <w:tcPr>
            <w:noWrap/>
          </w:tcPr>
          <w:p>
            <w:pPr>
              <w:spacing w:after="200"/>
            </w:pPr>
            <w:hyperlink r:id="rId23" w:history="1">
              <w:r>
                <w:rPr>
                  <w:color w:val="1e198e"/>
                  <w:b w:val="1"/>
                  <w:bCs w:val="1"/>
                  <w:u w:val="single"/>
                </w:rPr>
                <w:t xml:space="preserve">The ‘invention’ of human rights as a revolutionary concept: Confronting orthodox Marxism and the New Left (Argentina, 1972)</w:t>
              </w:r>
            </w:hyperlink>
          </w:p>
          <w:p>
            <w:pPr/>
            <w:hyperlink r:id="rId12" w:history="1">
              <w:r>
                <w:rPr>
                  <w:color w:val="#410a8c"/>
                  <w:u w:val="single"/>
                </w:rPr>
                <w:t xml:space="preserve">David Copello</w:t>
              </w:r>
            </w:hyperlink>
            <w:r>
              <w:rPr/>
              <w:t xml:space="preserve">,</w:t>
            </w:r>
            <w:hyperlink r:id="rId24" w:history="1">
              <w:r>
                <w:rPr>
                  <w:color w:val="#410a8c"/>
                  <w:u w:val="single"/>
                </w:rPr>
                <w:t xml:space="preserve">Camille Noûs</w:t>
              </w:r>
            </w:hyperlink>
          </w:p>
          <w:p>
            <w:pPr/>
            <w:r>
              <w:rPr>
                <w:i w:val="1"/>
                <w:iCs w:val="1"/>
              </w:rPr>
              <w:t xml:space="preserve">Journal of Human Rights</w:t>
            </w:r>
            <w:r>
              <w:rPr/>
              <w:t xml:space="preserve">, 2021, 20 (3), pp.304-317. </w:t>
            </w:r>
            <w:hyperlink r:id="rId25" w:history="1">
              <w:r>
                <w:rPr>
                  <w:color w:val="#410a8c"/>
                  <w:u w:val="single"/>
                </w:rPr>
                <w:t xml:space="preserve">⟨10.1080/14754835.2020.1868295⟩</w:t>
              </w:r>
            </w:hyperlink>
          </w:p>
          <w:p>
            <w:pPr/>
            <w:r>
              <w:rPr/>
              <w:t xml:space="preserve">Article dans une revue</w:t>
            </w:r>
          </w:p>
          <w:p>
            <w:pPr/>
            <w:hyperlink r:id="rId23" w:history="1">
              <w:r>
                <w:rPr>
                  <w:color w:val="#410a8c"/>
                  <w:u w:val="single"/>
                </w:rPr>
                <w:t xml:space="preserve">hal-03342743v1</w:t>
              </w:r>
            </w:hyperlink>
          </w:p>
        </w:tc>
      </w:tr>
      <w:tr>
        <w:trPr/>
        <w:tc>
          <w:tcPr>
            <w:noWrap/>
          </w:tcPr>
          <w:p>
            <w:pPr>
              <w:spacing w:after="200"/>
            </w:pPr>
            <w:hyperlink r:id="rId26" w:history="1">
              <w:r>
                <w:rPr>
                  <w:color w:val="1e198e"/>
                  <w:b w:val="1"/>
                  <w:bCs w:val="1"/>
                  <w:u w:val="single"/>
                </w:rPr>
                <w:t xml:space="preserve">Mapping the Argentine New Left: Social Liberation, National Liberation, and Revolutionary Violence, 1969–1977</w:t>
              </w:r>
            </w:hyperlink>
          </w:p>
          <w:p>
            <w:pPr/>
            <w:hyperlink r:id="rId12" w:history="1">
              <w:r>
                <w:rPr>
                  <w:color w:val="#410a8c"/>
                  <w:u w:val="single"/>
                </w:rPr>
                <w:t xml:space="preserve">David Copello</w:t>
              </w:r>
            </w:hyperlink>
          </w:p>
          <w:p>
            <w:pPr/>
            <w:r>
              <w:rPr>
                <w:i w:val="1"/>
                <w:iCs w:val="1"/>
              </w:rPr>
              <w:t xml:space="preserve">Latin American Perspectives</w:t>
            </w:r>
            <w:r>
              <w:rPr/>
              <w:t xml:space="preserve">, 2020, 47 (5), pp.179-198. </w:t>
            </w:r>
            <w:hyperlink r:id="rId27" w:history="1">
              <w:r>
                <w:rPr>
                  <w:color w:val="#410a8c"/>
                  <w:u w:val="single"/>
                </w:rPr>
                <w:t xml:space="preserve">⟨10.1177/0094582X20939101⟩</w:t>
              </w:r>
            </w:hyperlink>
          </w:p>
          <w:p>
            <w:pPr/>
            <w:r>
              <w:rPr/>
              <w:t xml:space="preserve">Article dans une revue</w:t>
            </w:r>
          </w:p>
          <w:p>
            <w:pPr/>
            <w:hyperlink r:id="rId26" w:history="1">
              <w:r>
                <w:rPr>
                  <w:color w:val="#410a8c"/>
                  <w:u w:val="single"/>
                </w:rPr>
                <w:t xml:space="preserve">hal-03930205v1</w:t>
              </w:r>
            </w:hyperlink>
          </w:p>
        </w:tc>
      </w:tr>
      <w:tr>
        <w:trPr/>
        <w:tc>
          <w:tcPr>
            <w:noWrap/>
          </w:tcPr>
          <w:p>
            <w:pPr>
              <w:spacing w:after="200"/>
            </w:pPr>
            <w:hyperlink r:id="rId28" w:history="1">
              <w:r>
                <w:rPr>
                  <w:color w:val="1e198e"/>
                  <w:b w:val="1"/>
                  <w:bCs w:val="1"/>
                  <w:u w:val="single"/>
                </w:rPr>
                <w:t xml:space="preserve">Jacques Vergès, Rupture Strategy and the Argentinean New Left: Circulations and Adaptations of a Judiciary Theory</w:t>
              </w:r>
            </w:hyperlink>
          </w:p>
          <w:p>
            <w:pPr/>
            <w:hyperlink r:id="rId12" w:history="1">
              <w:r>
                <w:rPr>
                  <w:color w:val="#410a8c"/>
                  <w:u w:val="single"/>
                </w:rPr>
                <w:t xml:space="preserve">David Copello</w:t>
              </w:r>
            </w:hyperlink>
          </w:p>
          <w:p>
            <w:pPr/>
            <w:r>
              <w:rPr>
                <w:i w:val="1"/>
                <w:iCs w:val="1"/>
              </w:rPr>
              <w:t xml:space="preserve">Global Society</w:t>
            </w:r>
            <w:r>
              <w:rPr/>
              <w:t xml:space="preserve">, 2019, 33 (3), pp.348-364. </w:t>
            </w:r>
            <w:hyperlink r:id="rId29" w:history="1">
              <w:r>
                <w:rPr>
                  <w:color w:val="#410a8c"/>
                  <w:u w:val="single"/>
                </w:rPr>
                <w:t xml:space="preserve">⟨10.1080/13600826.2019.1598943⟩</w:t>
              </w:r>
            </w:hyperlink>
          </w:p>
          <w:p>
            <w:pPr/>
            <w:r>
              <w:rPr/>
              <w:t xml:space="preserve">Article dans une revue</w:t>
            </w:r>
          </w:p>
          <w:p>
            <w:pPr/>
            <w:hyperlink r:id="rId28" w:history="1">
              <w:r>
                <w:rPr>
                  <w:color w:val="#410a8c"/>
                  <w:u w:val="single"/>
                </w:rPr>
                <w:t xml:space="preserve">hal-02507444v1</w:t>
              </w:r>
            </w:hyperlink>
          </w:p>
        </w:tc>
      </w:tr>
      <w:tr>
        <w:trPr/>
        <w:tc>
          <w:tcPr>
            <w:noWrap/>
          </w:tcPr>
          <w:p>
            <w:pPr>
              <w:spacing w:after="200"/>
            </w:pPr>
            <w:hyperlink r:id="rId30" w:history="1">
              <w:r>
                <w:rPr>
                  <w:color w:val="1e198e"/>
                  <w:b w:val="1"/>
                  <w:bCs w:val="1"/>
                  <w:u w:val="single"/>
                </w:rPr>
                <w:t xml:space="preserve">Critical citizenship at work: the intriguing combination of democratic and epistocratic criticism of representation in French public opinion</w:t>
              </w:r>
            </w:hyperlink>
          </w:p>
          <w:p>
            <w:pPr/>
            <w:hyperlink r:id="rId12" w:history="1">
              <w:r>
                <w:rPr>
                  <w:color w:val="#410a8c"/>
                  <w:u w:val="single"/>
                </w:rPr>
                <w:t xml:space="preserve">David Copello</w:t>
              </w:r>
            </w:hyperlink>
          </w:p>
          <w:p>
            <w:pPr/>
            <w:r>
              <w:rPr>
                <w:i w:val="1"/>
                <w:iCs w:val="1"/>
              </w:rPr>
              <w:t xml:space="preserve">French Politics</w:t>
            </w:r>
            <w:r>
              <w:rPr/>
              <w:t xml:space="preserve">, 2019, 17 (4), pp.433-450. </w:t>
            </w:r>
            <w:hyperlink r:id="rId31" w:history="1">
              <w:r>
                <w:rPr>
                  <w:color w:val="#410a8c"/>
                  <w:u w:val="single"/>
                </w:rPr>
                <w:t xml:space="preserve">⟨10.1057/s41253-019-00096-4⟩</w:t>
              </w:r>
            </w:hyperlink>
          </w:p>
          <w:p>
            <w:pPr/>
            <w:r>
              <w:rPr/>
              <w:t xml:space="preserve">Article dans une revue</w:t>
            </w:r>
          </w:p>
          <w:p>
            <w:pPr/>
            <w:hyperlink r:id="rId30" w:history="1">
              <w:r>
                <w:rPr>
                  <w:color w:val="#410a8c"/>
                  <w:u w:val="single"/>
                </w:rPr>
                <w:t xml:space="preserve">hal-02507497v1</w:t>
              </w:r>
            </w:hyperlink>
          </w:p>
        </w:tc>
      </w:tr>
      <w:tr>
        <w:trPr/>
        <w:tc>
          <w:tcPr>
            <w:noWrap/>
          </w:tcPr>
          <w:p>
            <w:pPr>
              <w:spacing w:after="200"/>
            </w:pPr>
            <w:hyperlink r:id="rId32" w:history="1">
              <w:r>
                <w:rPr>
                  <w:color w:val="1e198e"/>
                  <w:b w:val="1"/>
                  <w:bCs w:val="1"/>
                  <w:u w:val="single"/>
                </w:rPr>
                <w:t xml:space="preserve">Faire la révolution par les droits de l’homme : un phénomène d’imbrication militante dans l’Argentine des années 1970 et 1980</w:t>
              </w:r>
            </w:hyperlink>
          </w:p>
          <w:p>
            <w:pPr/>
            <w:hyperlink r:id="rId12" w:history="1">
              <w:r>
                <w:rPr>
                  <w:color w:val="#410a8c"/>
                  <w:u w:val="single"/>
                </w:rPr>
                <w:t xml:space="preserve">David Copello</w:t>
              </w:r>
            </w:hyperlink>
          </w:p>
          <w:p>
            <w:pPr/>
            <w:r>
              <w:rPr>
                <w:i w:val="1"/>
                <w:iCs w:val="1"/>
              </w:rPr>
              <w:t xml:space="preserve">Revue Française de Science Politique</w:t>
            </w:r>
            <w:r>
              <w:rPr/>
              <w:t xml:space="preserve">, 2019, 69 (4), pp.577 - 600. </w:t>
            </w:r>
            <w:hyperlink r:id="rId33" w:history="1">
              <w:r>
                <w:rPr>
                  <w:color w:val="#410a8c"/>
                  <w:u w:val="single"/>
                </w:rPr>
                <w:t xml:space="preserve">⟨10.3917/rfsp.694.0577⟩</w:t>
              </w:r>
            </w:hyperlink>
          </w:p>
          <w:p>
            <w:pPr/>
            <w:r>
              <w:rPr/>
              <w:t xml:space="preserve">Article dans une revue</w:t>
            </w:r>
          </w:p>
          <w:p>
            <w:pPr/>
            <w:hyperlink r:id="rId32" w:history="1">
              <w:r>
                <w:rPr>
                  <w:color w:val="#410a8c"/>
                  <w:u w:val="single"/>
                </w:rPr>
                <w:t xml:space="preserve">hal-02507484v1</w:t>
              </w:r>
            </w:hyperlink>
          </w:p>
        </w:tc>
      </w:tr>
      <w:tr>
        <w:trPr/>
        <w:tc>
          <w:tcPr>
            <w:noWrap/>
          </w:tcPr>
          <w:p>
            <w:pPr>
              <w:spacing w:after="200"/>
            </w:pPr>
            <w:hyperlink r:id="rId34" w:history="1">
              <w:r>
                <w:rPr>
                  <w:color w:val="1e198e"/>
                  <w:b w:val="1"/>
                  <w:bCs w:val="1"/>
                  <w:u w:val="single"/>
                </w:rPr>
                <w:t xml:space="preserve">Federico Tarragoni, L'énigme révolutionnaire , Paris. Les Prairies Ordinaires, 2015, 325 pages</w:t>
              </w:r>
            </w:hyperlink>
          </w:p>
          <w:p>
            <w:pPr/>
            <w:hyperlink r:id="rId12" w:history="1">
              <w:r>
                <w:rPr>
                  <w:color w:val="#410a8c"/>
                  <w:u w:val="single"/>
                </w:rPr>
                <w:t xml:space="preserve">David Copello</w:t>
              </w:r>
            </w:hyperlink>
          </w:p>
          <w:p>
            <w:pPr/>
            <w:r>
              <w:rPr>
                <w:i w:val="1"/>
                <w:iCs w:val="1"/>
              </w:rPr>
              <w:t xml:space="preserve">Raisons politiques</w:t>
            </w:r>
            <w:r>
              <w:rPr/>
              <w:t xml:space="preserve">, 2019, pp.133 - 137. </w:t>
            </w:r>
            <w:hyperlink r:id="rId35" w:history="1">
              <w:r>
                <w:rPr>
                  <w:color w:val="#410a8c"/>
                  <w:u w:val="single"/>
                </w:rPr>
                <w:t xml:space="preserve">⟨10.3917/rai.074.0133⟩</w:t>
              </w:r>
            </w:hyperlink>
          </w:p>
          <w:p>
            <w:pPr/>
            <w:r>
              <w:rPr/>
              <w:t xml:space="preserve">Article dans une revue</w:t>
            </w:r>
            <w:r>
              <w:rPr/>
              <w:t xml:space="preserve"> (compte-rendu de lecture)</w:t>
            </w:r>
          </w:p>
          <w:p>
            <w:pPr/>
            <w:hyperlink r:id="rId34" w:history="1">
              <w:r>
                <w:rPr>
                  <w:color w:val="#410a8c"/>
                  <w:u w:val="single"/>
                </w:rPr>
                <w:t xml:space="preserve">hal-02507995v1</w:t>
              </w:r>
            </w:hyperlink>
          </w:p>
        </w:tc>
      </w:tr>
      <w:tr>
        <w:trPr/>
        <w:tc>
          <w:tcPr>
            <w:noWrap/>
          </w:tcPr>
          <w:p>
            <w:pPr>
              <w:spacing w:after="200"/>
            </w:pPr>
            <w:hyperlink r:id="rId36" w:history="1">
              <w:r>
                <w:rPr>
                  <w:color w:val="1e198e"/>
                  <w:b w:val="1"/>
                  <w:bCs w:val="1"/>
                  <w:u w:val="single"/>
                </w:rPr>
                <w:t xml:space="preserve">El discurso de la víctima militante en la temprana posdictadura: Madres de Plaza de Mayo, actores paraorganizacionales y redes informales en la construcción discursiva de las luchas por los derechos humanos en la Argentina</w:t>
              </w:r>
            </w:hyperlink>
          </w:p>
          <w:p>
            <w:pPr/>
            <w:hyperlink r:id="rId12" w:history="1">
              <w:r>
                <w:rPr>
                  <w:color w:val="#410a8c"/>
                  <w:u w:val="single"/>
                </w:rPr>
                <w:t xml:space="preserve">David Copello</w:t>
              </w:r>
            </w:hyperlink>
          </w:p>
          <w:p>
            <w:pPr/>
            <w:r>
              <w:rPr>
                <w:i w:val="1"/>
                <w:iCs w:val="1"/>
              </w:rPr>
              <w:t xml:space="preserve">Nuevo mundo Mundos Nuevos</w:t>
            </w:r>
            <w:r>
              <w:rPr/>
              <w:t xml:space="preserve">, 2018, </w:t>
            </w:r>
            <w:hyperlink r:id="rId37" w:history="1">
              <w:r>
                <w:rPr>
                  <w:color w:val="#410a8c"/>
                  <w:u w:val="single"/>
                </w:rPr>
                <w:t xml:space="preserve">⟨10.4000/nuevomundo.74622⟩</w:t>
              </w:r>
            </w:hyperlink>
          </w:p>
          <w:p>
            <w:pPr/>
            <w:r>
              <w:rPr/>
              <w:t xml:space="preserve">Article dans une revue</w:t>
            </w:r>
          </w:p>
          <w:p>
            <w:pPr/>
            <w:hyperlink r:id="rId36" w:history="1">
              <w:r>
                <w:rPr>
                  <w:color w:val="#410a8c"/>
                  <w:u w:val="single"/>
                </w:rPr>
                <w:t xml:space="preserve">hal-02507420v1</w:t>
              </w:r>
            </w:hyperlink>
          </w:p>
        </w:tc>
      </w:tr>
      <w:tr>
        <w:trPr/>
        <w:tc>
          <w:tcPr>
            <w:noWrap/>
          </w:tcPr>
          <w:p>
            <w:pPr>
              <w:spacing w:after="200"/>
            </w:pPr>
            <w:hyperlink r:id="rId38" w:history="1">
              <w:r>
                <w:rPr>
                  <w:color w:val="1e198e"/>
                  <w:b w:val="1"/>
                  <w:bCs w:val="1"/>
                  <w:u w:val="single"/>
                </w:rPr>
                <w:t xml:space="preserve">Élections argentines en 2015</w:t>
              </w:r>
            </w:hyperlink>
          </w:p>
          <w:p>
            <w:pPr/>
            <w:hyperlink r:id="rId12" w:history="1">
              <w:r>
                <w:rPr>
                  <w:color w:val="#410a8c"/>
                  <w:u w:val="single"/>
                </w:rPr>
                <w:t xml:space="preserve">David Copello</w:t>
              </w:r>
            </w:hyperlink>
          </w:p>
          <w:p>
            <w:pPr/>
            <w:r>
              <w:rPr>
                <w:i w:val="1"/>
                <w:iCs w:val="1"/>
              </w:rPr>
              <w:t xml:space="preserve">Savoir/Agir</w:t>
            </w:r>
            <w:r>
              <w:rPr/>
              <w:t xml:space="preserve">, 2016, 35 (1), pp.125 - 131. </w:t>
            </w:r>
            <w:hyperlink r:id="rId39" w:history="1">
              <w:r>
                <w:rPr>
                  <w:color w:val="#410a8c"/>
                  <w:u w:val="single"/>
                </w:rPr>
                <w:t xml:space="preserve">⟨10.3917/sava.035.0125⟩</w:t>
              </w:r>
            </w:hyperlink>
          </w:p>
          <w:p>
            <w:pPr/>
            <w:r>
              <w:rPr/>
              <w:t xml:space="preserve">Article dans une revue</w:t>
            </w:r>
          </w:p>
          <w:p>
            <w:pPr/>
            <w:hyperlink r:id="rId38" w:history="1">
              <w:r>
                <w:rPr>
                  <w:color w:val="#410a8c"/>
                  <w:u w:val="single"/>
                </w:rPr>
                <w:t xml:space="preserve">hal-02508002v1</w:t>
              </w:r>
            </w:hyperlink>
          </w:p>
        </w:tc>
      </w:tr>
      <w:tr>
        <w:trPr/>
        <w:tc>
          <w:tcPr>
            <w:noWrap/>
          </w:tcPr>
          <w:p>
            <w:pPr>
              <w:spacing w:after="200"/>
            </w:pPr>
            <w:hyperlink r:id="rId40" w:history="1">
              <w:r>
                <w:rPr>
                  <w:color w:val="1e198e"/>
                  <w:b w:val="1"/>
                  <w:bCs w:val="1"/>
                  <w:u w:val="single"/>
                </w:rPr>
                <w:t xml:space="preserve">[recension] Tahir, Nadia (2015). Argentine : mémoires de la dictature. Rennes: Presses Universitaires de Rennes</w:t>
              </w:r>
            </w:hyperlink>
          </w:p>
          <w:p>
            <w:pPr/>
            <w:hyperlink r:id="rId12" w:history="1">
              <w:r>
                <w:rPr>
                  <w:color w:val="#410a8c"/>
                  <w:u w:val="single"/>
                </w:rPr>
                <w:t xml:space="preserve">David Copello</w:t>
              </w:r>
            </w:hyperlink>
          </w:p>
          <w:p>
            <w:pPr/>
            <w:r>
              <w:rPr>
                <w:i w:val="1"/>
                <w:iCs w:val="1"/>
              </w:rPr>
              <w:t xml:space="preserve">Papeles del CEIC</w:t>
            </w:r>
            <w:r>
              <w:rPr/>
              <w:t xml:space="preserve">, 2015, 2015 (2), </w:t>
            </w:r>
            <w:hyperlink r:id="rId41" w:history="1">
              <w:r>
                <w:rPr>
                  <w:color w:val="#410a8c"/>
                  <w:u w:val="single"/>
                </w:rPr>
                <w:t xml:space="preserve">⟨10.1387/pceic.14917⟩</w:t>
              </w:r>
            </w:hyperlink>
          </w:p>
          <w:p>
            <w:pPr/>
            <w:r>
              <w:rPr/>
              <w:t xml:space="preserve">Article dans une revue</w:t>
            </w:r>
          </w:p>
          <w:p>
            <w:pPr/>
            <w:hyperlink r:id="rId40" w:history="1">
              <w:r>
                <w:rPr>
                  <w:color w:val="#410a8c"/>
                  <w:u w:val="single"/>
                </w:rPr>
                <w:t xml:space="preserve">hal-02507549v1</w:t>
              </w:r>
            </w:hyperlink>
          </w:p>
        </w:tc>
      </w:tr>
      <w:tr>
        <w:trPr/>
        <w:tc>
          <w:tcPr>
            <w:noWrap/>
          </w:tcPr>
          <w:p>
            <w:pPr>
              <w:spacing w:after="200"/>
            </w:pPr>
            <w:hyperlink r:id="rId42" w:history="1">
              <w:r>
                <w:rPr>
                  <w:color w:val="1e198e"/>
                  <w:b w:val="1"/>
                  <w:bCs w:val="1"/>
                  <w:u w:val="single"/>
                </w:rPr>
                <w:t xml:space="preserve">Lectures du Procès des Juntes en Argentine : production intellectuelle, (re)productions mémorielles</w:t>
              </w:r>
            </w:hyperlink>
          </w:p>
          <w:p>
            <w:pPr/>
            <w:hyperlink r:id="rId12" w:history="1">
              <w:r>
                <w:rPr>
                  <w:color w:val="#410a8c"/>
                  <w:u w:val="single"/>
                </w:rPr>
                <w:t xml:space="preserve">David Copello</w:t>
              </w:r>
            </w:hyperlink>
          </w:p>
          <w:p>
            <w:pPr/>
            <w:r>
              <w:rPr>
                <w:i w:val="1"/>
                <w:iCs w:val="1"/>
              </w:rPr>
              <w:t xml:space="preserve">Cahiers Mémoire et Politique</w:t>
            </w:r>
            <w:r>
              <w:rPr/>
              <w:t xml:space="preserve">, 2014</w:t>
            </w:r>
          </w:p>
          <w:p>
            <w:pPr/>
            <w:r>
              <w:rPr/>
              <w:t xml:space="preserve">Article dans une revue</w:t>
            </w:r>
          </w:p>
          <w:p>
            <w:pPr/>
            <w:hyperlink r:id="rId42" w:history="1">
              <w:r>
                <w:rPr>
                  <w:color w:val="#410a8c"/>
                  <w:u w:val="single"/>
                </w:rPr>
                <w:t xml:space="preserve">hal-02507458v1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Los indultos menemistas y las paradojas de su recepción</w:t>
              </w:r>
            </w:hyperlink>
          </w:p>
          <w:p>
            <w:pPr/>
            <w:hyperlink r:id="rId12" w:history="1">
              <w:r>
                <w:rPr>
                  <w:color w:val="#410a8c"/>
                  <w:u w:val="single"/>
                </w:rPr>
                <w:t xml:space="preserve">David Copello</w:t>
              </w:r>
            </w:hyperlink>
          </w:p>
          <w:p>
            <w:pPr/>
            <w:r>
              <w:rPr>
                <w:i w:val="1"/>
                <w:iCs w:val="1"/>
              </w:rPr>
              <w:t xml:space="preserve">Las post-dictaduras y las transiciones democráticas en el Cono Sur. Restablecimientos de las democracias y las formas persistentes de autoritarismo</w:t>
            </w:r>
            <w:r>
              <w:rPr/>
              <w:t xml:space="preserve">, Nov 2025, Montevideo, Uruguay, Uruguay</w:t>
            </w:r>
          </w:p>
          <w:p>
            <w:pPr/>
            <w:r>
              <w:rPr/>
              <w:t xml:space="preserve">Communication dans un congrès</w:t>
            </w:r>
          </w:p>
          <w:p>
            <w:pPr/>
            <w:hyperlink r:id="rId43" w:history="1">
              <w:r>
                <w:rPr>
                  <w:color w:val="#410a8c"/>
                  <w:u w:val="single"/>
                </w:rPr>
                <w:t xml:space="preserve">hal-05534580v1</w:t>
              </w:r>
            </w:hyperlink>
          </w:p>
        </w:tc>
      </w:tr>
      <w:tr>
        <w:trPr/>
        <w:tc>
          <w:tcPr>
            <w:noWrap/>
          </w:tcPr>
          <w:p>
            <w:pPr>
              <w:spacing w:after="200"/>
            </w:pPr>
            <w:hyperlink r:id="rId44" w:history="1">
              <w:r>
                <w:rPr>
                  <w:color w:val="1e198e"/>
                  <w:b w:val="1"/>
                  <w:bCs w:val="1"/>
                  <w:u w:val="single"/>
                </w:rPr>
                <w:t xml:space="preserve">Ce que les crises font à l’activisme</w:t>
              </w:r>
            </w:hyperlink>
          </w:p>
          <w:p>
            <w:pPr/>
            <w:hyperlink r:id="rId12" w:history="1">
              <w:r>
                <w:rPr>
                  <w:color w:val="#410a8c"/>
                  <w:u w:val="single"/>
                </w:rPr>
                <w:t xml:space="preserve">David Copello</w:t>
              </w:r>
            </w:hyperlink>
          </w:p>
          <w:p>
            <w:pPr/>
            <w:r>
              <w:rPr>
                <w:i w:val="1"/>
                <w:iCs w:val="1"/>
              </w:rPr>
              <w:t xml:space="preserve">Activismes latino-américains en temps de crise(s). Acteurs, espaces d’intervention et modes d’action aux XXe et XXIe siècles</w:t>
            </w:r>
            <w:r>
              <w:rPr/>
              <w:t xml:space="preserve">, Sorbonne Université, May 2025, Paris, France</w:t>
            </w:r>
          </w:p>
          <w:p>
            <w:pPr/>
            <w:r>
              <w:rPr/>
              <w:t xml:space="preserve">Communication dans un congrès</w:t>
            </w:r>
          </w:p>
          <w:p>
            <w:pPr/>
            <w:hyperlink r:id="rId44" w:history="1">
              <w:r>
                <w:rPr>
                  <w:color w:val="#410a8c"/>
                  <w:u w:val="single"/>
                </w:rPr>
                <w:t xml:space="preserve">hal-05534588v1</w:t>
              </w:r>
            </w:hyperlink>
          </w:p>
        </w:tc>
      </w:tr>
      <w:tr>
        <w:trPr/>
        <w:tc>
          <w:tcPr>
            <w:noWrap/>
          </w:tcPr>
          <w:p>
            <w:pPr>
              <w:spacing w:after="200"/>
            </w:pPr>
            <w:hyperlink r:id="rId45" w:history="1">
              <w:r>
                <w:rPr>
                  <w:color w:val="1e198e"/>
                  <w:b w:val="1"/>
                  <w:bCs w:val="1"/>
                  <w:u w:val="single"/>
                </w:rPr>
                <w:t xml:space="preserve">Le miléisme et les classes populaires</w:t>
              </w:r>
            </w:hyperlink>
          </w:p>
          <w:p>
            <w:pPr/>
            <w:hyperlink r:id="rId12" w:history="1">
              <w:r>
                <w:rPr>
                  <w:color w:val="#410a8c"/>
                  <w:u w:val="single"/>
                </w:rPr>
                <w:t xml:space="preserve">David Copello</w:t>
              </w:r>
            </w:hyperlink>
          </w:p>
          <w:p>
            <w:pPr/>
            <w:r>
              <w:rPr>
                <w:i w:val="1"/>
                <w:iCs w:val="1"/>
              </w:rPr>
              <w:t xml:space="preserve">Americas XXIe siècle : séminaire du pôle Sud-Est de l’Institut des Amériques</w:t>
            </w:r>
            <w:r>
              <w:rPr/>
              <w:t xml:space="preserve">, Université Lyon 3 Jean Moulin, Nov 2025, Lyon, France</w:t>
            </w:r>
          </w:p>
          <w:p>
            <w:pPr/>
            <w:r>
              <w:rPr/>
              <w:t xml:space="preserve">Communication dans un congrès</w:t>
            </w:r>
          </w:p>
          <w:p>
            <w:pPr/>
            <w:hyperlink r:id="rId45" w:history="1">
              <w:r>
                <w:rPr>
                  <w:color w:val="#410a8c"/>
                  <w:u w:val="single"/>
                </w:rPr>
                <w:t xml:space="preserve">hal-05534583v1</w:t>
              </w:r>
            </w:hyperlink>
          </w:p>
        </w:tc>
      </w:tr>
      <w:tr>
        <w:trPr/>
        <w:tc>
          <w:tcPr>
            <w:noWrap/>
          </w:tcPr>
          <w:p>
            <w:pPr>
              <w:spacing w:after="200"/>
            </w:pPr>
            <w:hyperlink r:id="rId46" w:history="1">
              <w:r>
                <w:rPr>
                  <w:color w:val="1e198e"/>
                  <w:b w:val="1"/>
                  <w:bCs w:val="1"/>
                  <w:u w:val="single"/>
                </w:rPr>
                <w:t xml:space="preserve">Qu’est-ce que le miléisme ?</w:t>
              </w:r>
            </w:hyperlink>
          </w:p>
          <w:p>
            <w:pPr/>
            <w:hyperlink r:id="rId12" w:history="1">
              <w:r>
                <w:rPr>
                  <w:color w:val="#410a8c"/>
                  <w:u w:val="single"/>
                </w:rPr>
                <w:t xml:space="preserve">David Copello</w:t>
              </w:r>
            </w:hyperlink>
          </w:p>
          <w:p>
            <w:pPr/>
            <w:r>
              <w:rPr>
                <w:i w:val="1"/>
                <w:iCs w:val="1"/>
              </w:rPr>
              <w:t xml:space="preserve">La question environnementale en Argentine : penser l’émergence d’une « écologie d’extrême droite » sous le Miléisme</w:t>
            </w:r>
            <w:r>
              <w:rPr/>
              <w:t xml:space="preserve">, Université Paul Valéry Montpellier 3, Jun 2025, Montpellier, France</w:t>
            </w:r>
          </w:p>
          <w:p>
            <w:pPr/>
            <w:r>
              <w:rPr/>
              <w:t xml:space="preserve">Communication dans un congrès</w:t>
            </w:r>
          </w:p>
          <w:p>
            <w:pPr/>
            <w:hyperlink r:id="rId46" w:history="1">
              <w:r>
                <w:rPr>
                  <w:color w:val="#410a8c"/>
                  <w:u w:val="single"/>
                </w:rPr>
                <w:t xml:space="preserve">hal-05534587v1</w:t>
              </w:r>
            </w:hyperlink>
          </w:p>
        </w:tc>
      </w:tr>
      <w:tr>
        <w:trPr/>
        <w:tc>
          <w:tcPr>
            <w:noWrap/>
          </w:tcPr>
          <w:p>
            <w:pPr>
              <w:spacing w:after="200"/>
            </w:pPr>
            <w:hyperlink r:id="rId47" w:history="1">
              <w:r>
                <w:rPr>
                  <w:color w:val="1e198e"/>
                  <w:b w:val="1"/>
                  <w:bCs w:val="1"/>
                  <w:u w:val="single"/>
                </w:rPr>
                <w:t xml:space="preserve">Pour un usage des statistiques dans l’étude des concepts politiques : aspirations, potentialités et limites d’une série d’expériences de recherche</w:t>
              </w:r>
            </w:hyperlink>
          </w:p>
          <w:p>
            <w:pPr/>
            <w:hyperlink r:id="rId12" w:history="1">
              <w:r>
                <w:rPr>
                  <w:color w:val="#410a8c"/>
                  <w:u w:val="single"/>
                </w:rPr>
                <w:t xml:space="preserve">David Copello</w:t>
              </w:r>
            </w:hyperlink>
          </w:p>
          <w:p>
            <w:pPr/>
            <w:r>
              <w:rPr>
                <w:i w:val="1"/>
                <w:iCs w:val="1"/>
              </w:rPr>
              <w:t xml:space="preserve">Congrès de l'Association Française de Science Politique</w:t>
            </w:r>
            <w:r>
              <w:rPr/>
              <w:t xml:space="preserve">, Jul 2022, Lille, France</w:t>
            </w:r>
          </w:p>
          <w:p>
            <w:pPr/>
            <w:r>
              <w:rPr/>
              <w:t xml:space="preserve">Communication dans un congrès</w:t>
            </w:r>
          </w:p>
          <w:p>
            <w:pPr/>
            <w:hyperlink r:id="rId47" w:history="1">
              <w:r>
                <w:rPr>
                  <w:color w:val="#410a8c"/>
                  <w:u w:val="single"/>
                </w:rPr>
                <w:t xml:space="preserve">hal-03727458v1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Les droits humains armés : guérillas, dictatures et démocratie en Argentine</w:t>
              </w:r>
            </w:hyperlink>
          </w:p>
          <w:p>
            <w:pPr/>
            <w:hyperlink r:id="rId12" w:history="1">
              <w:r>
                <w:rPr>
                  <w:color w:val="#410a8c"/>
                  <w:u w:val="single"/>
                </w:rPr>
                <w:t xml:space="preserve">David Copello</w:t>
              </w:r>
            </w:hyperlink>
          </w:p>
          <w:p>
            <w:pPr/>
            <w:r>
              <w:rPr/>
              <w:t xml:space="preserve">Presses Universitaires de Rennes, https://books.openedition.org/pur/252803, 2025, Des Amériques</w:t>
            </w:r>
          </w:p>
          <w:p>
            <w:pPr/>
            <w:r>
              <w:rPr/>
              <w:t xml:space="preserve">Ouvrages</w:t>
            </w:r>
          </w:p>
          <w:p>
            <w:pPr/>
            <w:hyperlink r:id="rId48" w:history="1">
              <w:r>
                <w:rPr>
                  <w:color w:val="#410a8c"/>
                  <w:u w:val="single"/>
                </w:rPr>
                <w:t xml:space="preserve">hal-05095729v1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La centralité paradoxale de l'Argentine miléiste : outrances politiques et diplomatie du spectacle</w:t>
              </w:r>
            </w:hyperlink>
          </w:p>
          <w:p>
            <w:pPr/>
            <w:hyperlink r:id="rId12" w:history="1">
              <w:r>
                <w:rPr>
                  <w:color w:val="#410a8c"/>
                  <w:u w:val="single"/>
                </w:rPr>
                <w:t xml:space="preserve">David Copello</w:t>
              </w:r>
            </w:hyperlink>
          </w:p>
          <w:p>
            <w:pPr/>
            <w:r>
              <w:rPr>
                <w:i w:val="1"/>
                <w:iCs w:val="1"/>
              </w:rPr>
              <w:t xml:space="preserve">Ramsès 2026</w:t>
            </w:r>
            <w:r>
              <w:rPr/>
              <w:t xml:space="preserve">, Dunod, pp.242 - 245, 2025</w:t>
            </w:r>
          </w:p>
          <w:p>
            <w:pPr/>
            <w:r>
              <w:rPr/>
              <w:t xml:space="preserve">Chapitre d'ouvrage</w:t>
            </w:r>
          </w:p>
          <w:p>
            <w:pPr/>
            <w:hyperlink r:id="rId49" w:history="1">
              <w:r>
                <w:rPr>
                  <w:color w:val="#410a8c"/>
                  <w:u w:val="single"/>
                </w:rPr>
                <w:t xml:space="preserve">hal-05252236v1</w:t>
              </w:r>
            </w:hyperlink>
          </w:p>
        </w:tc>
      </w:tr>
      <w:tr>
        <w:trPr/>
        <w:tc>
          <w:tcPr>
            <w:noWrap/>
          </w:tcPr>
          <w:p>
            <w:pPr>
              <w:spacing w:after="200"/>
            </w:pPr>
            <w:hyperlink r:id="rId50" w:history="1">
              <w:r>
                <w:rPr>
                  <w:color w:val="1e198e"/>
                  <w:b w:val="1"/>
                  <w:bCs w:val="1"/>
                  <w:u w:val="single"/>
                </w:rPr>
                <w:t xml:space="preserve">L’extrême droite au pouvoir en Argentine : enjeux internes et externes</w:t>
              </w:r>
            </w:hyperlink>
          </w:p>
          <w:p>
            <w:pPr/>
            <w:hyperlink r:id="rId12" w:history="1">
              <w:r>
                <w:rPr>
                  <w:color w:val="#410a8c"/>
                  <w:u w:val="single"/>
                </w:rPr>
                <w:t xml:space="preserve">David Copello</w:t>
              </w:r>
            </w:hyperlink>
          </w:p>
          <w:p>
            <w:pPr/>
            <w:r>
              <w:rPr>
                <w:i w:val="1"/>
                <w:iCs w:val="1"/>
              </w:rPr>
              <w:t xml:space="preserve">Ramses 2025</w:t>
            </w:r>
            <w:r>
              <w:rPr/>
              <w:t xml:space="preserve">, Dunod, pp.230-233, 2024, </w:t>
            </w:r>
            <w:hyperlink r:id="rId51" w:history="1">
              <w:r>
                <w:rPr>
                  <w:color w:val="#410a8c"/>
                  <w:u w:val="single"/>
                </w:rPr>
                <w:t xml:space="preserve">⟨10.3917/dunod.ifri.2024.01.0230⟩</w:t>
              </w:r>
            </w:hyperlink>
          </w:p>
          <w:p>
            <w:pPr/>
            <w:r>
              <w:rPr/>
              <w:t xml:space="preserve">Chapitre d'ouvrage</w:t>
            </w:r>
          </w:p>
          <w:p>
            <w:pPr/>
            <w:hyperlink r:id="rId50" w:history="1">
              <w:r>
                <w:rPr>
                  <w:color w:val="#410a8c"/>
                  <w:u w:val="single"/>
                </w:rPr>
                <w:t xml:space="preserve">hal-05095736v1</w:t>
              </w:r>
            </w:hyperlink>
          </w:p>
        </w:tc>
      </w:tr>
      <w:tr>
        <w:trPr/>
        <w:tc>
          <w:tcPr>
            <w:noWrap/>
          </w:tcPr>
          <w:p>
            <w:pPr>
              <w:spacing w:after="200"/>
            </w:pPr>
            <w:hyperlink r:id="rId52" w:history="1">
              <w:r>
                <w:rPr>
                  <w:color w:val="1e198e"/>
                  <w:b w:val="1"/>
                  <w:bCs w:val="1"/>
                  <w:u w:val="single"/>
                </w:rPr>
                <w:t xml:space="preserve">Penser la révolution dans la transition argentine</w:t>
              </w:r>
            </w:hyperlink>
          </w:p>
          <w:p>
            <w:pPr/>
            <w:hyperlink r:id="rId12" w:history="1">
              <w:r>
                <w:rPr>
                  <w:color w:val="#410a8c"/>
                  <w:u w:val="single"/>
                </w:rPr>
                <w:t xml:space="preserve">David Copello</w:t>
              </w:r>
            </w:hyperlink>
          </w:p>
          <w:p>
            <w:pPr/>
            <w:r>
              <w:rPr/>
              <w:t xml:space="preserve">Marie Cuillerai; Fabrice Flipo. </w:t>
            </w:r>
            <w:r>
              <w:rPr>
                <w:i w:val="1"/>
                <w:iCs w:val="1"/>
              </w:rPr>
              <w:t xml:space="preserve">1917/2017 : Qu’est-ce que réussir une révolution ?</w:t>
            </w:r>
            <w:r>
              <w:rPr/>
              <w:t xml:space="preserve">, </w:t>
            </w:r>
            <w:hyperlink r:id="rId53" w:history="1">
              <w:r>
                <w:rPr>
                  <w:color w:val="#410a8c"/>
                  <w:u w:val="single"/>
                </w:rPr>
                <w:t xml:space="preserve">Presses des Mines</w:t>
              </w:r>
            </w:hyperlink>
            <w:r>
              <w:rPr/>
              <w:t xml:space="preserve">, pp.45 - 60, 2020, 9782356715739</w:t>
            </w:r>
          </w:p>
          <w:p>
            <w:pPr/>
            <w:r>
              <w:rPr/>
              <w:t xml:space="preserve">Chapitre d'ouvrage</w:t>
            </w:r>
          </w:p>
          <w:p>
            <w:pPr/>
            <w:hyperlink r:id="rId52" w:history="1">
              <w:r>
                <w:rPr>
                  <w:color w:val="#410a8c"/>
                  <w:u w:val="single"/>
                </w:rPr>
                <w:t xml:space="preserve">hal-02508026v1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Argentina: el peronismo y el reto de sanar un tejido social muy golpeado</w:t>
              </w:r>
            </w:hyperlink>
          </w:p>
          <w:p>
            <w:pPr/>
            <w:hyperlink r:id="rId12" w:history="1">
              <w:r>
                <w:rPr>
                  <w:color w:val="#410a8c"/>
                  <w:u w:val="single"/>
                </w:rPr>
                <w:t xml:space="preserve">David Copello</w:t>
              </w:r>
            </w:hyperlink>
          </w:p>
          <w:p>
            <w:pPr/>
            <w:r>
              <w:rPr/>
              <w:t xml:space="preserve">2019</w:t>
            </w:r>
          </w:p>
          <w:p>
            <w:pPr/>
            <w:r>
              <w:rPr/>
              <w:t xml:space="preserve">Autre publication scientifique</w:t>
            </w:r>
          </w:p>
          <w:p>
            <w:pPr/>
            <w:hyperlink r:id="rId54" w:history="1">
              <w:r>
                <w:rPr>
                  <w:color w:val="#410a8c"/>
                  <w:u w:val="single"/>
                </w:rPr>
                <w:t xml:space="preserve">hal-02383064v1</w:t>
              </w:r>
            </w:hyperlink>
          </w:p>
        </w:tc>
      </w:tr>
      <w:tr>
        <w:trPr/>
        <w:tc>
          <w:tcPr>
            <w:noWrap/>
          </w:tcPr>
          <w:p>
            <w:pPr>
              <w:spacing w:after="200"/>
            </w:pPr>
            <w:hyperlink r:id="rId55" w:history="1">
              <w:r>
                <w:rPr>
                  <w:color w:val="1e198e"/>
                  <w:b w:val="1"/>
                  <w:bCs w:val="1"/>
                  <w:u w:val="single"/>
                </w:rPr>
                <w:t xml:space="preserve">Argentine : quel retour du péronisme ?</w:t>
              </w:r>
            </w:hyperlink>
          </w:p>
          <w:p>
            <w:pPr/>
            <w:hyperlink r:id="rId12" w:history="1">
              <w:r>
                <w:rPr>
                  <w:color w:val="#410a8c"/>
                  <w:u w:val="single"/>
                </w:rPr>
                <w:t xml:space="preserve">David Copello</w:t>
              </w:r>
            </w:hyperlink>
          </w:p>
          <w:p>
            <w:pPr/>
            <w:r>
              <w:rPr/>
              <w:t xml:space="preserve">2019</w:t>
            </w:r>
          </w:p>
          <w:p>
            <w:pPr/>
            <w:r>
              <w:rPr/>
              <w:t xml:space="preserve">Autre publication scientifique</w:t>
            </w:r>
          </w:p>
          <w:p>
            <w:pPr/>
            <w:hyperlink r:id="rId55" w:history="1">
              <w:r>
                <w:rPr>
                  <w:color w:val="#410a8c"/>
                  <w:u w:val="single"/>
                </w:rPr>
                <w:t xml:space="preserve">hal-02383073v1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Mapping the Argentine New Left: Social Liberation, National Liberation and Revolutionary Violence</w:t>
              </w:r>
            </w:hyperlink>
          </w:p>
          <w:p>
            <w:pPr/>
            <w:hyperlink r:id="rId12" w:history="1">
              <w:r>
                <w:rPr>
                  <w:color w:val="#410a8c"/>
                  <w:u w:val="single"/>
                </w:rPr>
                <w:t xml:space="preserve">David Copello</w:t>
              </w:r>
            </w:hyperlink>
            <w:r>
              <w:rPr/>
              <w:t xml:space="preserve">,</w:t>
            </w:r>
            <w:hyperlink r:id="rId57" w:history="1">
              <w:r>
                <w:rPr>
                  <w:color w:val="#410a8c"/>
                  <w:u w:val="single"/>
                </w:rPr>
                <w:t xml:space="preserve">Casa de Velázquez</w:t>
              </w:r>
            </w:hyperlink>
          </w:p>
          <w:p>
            <w:pPr/>
            <w:r>
              <w:rPr/>
              <w:t xml:space="preserve">2020</w:t>
            </w:r>
          </w:p>
          <w:p>
            <w:pPr/>
            <w:r>
              <w:rPr/>
              <w:t xml:space="preserve">Pré-publication, Document de travail</w:t>
            </w:r>
          </w:p>
          <w:p>
            <w:pPr/>
            <w:hyperlink r:id="rId56" w:history="1">
              <w:r>
                <w:rPr>
                  <w:color w:val="#410a8c"/>
                  <w:u w:val="single"/>
                </w:rPr>
                <w:t xml:space="preserve">hal-02525133v1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América latina vista por lxs militantes de Podemos y La France Insoumise</w:t>
              </w:r>
            </w:hyperlink>
          </w:p>
          <w:p>
            <w:pPr/>
            <w:hyperlink r:id="rId12" w:history="1">
              <w:r>
                <w:rPr>
                  <w:color w:val="#410a8c"/>
                  <w:u w:val="single"/>
                </w:rPr>
                <w:t xml:space="preserve">David Copello</w:t>
              </w:r>
            </w:hyperlink>
          </w:p>
          <w:p>
            <w:pPr/>
            <w:r>
              <w:rPr/>
              <w:t xml:space="preserve">[reportType_6] CY Cergy Paris Université. 2022</w:t>
            </w:r>
          </w:p>
          <w:p>
            <w:pPr/>
            <w:r>
              <w:rPr/>
              <w:t xml:space="preserve">Rapport</w:t>
            </w:r>
          </w:p>
          <w:p>
            <w:pPr/>
            <w:hyperlink r:id="rId58" w:history="1">
              <w:r>
                <w:rPr>
                  <w:color w:val="#410a8c"/>
                  <w:u w:val="single"/>
                </w:rPr>
                <w:t xml:space="preserve">hal-03727477v1</w:t>
              </w:r>
            </w:hyperlink>
          </w:p>
        </w:tc>
      </w:tr>
      <w:tr>
        <w:trPr/>
        <w:tc>
          <w:tcPr>
            <w:noWrap/>
          </w:tcPr>
          <w:p>
            <w:pPr>
              <w:spacing w:after="200"/>
            </w:pPr>
            <w:hyperlink r:id="rId59" w:history="1">
              <w:r>
                <w:rPr>
                  <w:color w:val="1e198e"/>
                  <w:b w:val="1"/>
                  <w:bCs w:val="1"/>
                  <w:u w:val="single"/>
                </w:rPr>
                <w:t xml:space="preserve">L'Amérique latine vue par les militant.e.s de La France Insoumise et Podemos</w:t>
              </w:r>
            </w:hyperlink>
          </w:p>
          <w:p>
            <w:pPr/>
            <w:hyperlink r:id="rId12" w:history="1">
              <w:r>
                <w:rPr>
                  <w:color w:val="#410a8c"/>
                  <w:u w:val="single"/>
                </w:rPr>
                <w:t xml:space="preserve">David Copello</w:t>
              </w:r>
            </w:hyperlink>
          </w:p>
          <w:p>
            <w:pPr/>
            <w:r>
              <w:rPr/>
              <w:t xml:space="preserve">[Rapport de recherche] CY Cergy Paris Université. 2022</w:t>
            </w:r>
          </w:p>
          <w:p>
            <w:pPr/>
            <w:r>
              <w:rPr/>
              <w:t xml:space="preserve">Rapport</w:t>
            </w:r>
          </w:p>
          <w:p>
            <w:pPr/>
            <w:hyperlink r:id="rId59" w:history="1">
              <w:r>
                <w:rPr>
                  <w:color w:val="#410a8c"/>
                  <w:u w:val="single"/>
                </w:rPr>
                <w:t xml:space="preserve">hal-03661127v1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L'usage politique des droits de l'Homme : trajectoires militantes et répertoires discursifs des nouvelles gauches argentines (1971-2012)</w:t>
              </w:r>
            </w:hyperlink>
          </w:p>
          <w:p>
            <w:pPr/>
            <w:hyperlink r:id="rId12" w:history="1">
              <w:r>
                <w:rPr>
                  <w:color w:val="#410a8c"/>
                  <w:u w:val="single"/>
                </w:rPr>
                <w:t xml:space="preserve">David Copello</w:t>
              </w:r>
            </w:hyperlink>
          </w:p>
          <w:p>
            <w:pPr/>
            <w:r>
              <w:rPr/>
              <w:t xml:space="preserve">Science politique. Institut d'études politiques de Paris - Sciences Po, 2017. Français. </w:t>
            </w:r>
            <w:hyperlink r:id="rId61" w:history="1">
              <w:r>
                <w:rPr>
                  <w:color w:val="#410a8c"/>
                  <w:u w:val="single"/>
                </w:rPr>
                <w:t xml:space="preserve">⟨NNT : 2017IEPP0021⟩</w:t>
              </w:r>
            </w:hyperlink>
          </w:p>
          <w:p>
            <w:pPr/>
            <w:r>
              <w:rPr/>
              <w:t xml:space="preserve">Thèse</w:t>
            </w:r>
          </w:p>
          <w:p>
            <w:pPr/>
            <w:hyperlink r:id="rId60" w:history="1">
              <w:r>
                <w:rPr>
                  <w:color w:val="#410a8c"/>
                  <w:u w:val="single"/>
                </w:rPr>
                <w:t xml:space="preserve">tel-03653213v1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B6C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vid-copello" TargetMode="External"/><Relationship Id="rId9" Type="http://schemas.openxmlformats.org/officeDocument/2006/relationships/hyperlink" Target="https://orcid.org/0000-0002-0204-5793" TargetMode="External"/><Relationship Id="rId10" Type="http://schemas.openxmlformats.org/officeDocument/2006/relationships/hyperlink" Target="https://www.idref.fr/166404187" TargetMode="External"/><Relationship Id="rId11" Type="http://schemas.openxmlformats.org/officeDocument/2006/relationships/hyperlink" Target="https://sciencespo.hal.science/hal-04989840v1" TargetMode="External"/><Relationship Id="rId12" Type="http://schemas.openxmlformats.org/officeDocument/2006/relationships/hyperlink" Target="https://hal.science/search/index/?q=*&amp;authFullName_s=David Copello" TargetMode="External"/><Relationship Id="rId13" Type="http://schemas.openxmlformats.org/officeDocument/2006/relationships/hyperlink" Target="https://dx.doi.org/10.25647/etudesduceri.275-276.07" TargetMode="External"/><Relationship Id="rId14" Type="http://schemas.openxmlformats.org/officeDocument/2006/relationships/hyperlink" Target="https://hal.science/hal-05534573v1" TargetMode="External"/><Relationship Id="rId15" Type="http://schemas.openxmlformats.org/officeDocument/2006/relationships/hyperlink" Target="https://sciencespo.hal.science/hal-05021229v1" TargetMode="External"/><Relationship Id="rId16" Type="http://schemas.openxmlformats.org/officeDocument/2006/relationships/hyperlink" Target="https://hal.science/hal-05252229v1" TargetMode="External"/><Relationship Id="rId17" Type="http://schemas.openxmlformats.org/officeDocument/2006/relationships/hyperlink" Target="https://hal.science/hal-04681521v1" TargetMode="External"/><Relationship Id="rId18" Type="http://schemas.openxmlformats.org/officeDocument/2006/relationships/hyperlink" Target="https://dx.doi.org/10.21308/recp.64.04" TargetMode="External"/><Relationship Id="rId19" Type="http://schemas.openxmlformats.org/officeDocument/2006/relationships/hyperlink" Target="https://hal.science/hal-04878815v1" TargetMode="External"/><Relationship Id="rId20" Type="http://schemas.openxmlformats.org/officeDocument/2006/relationships/hyperlink" Target="https://hal.science/hal-04878824v1" TargetMode="External"/><Relationship Id="rId21" Type="http://schemas.openxmlformats.org/officeDocument/2006/relationships/hyperlink" Target="https://hal.science/hal-03621481v1" TargetMode="External"/><Relationship Id="rId22" Type="http://schemas.openxmlformats.org/officeDocument/2006/relationships/hyperlink" Target="https://hal.science/hal-03930236v1" TargetMode="External"/><Relationship Id="rId23" Type="http://schemas.openxmlformats.org/officeDocument/2006/relationships/hyperlink" Target="https://hal.science/hal-03342743v1" TargetMode="External"/><Relationship Id="rId24" Type="http://schemas.openxmlformats.org/officeDocument/2006/relationships/hyperlink" Target="https://hal.science/search/index/?q=*&amp;authFullName_s=Camille No&#251;s" TargetMode="External"/><Relationship Id="rId25" Type="http://schemas.openxmlformats.org/officeDocument/2006/relationships/hyperlink" Target="https://dx.doi.org/10.1080/14754835.2020.1868295" TargetMode="External"/><Relationship Id="rId26" Type="http://schemas.openxmlformats.org/officeDocument/2006/relationships/hyperlink" Target="https://hal.science/hal-03930205v1" TargetMode="External"/><Relationship Id="rId27" Type="http://schemas.openxmlformats.org/officeDocument/2006/relationships/hyperlink" Target="https://dx.doi.org/10.1177/0094582X20939101" TargetMode="External"/><Relationship Id="rId28" Type="http://schemas.openxmlformats.org/officeDocument/2006/relationships/hyperlink" Target="https://hal.science/hal-02507444v1" TargetMode="External"/><Relationship Id="rId29" Type="http://schemas.openxmlformats.org/officeDocument/2006/relationships/hyperlink" Target="https://dx.doi.org/10.1080/13600826.2019.1598943" TargetMode="External"/><Relationship Id="rId30" Type="http://schemas.openxmlformats.org/officeDocument/2006/relationships/hyperlink" Target="https://hal.science/hal-02507497v1" TargetMode="External"/><Relationship Id="rId31" Type="http://schemas.openxmlformats.org/officeDocument/2006/relationships/hyperlink" Target="https://dx.doi.org/10.1057/s41253-019-00096-4" TargetMode="External"/><Relationship Id="rId32" Type="http://schemas.openxmlformats.org/officeDocument/2006/relationships/hyperlink" Target="https://hal.science/hal-02507484v1" TargetMode="External"/><Relationship Id="rId33" Type="http://schemas.openxmlformats.org/officeDocument/2006/relationships/hyperlink" Target="https://dx.doi.org/10.3917/rfsp.694.0577" TargetMode="External"/><Relationship Id="rId34" Type="http://schemas.openxmlformats.org/officeDocument/2006/relationships/hyperlink" Target="https://hal.science/hal-02507995v1" TargetMode="External"/><Relationship Id="rId35" Type="http://schemas.openxmlformats.org/officeDocument/2006/relationships/hyperlink" Target="https://dx.doi.org/10.3917/rai.074.0133" TargetMode="External"/><Relationship Id="rId36" Type="http://schemas.openxmlformats.org/officeDocument/2006/relationships/hyperlink" Target="https://hal.science/hal-02507420v1" TargetMode="External"/><Relationship Id="rId37" Type="http://schemas.openxmlformats.org/officeDocument/2006/relationships/hyperlink" Target="https://dx.doi.org/10.4000/nuevomundo.74622" TargetMode="External"/><Relationship Id="rId38" Type="http://schemas.openxmlformats.org/officeDocument/2006/relationships/hyperlink" Target="https://hal.science/hal-02508002v1" TargetMode="External"/><Relationship Id="rId39" Type="http://schemas.openxmlformats.org/officeDocument/2006/relationships/hyperlink" Target="https://dx.doi.org/10.3917/sava.035.0125" TargetMode="External"/><Relationship Id="rId40" Type="http://schemas.openxmlformats.org/officeDocument/2006/relationships/hyperlink" Target="https://hal.science/hal-02507549v1" TargetMode="External"/><Relationship Id="rId41" Type="http://schemas.openxmlformats.org/officeDocument/2006/relationships/hyperlink" Target="https://dx.doi.org/10.1387/pceic.14917" TargetMode="External"/><Relationship Id="rId42" Type="http://schemas.openxmlformats.org/officeDocument/2006/relationships/hyperlink" Target="https://hal.science/hal-02507458v1" TargetMode="External"/><Relationship Id="rId43" Type="http://schemas.openxmlformats.org/officeDocument/2006/relationships/hyperlink" Target="https://hal.science/hal-05534580v1" TargetMode="External"/><Relationship Id="rId44" Type="http://schemas.openxmlformats.org/officeDocument/2006/relationships/hyperlink" Target="https://hal.science/hal-05534588v1" TargetMode="External"/><Relationship Id="rId45" Type="http://schemas.openxmlformats.org/officeDocument/2006/relationships/hyperlink" Target="https://hal.science/hal-05534583v1" TargetMode="External"/><Relationship Id="rId46" Type="http://schemas.openxmlformats.org/officeDocument/2006/relationships/hyperlink" Target="https://hal.science/hal-05534587v1" TargetMode="External"/><Relationship Id="rId47" Type="http://schemas.openxmlformats.org/officeDocument/2006/relationships/hyperlink" Target="https://hal.science/hal-03727458v1" TargetMode="External"/><Relationship Id="rId48" Type="http://schemas.openxmlformats.org/officeDocument/2006/relationships/hyperlink" Target="https://hal.science/hal-05095729v1" TargetMode="External"/><Relationship Id="rId49" Type="http://schemas.openxmlformats.org/officeDocument/2006/relationships/hyperlink" Target="https://hal.science/hal-05252236v1" TargetMode="External"/><Relationship Id="rId50" Type="http://schemas.openxmlformats.org/officeDocument/2006/relationships/hyperlink" Target="https://hal.science/hal-05095736v1" TargetMode="External"/><Relationship Id="rId51" Type="http://schemas.openxmlformats.org/officeDocument/2006/relationships/hyperlink" Target="https://dx.doi.org/10.3917/dunod.ifri.2024.01.0230" TargetMode="External"/><Relationship Id="rId52" Type="http://schemas.openxmlformats.org/officeDocument/2006/relationships/hyperlink" Target="https://hal.science/hal-02508026v1" TargetMode="External"/><Relationship Id="rId53" Type="http://schemas.openxmlformats.org/officeDocument/2006/relationships/hyperlink" Target="https://www.pressesdesmines.com/produit/1917-2017/" TargetMode="External"/><Relationship Id="rId54" Type="http://schemas.openxmlformats.org/officeDocument/2006/relationships/hyperlink" Target="https://sciencespo.hal.science/hal-02383064v1" TargetMode="External"/><Relationship Id="rId55" Type="http://schemas.openxmlformats.org/officeDocument/2006/relationships/hyperlink" Target="https://sciencespo.hal.science/hal-02383073v1" TargetMode="External"/><Relationship Id="rId56" Type="http://schemas.openxmlformats.org/officeDocument/2006/relationships/hyperlink" Target="https://hal.science/hal-02525133v1" TargetMode="External"/><Relationship Id="rId57" Type="http://schemas.openxmlformats.org/officeDocument/2006/relationships/hyperlink" Target="https://hal.science/search/index/?q=*&amp;authFullName_s=Casa de Vel&#225;zquez" TargetMode="External"/><Relationship Id="rId58" Type="http://schemas.openxmlformats.org/officeDocument/2006/relationships/hyperlink" Target="https://hal.science/hal-03727477v1" TargetMode="External"/><Relationship Id="rId59" Type="http://schemas.openxmlformats.org/officeDocument/2006/relationships/hyperlink" Target="https://hal.science/hal-03661127v1" TargetMode="External"/><Relationship Id="rId60" Type="http://schemas.openxmlformats.org/officeDocument/2006/relationships/hyperlink" Target="https://sciencespo.hal.science/tel-03653213v1" TargetMode="External"/><Relationship Id="rId61" Type="http://schemas.openxmlformats.org/officeDocument/2006/relationships/hyperlink" Target="https://www.theses.fr/2017IEPP0021"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Copello</dc:title>
  <dc:description>CV</dc:description>
  <dc:subject/>
  <cp:keywords/>
  <cp:category/>
  <cp:lastModifiedBy/>
  <dcterms:created xsi:type="dcterms:W3CDTF">2026-03-09T10:00:28+01:00</dcterms:created>
  <dcterms:modified xsi:type="dcterms:W3CDTF">2026-03-09T10:00:28+01:00</dcterms:modified>
</cp:coreProperties>
</file>

<file path=docProps/custom.xml><?xml version="1.0" encoding="utf-8"?>
<Properties xmlns="http://schemas.openxmlformats.org/officeDocument/2006/custom-properties" xmlns:vt="http://schemas.openxmlformats.org/officeDocument/2006/docPropsVTypes"/>
</file>