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Serero </w:t></w:r></w:p><w:p><w:pPr><w:spacing w:before="600"/></w:pPr></w:p><w:p><w:pPr><w:spacing w:before="600"/></w:pPr></w:p><w:p><w:pPr><w:pStyle w:val="Heading2"/></w:pPr><w:r><w:rPr><w:color w:val="1e198e"/><w:b w:val="1"/><w:bCs w:val="1"/></w:rPr><w:t xml:space="preserve">Présentation</w:t></w:r></w:p><w:p><w:pPr><w:spacing w:after="100"/></w:pPr></w:p><w:p><w:pPr/><w:r><w:rPr/><w:t xml:space="preserve">David Serero est Docteur en sciences de l'Architecture et maître de conférence à l'Ecole Nationale Supérieure d'Architecture Paris-Val de Seine (ENSAPVS) et co-directeur de la </w:t></w:r><w:hyperlink r:id="rId7" w:history="1"><w:r><w:rPr><w:color w:val="#410a8c"/><w:u w:val="single"/></w:rPr><w:t xml:space="preserve">Chaire Architecture Intelligences</w:t></w:r></w:hyperlink><w:r><w:rPr/><w:t xml:space="preserve"> (</w:t></w:r><w:hyperlink r:id="rId8" w:history="1"><w:r><w:rPr><w:color w:val="#410a8c"/><w:u w:val="single"/></w:rPr><w:t xml:space="preserve">Laboratoire EVCAU</w:t></w:r></w:hyperlink><w:r><w:rPr/><w:t xml:space="preserve">). Il est aussi directeur de l'agence d'architecture </w:t></w:r><w:hyperlink r:id="rId9" w:history="1"><w:r><w:rPr><w:color w:val="#410a8c"/><w:u w:val="single"/></w:rPr><w:t xml:space="preserve">SERERO Architectes & Urbanistes</w:t></w:r></w:hyperlink><w:r><w:rPr/><w:t xml:space="preserve"> (SAU), une agence spécialisée dans la construction d’équipements pour la formation, la transmission des savoirs et la recherche. Il est lauréat des programmes de recherche Fulbright et de l’Académie de France à Rome, la villa Médicis.</w:t></w:r></w:p><w:p><w:pPr/><w:r><w:rPr/><w:t xml:space="preserve">Ces travaux portent sur l'analyse et l’utilisation critique des données de l'espace pour la conception architecturale et urbaine, et s'intéresse particulièrement aux enjeux de l'énergie, de la mobilité urbaine, de la conception numérique ( paramétrique et agents intelligents) afin de faire émerger de nouveaux modèles organisationnels de villes. Les données générées par un espace connecté ou par son processus de construction sont un nouveau gisement pour le travail des architectes aux ramifications multiples.</w:t></w:r></w:p><w:p><w:pPr/><w:r><w:rPr/><w:t xml:space="preserve">Il coordonne le réseau  </w:t></w:r><w:r><w:rPr><w:b w:val="1"/><w:bCs w:val="1"/></w:rPr><w:t xml:space="preserve">IDSA :</w:t></w:r><w:r><w:rPr/><w:t xml:space="preserve"> </w:t></w:r><w:r><w:rPr><w:b w:val="1"/><w:bCs w:val="1"/></w:rPr><w:t xml:space="preserve">Intelligence, Données, Spatialisation & Architecture</w:t></w:r><w:r><w:rPr/><w:t xml:space="preserve">, un Réseau Thématique Scientifique avec P. Terracol et participe à des programmes de recherche nationaux et européens, telles que </w:t></w:r><w:r><w:rPr><w:b w:val="1"/><w:bCs w:val="1"/></w:rPr><w:t xml:space="preserve">New European Bauhaus</w:t></w:r><w:r><w:rPr/><w:t xml:space="preserve">, pour repenser une conception &amp;quot;sans carbone&amp;quot; d'immeuble de logements en Europe. Il est responsable scientifique des </w:t></w:r><w:hyperlink r:id="rId7" w:history="1"><w:r><w:rPr><w:color w:val="#410a8c"/><w:u w:val="single"/></w:rPr><w:t xml:space="preserve">Journées Architecture& Intelligences</w:t></w:r></w:hyperlink><w:r><w:rPr/><w:t xml:space="preserve">, une conférence internationale sur l'Architecture et l'intelligence artificielle.</w:t></w:r></w:p><w:p><w:pPr/><w:r><w:rPr/><w:t xml:space="preserve">Depuis 2020, il poursuit le développement de travail de thèse avec une HDR intitulée </w:t></w:r><w:r><w:rPr><w:i w:val="1"/><w:iCs w:val="1"/></w:rPr><w:t xml:space="preserve">« </w:t></w:r><w:r><w:rPr><w:b w:val="1"/><w:bCs w:val="1"/><w:i w:val="1"/><w:iCs w:val="1"/></w:rPr><w:t xml:space="preserve">Penser l’architecture à l’ère des données</w:t></w:r><w:r><w:rPr><w:i w:val="1"/><w:iCs w:val="1"/></w:rPr><w:t xml:space="preserve"> »</w:t></w:r><w:r><w:rPr/><w:t xml:space="preserve"> présentant l’avancée de son travail sur la conception numérique architecturale et l’enjeu énergétique des bâtiments.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Thèses de doctorat soutenues. CRH - EVCAU / 2021 - 202</w:t></w:r></w:hyperlink></w:p><w:p><w:pPr/><w:hyperlink r:id="rId11" w:history="1"><w:r><w:rPr><w:color w:val="#410a8c"/><w:u w:val="single"/></w:rPr><w:t xml:space="preserve">Yann Blanchi</w:t></w:r></w:hyperlink><w:r><w:rPr/><w:t xml:space="preserve">,</w:t></w:r><w:hyperlink r:id="rId12" w:history="1"><w:r><w:rPr><w:color w:val="#410a8c"/><w:u w:val="single"/></w:rPr><w:t xml:space="preserve">Elizabeth Mortamais</w:t></w:r></w:hyperlink><w:r><w:rPr/><w:t xml:space="preserve">,</w:t></w:r><w:hyperlink r:id="rId13" w:history="1"><w:r><w:rPr><w:color w:val="#410a8c"/><w:u w:val="single"/></w:rPr><w:t xml:space="preserve">David Serero</w:t></w:r></w:hyperlink><w:r><w:rPr/><w:t xml:space="preserve">,</w:t></w:r><w:hyperlink r:id="rId14" w:history="1"><w:r><w:rPr><w:color w:val="#410a8c"/><w:u w:val="single"/></w:rPr><w:t xml:space="preserve">Robert Le Roy</w:t></w:r></w:hyperlink><w:r><w:rPr/><w:t xml:space="preserve">,</w:t></w:r><w:hyperlink r:id="rId15" w:history="1"><w:r><w:rPr><w:color w:val="#410a8c"/><w:u w:val="single"/></w:rPr><w:t xml:space="preserve">Jean-Denis Parisse</w:t></w:r></w:hyperlink><w:r><w:rPr/><w:t xml:space="preserve">et al.</w:t></w:r></w:p><w:p><w:pPr/><w:r><w:rPr><w:i w:val="1"/><w:iCs w:val="1"/></w:rPr><w:t xml:space="preserve">Transversale. Histoire : architecture, paysage, urbain</w:t></w:r><w:r><w:rPr/><w:t xml:space="preserve">, 2022</w:t></w:r></w:p><w:p><w:pPr/><w:r><w:rPr/><w:t xml:space="preserve">Article dans une revue</w:t></w:r></w:p><w:p><w:pPr/><w:hyperlink r:id="rId10" w:history="1"><w:r><w:rPr><w:color w:val="#410a8c"/><w:u w:val="single"/></w:rPr><w:t xml:space="preserve">hal-03893049v1</w:t></w:r></w:hyperlink></w:p></w:tc></w:tr><w:tr><w:trPr/><w:tc><w:tcPr><w:noWrap/></w:tcPr><w:p><w:pPr><w:spacing w:after="200"/></w:pPr><w:hyperlink r:id="rId16" w:history="1"><w:r><w:rPr><w:color w:val="1e198e"/><w:b w:val="1"/><w:bCs w:val="1"/><w:u w:val="single"/></w:rPr><w:t xml:space="preserve">MUSÉE DE LA BATAILLE DE FROMELLES - Un lieu de mémoire sobre et accueillant qui tisse un lien fort entre le passé et le présent</w:t></w:r></w:hyperlink></w:p><w:p><w:pPr/><w:hyperlink r:id="rId13" w:history="1"><w:r><w:rPr><w:color w:val="#410a8c"/><w:u w:val="single"/></w:rPr><w:t xml:space="preserve">David Serero</w:t></w:r></w:hyperlink></w:p><w:p><w:pPr/><w:r><w:rPr><w:i w:val="1"/><w:iCs w:val="1"/></w:rPr><w:t xml:space="preserve">Construction Moderne</w:t></w:r><w:r><w:rPr/><w:t xml:space="preserve">, 2015, 144, pp.22-25</w:t></w:r></w:p><w:p><w:pPr/><w:r><w:rPr/><w:t xml:space="preserve">Article dans une revue</w:t></w:r></w:p><w:p><w:pPr/><w:hyperlink r:id="rId16" w:history="1"><w:r><w:rPr><w:color w:val="#410a8c"/><w:u w:val="single"/></w:rPr><w:t xml:space="preserve">hal-03644137v1</w:t></w:r></w:hyperlink></w:p></w:tc></w:tr><w:tr><w:trPr/><w:tc><w:tcPr><w:noWrap/></w:tcPr><w:p><w:pPr><w:spacing w:after="200"/></w:pPr><w:hyperlink r:id="rId17" w:history="1"><w:r><w:rPr><w:color w:val="1e198e"/><w:b w:val="1"/><w:bCs w:val="1"/><w:u w:val="single"/></w:rPr><w:t xml:space="preserve">Questions à David Serero</w:t></w:r></w:hyperlink></w:p><w:p><w:pPr/><w:hyperlink r:id="rId13" w:history="1"><w:r><w:rPr><w:color w:val="#410a8c"/><w:u w:val="single"/></w:rPr><w:t xml:space="preserve">David Serero</w:t></w:r></w:hyperlink><w:r><w:rPr/><w:t xml:space="preserve">,</w:t></w:r><w:hyperlink r:id="rId18" w:history="1"><w:r><w:rPr><w:color w:val="#410a8c"/><w:u w:val="single"/></w:rPr><w:t xml:space="preserve">Jean-Francois Jacques</w:t></w:r></w:hyperlink></w:p><w:p><w:pPr/><w:r><w:rPr><w:i w:val="1"/><w:iCs w:val="1"/></w:rPr><w:t xml:space="preserve">BIBLIOthèque(s)</w:t></w:r><w:r><w:rPr/><w:t xml:space="preserve">, 2012</w:t></w:r></w:p><w:p><w:pPr/><w:r><w:rPr/><w:t xml:space="preserve">Article dans une revue</w:t></w:r></w:p><w:p><w:pPr/><w:hyperlink r:id="rId17" w:history="1"><w:r><w:rPr><w:color w:val="#410a8c"/><w:u w:val="single"/></w:rPr><w:t xml:space="preserve">hal-03506195v1</w:t></w:r></w:hyperlink></w:p></w:tc></w:tr><w:tr><w:trPr/><w:tc><w:tcPr><w:noWrap/></w:tcPr><w:p><w:pPr><w:spacing w:after="200"/></w:pPr><w:hyperlink r:id="rId19" w:history="1"><w:r><w:rPr><w:color w:val="1e198e"/><w:b w:val="1"/><w:bCs w:val="1"/><w:u w:val="single"/></w:rPr><w:t xml:space="preserve">Variable Geometry Acoustical Domes - Towards an architectural design method based on spatial sound behavior</w:t></w:r></w:hyperlink></w:p><w:p><w:pPr/><w:hyperlink r:id="rId13" w:history="1"><w:r><w:rPr><w:color w:val="#410a8c"/><w:u w:val="single"/></w:rPr><w:t xml:space="preserve">David Serero</w:t></w:r></w:hyperlink></w:p><w:p><w:pPr/><w:r><w:rPr><w:i w:val="1"/><w:iCs w:val="1"/></w:rPr><w:t xml:space="preserve">Thresolds - MIT International review of Architecture</w:t></w:r><w:r><w:rPr/><w:t xml:space="preserve">, 2006, EPHEMERA, 31, pp.52-57</w:t></w:r></w:p><w:p><w:pPr/><w:r><w:rPr/><w:t xml:space="preserve">Article dans une revue</w:t></w:r></w:p><w:p><w:pPr/><w:hyperlink r:id="rId19" w:history="1"><w:r><w:rPr><w:color w:val="#410a8c"/><w:u w:val="single"/></w:rPr><w:t xml:space="preserve">hal-03505421v1</w:t></w:r></w:hyperlink></w:p></w:tc></w:tr><w:tr><w:trPr/><w:tc><w:tcPr><w:noWrap/></w:tcPr><w:p><w:pPr><w:spacing w:after="200"/></w:pPr><w:hyperlink r:id="rId20" w:history="1"><w:r><w:rPr><w:color w:val="1e198e"/><w:b w:val="1"/><w:bCs w:val="1"/><w:u w:val="single"/></w:rPr><w:t xml:space="preserve">Dômes Acoustiques à géométrie variable</w:t></w:r></w:hyperlink></w:p><w:p><w:pPr/><w:hyperlink r:id="rId13" w:history="1"><w:r><w:rPr><w:color w:val="#410a8c"/><w:u w:val="single"/></w:rPr><w:t xml:space="preserve">David Serero</w:t></w:r></w:hyperlink></w:p><w:p><w:pPr/><w:r><w:rPr><w:i w:val="1"/><w:iCs w:val="1"/></w:rPr><w:t xml:space="preserve">Journal de l'Académie de France à Rome</w:t></w:r><w:r><w:rPr/><w:t xml:space="preserve">, 2006</w:t></w:r></w:p><w:p><w:pPr/><w:r><w:rPr/><w:t xml:space="preserve">Article dans une revue</w:t></w:r></w:p><w:p><w:pPr/><w:hyperlink r:id="rId20" w:history="1"><w:r><w:rPr><w:color w:val="#410a8c"/><w:u w:val="single"/></w:rPr><w:t xml:space="preserve">hal-02915660v1</w:t></w:r></w:hyperlink></w:p></w:tc></w:tr><w:tr><w:trPr/><w:tc><w:tcPr><w:noWrap/></w:tcPr><w:p><w:pPr><w:spacing w:after="200"/></w:pPr><w:hyperlink r:id="rId21" w:history="1"><w:r><w:rPr><w:color w:val="1e198e"/><w:b w:val="1"/><w:bCs w:val="1"/><w:u w:val="single"/></w:rPr><w:t xml:space="preserve">HELLENIKON METROPOLITAN PARK - A new model of urban resilience for the city of Athens, Greece.</w:t></w:r></w:hyperlink></w:p><w:p><w:pPr/><w:hyperlink r:id="rId13" w:history="1"><w:r><w:rPr><w:color w:val="#410a8c"/><w:u w:val="single"/></w:rPr><w:t xml:space="preserve">David Serero</w:t></w:r></w:hyperlink></w:p><w:p><w:pPr/><w:r><w:rPr><w:i w:val="1"/><w:iCs w:val="1"/></w:rPr><w:t xml:space="preserve">TOPOS, International Review of Landscape architecture and Urban Design</w:t></w:r><w:r><w:rPr/><w:t xml:space="preserve">, 2005</w:t></w:r></w:p><w:p><w:pPr/><w:r><w:rPr/><w:t xml:space="preserve">Article dans une revue</w:t></w:r></w:p><w:p><w:pPr/><w:hyperlink r:id="rId21" w:history="1"><w:r><w:rPr><w:color w:val="#410a8c"/><w:u w:val="single"/></w:rPr><w:t xml:space="preserve">hal-03504765v1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Analyse et conception des structures en réemploi de matériaux de construction: le cas du pavillon Cycle de la Matière pour les JO Paris 2024</w:t></w:r></w:hyperlink></w:p><w:p><w:pPr/><w:hyperlink r:id="rId13" w:history="1"><w:r><w:rPr><w:color w:val="#410a8c"/><w:u w:val="single"/></w:rPr><w:t xml:space="preserve">David Serero</w:t></w:r></w:hyperlink><w:r><w:rPr/><w:t xml:space="preserve">,</w:t></w:r><w:hyperlink r:id="rId23" w:history="1"><w:r><w:rPr><w:color w:val="#410a8c"/><w:u w:val="single"/></w:rPr><w:t xml:space="preserve">Dorothée Sipp</w:t></w:r></w:hyperlink><w:r><w:rPr/><w:t xml:space="preserve">,</w:t></w:r><w:hyperlink r:id="rId24" w:history="1"><w:r><w:rPr><w:color w:val="#410a8c"/><w:u w:val="single"/></w:rPr><w:t xml:space="preserve">Toubanos Dimitri</w:t></w:r></w:hyperlink></w:p><w:p><w:pPr/><w:r><w:rPr><w:i w:val="1"/><w:iCs w:val="1"/></w:rPr><w:t xml:space="preserve">Séminaire ELSA #7 - ENSEIGNER LES STRUCTURES POUR L'ARCHITECTURE “Comment passer de l'analyse à la conception ?”</w:t></w:r><w:r><w:rPr/><w:t xml:space="preserve">, ELSA, Jun 2025, Marseille, France</w:t></w:r></w:p><w:p><w:pPr/><w:r><w:rPr/><w:t xml:space="preserve">Communication dans un congrès</w:t></w:r></w:p><w:p><w:pPr/><w:hyperlink r:id="rId22" w:history="1"><w:r><w:rPr><w:color w:val="#410a8c"/><w:u w:val="single"/></w:rPr><w:t xml:space="preserve">hal-05314860v2</w:t></w:r></w:hyperlink></w:p></w:tc></w:tr><w:tr><w:trPr/><w:tc><w:tcPr><w:noWrap/></w:tcPr><w:p><w:pPr><w:spacing w:after="200"/></w:pPr><w:hyperlink r:id="rId25" w:history="1"><w:r><w:rPr><w:color w:val="1e198e"/><w:b w:val="1"/><w:bCs w:val="1"/><w:u w:val="single"/></w:rPr><w:t xml:space="preserve">Intégrer le vivant à l'architecture : Restructurer un ensemble universitaire avec intégration d'habitat à pipistrelles</w:t></w:r></w:hyperlink></w:p><w:p><w:pPr/><w:hyperlink r:id="rId13" w:history="1"><w:r><w:rPr><w:color w:val="#410a8c"/><w:u w:val="single"/></w:rPr><w:t xml:space="preserve">David Serero</w:t></w:r></w:hyperlink><w:r><w:rPr/><w:t xml:space="preserve">,</w:t></w:r><w:hyperlink r:id="rId26" w:history="1"><w:r><w:rPr><w:color w:val="#410a8c"/><w:u w:val="single"/></w:rPr><w:t xml:space="preserve">Arthur Laurent</w:t></w:r></w:hyperlink></w:p><w:p><w:pPr/><w:r><w:rPr><w:i w:val="1"/><w:iCs w:val="1"/></w:rPr><w:t xml:space="preserve">7ème Rencontres du réseau ENSAéco</w:t></w:r><w:r><w:rPr/><w:t xml:space="preserve">, ENSAP Bordeaux; EnsaÉco, May 2025, Bordeaux, France</w:t></w:r></w:p><w:p><w:pPr/><w:r><w:rPr/><w:t xml:space="preserve">Communication dans un congrès</w:t></w:r></w:p><w:p><w:pPr/><w:hyperlink r:id="rId25" w:history="1"><w:r><w:rPr><w:color w:val="#410a8c"/><w:u w:val="single"/></w:rPr><w:t xml:space="preserve">hal-05316533v1</w:t></w:r></w:hyperlink></w:p></w:tc></w:tr><w:tr><w:trPr/><w:tc><w:tcPr><w:noWrap/></w:tcPr><w:p><w:pPr><w:spacing w:after="200"/></w:pPr><w:hyperlink r:id="rId27" w:history="1"><w:r><w:rPr><w:color w:val="1e198e"/><w:b w:val="1"/><w:bCs w:val="1"/><w:u w:val="single"/></w:rPr><w:t xml:space="preserve">Faire autrement - Réinventer la matière : une expérimentation architecturale du réemploi de matériaux</w:t></w:r></w:hyperlink></w:p><w:p><w:pPr/><w:hyperlink r:id="rId13" w:history="1"><w:r><w:rPr><w:color w:val="#410a8c"/><w:u w:val="single"/></w:rPr><w:t xml:space="preserve">David Serero</w:t></w:r></w:hyperlink><w:r><w:rPr/><w:t xml:space="preserve">,</w:t></w:r><w:hyperlink r:id="rId28" w:history="1"><w:r><w:rPr><w:color w:val="#410a8c"/><w:u w:val="single"/></w:rPr><w:t xml:space="preserve">Dorothee Sipp</w:t></w:r></w:hyperlink><w:r><w:rPr/><w:t xml:space="preserve">,</w:t></w:r><w:hyperlink r:id="rId24" w:history="1"><w:r><w:rPr><w:color w:val="#410a8c"/><w:u w:val="single"/></w:rPr><w:t xml:space="preserve">Toubanos Dimitri</w:t></w:r></w:hyperlink></w:p><w:p><w:pPr/><w:r><w:rPr><w:i w:val="1"/><w:iCs w:val="1"/></w:rPr><w:t xml:space="preserve">Faire, encore, la conférence Art Design Recherche (AD•REC) 2025</w:t></w:r><w:r><w:rPr/><w:t xml:space="preserve">, École supérieure d’art et design de Saint-Étienne (Esadse), May 2025, Saint etienne, France</w:t></w:r></w:p><w:p><w:pPr/><w:r><w:rPr/><w:t xml:space="preserve">Communication dans un congrès</w:t></w:r></w:p><w:p><w:pPr/><w:hyperlink r:id="rId27" w:history="1"><w:r><w:rPr><w:color w:val="#410a8c"/><w:u w:val="single"/></w:rPr><w:t xml:space="preserve">hal-05059795v1</w:t></w:r></w:hyperlink></w:p></w:tc></w:tr><w:tr><w:trPr/><w:tc><w:tcPr><w:noWrap/></w:tcPr><w:p><w:pPr><w:spacing w:after="200"/></w:pPr><w:hyperlink r:id="rId29" w:history="1"><w:r><w:rPr><w:color w:val="1e198e"/><w:b w:val="1"/><w:bCs w:val="1"/><w:u w:val="single"/></w:rPr><w:t xml:space="preserve">Construire en bois de réemploi - le cas du pavillon Archi Folies pour la fédération de la boxe - Jeux olympiques Paris 2024</w:t></w:r></w:hyperlink></w:p><w:p><w:pPr/><w:hyperlink r:id="rId13" w:history="1"><w:r><w:rPr><w:color w:val="#410a8c"/><w:u w:val="single"/></w:rPr><w:t xml:space="preserve">David Serero</w:t></w:r></w:hyperlink><w:r><w:rPr/><w:t xml:space="preserve">,</w:t></w:r><w:hyperlink r:id="rId24" w:history="1"><w:r><w:rPr><w:color w:val="#410a8c"/><w:u w:val="single"/></w:rPr><w:t xml:space="preserve">Toubanos Dimitri</w:t></w:r></w:hyperlink><w:r><w:rPr/><w:t xml:space="preserve">,</w:t></w:r><w:hyperlink r:id="rId28" w:history="1"><w:r><w:rPr><w:color w:val="#410a8c"/><w:u w:val="single"/></w:rPr><w:t xml:space="preserve">Dorothee Sipp</w:t></w:r></w:hyperlink></w:p><w:p><w:pPr/><w:r><w:rPr><w:i w:val="1"/><w:iCs w:val="1"/></w:rPr><w:t xml:space="preserve">13e Forum International Bois Construction Épinal/Nancy 2024</w:t></w:r><w:r><w:rPr/><w:t xml:space="preserve">, Forum Bois Construction ( FBC), Apr 2024, Épinal, France</w:t></w:r></w:p><w:p><w:pPr/><w:r><w:rPr/><w:t xml:space="preserve">Communication dans un congrès</w:t></w:r></w:p><w:p><w:pPr/><w:hyperlink r:id="rId29" w:history="1"><w:r><w:rPr><w:color w:val="#410a8c"/><w:u w:val="single"/></w:rPr><w:t xml:space="preserve">hal-05316033v2</w:t></w:r></w:hyperlink></w:p></w:tc></w:tr><w:tr><w:trPr/><w:tc><w:tcPr><w:noWrap/></w:tcPr><w:p><w:pPr><w:spacing w:after="200"/></w:pPr><w:hyperlink r:id="rId30" w:history="1"><w:r><w:rPr><w:color w:val="1e198e"/><w:b w:val="1"/><w:bCs w:val="1"/><w:u w:val="single"/></w:rPr><w:t xml:space="preserve">L’IA GÉNÉRATIVE POUR LA CONCEPTION ARCHITECTURALE EN RÉEMPLOI – Méthodologie et Expérimentation à l’échelle 1</w:t></w:r></w:hyperlink></w:p><w:p><w:pPr/><w:hyperlink r:id="rId13" w:history="1"><w:r><w:rPr><w:color w:val="#410a8c"/><w:u w:val="single"/></w:rPr><w:t xml:space="preserve">David Serero</w:t></w:r></w:hyperlink></w:p><w:p><w:pPr/><w:r><w:rPr><w:i w:val="1"/><w:iCs w:val="1"/></w:rPr><w:t xml:space="preserve">EDUBIM 2024 : Données, intelligences et nature de la ville durable</w:t></w:r><w:r><w:rPr/><w:t xml:space="preserve">, ENSA de Paris Val de Seine; ENSA Grenoble; Syntec Ingénierie; MINnD; Eduscol, Nov 2024, Paris, France</w:t></w:r></w:p><w:p><w:pPr/><w:r><w:rPr/><w:t xml:space="preserve">Communication dans un congrès</w:t></w:r></w:p><w:p><w:pPr/><w:hyperlink r:id="rId30" w:history="1"><w:r><w:rPr><w:color w:val="#410a8c"/><w:u w:val="single"/></w:rPr><w:t xml:space="preserve">hal-05314904v1</w:t></w:r></w:hyperlink></w:p></w:tc></w:tr><w:tr><w:trPr/><w:tc><w:tcPr><w:noWrap/></w:tcPr><w:p><w:pPr><w:spacing w:after="200"/></w:pPr><w:hyperlink r:id="rId31" w:history="1"><w:r><w:rPr><w:color w:val="1e198e"/><w:b w:val="1"/><w:bCs w:val="1"/><w:u w:val="single"/></w:rPr><w:t xml:space="preserve">Table Ronde : vers une révolution ou une simple évolution des outils ?</w:t></w:r></w:hyperlink></w:p><w:p><w:pPr/><w:hyperlink r:id="rId32" w:history="1"><w:r><w:rPr><w:color w:val="#410a8c"/><w:u w:val="single"/></w:rPr><w:t xml:space="preserve">Emmanuel Natchitz</w:t></w:r></w:hyperlink><w:r><w:rPr/><w:t xml:space="preserve">,</w:t></w:r><w:hyperlink r:id="rId33" w:history="1"><w:r><w:rPr><w:color w:val="#410a8c"/><w:u w:val="single"/></w:rPr><w:t xml:space="preserve">Joaquim Silvestre</w:t></w:r></w:hyperlink><w:r><w:rPr/><w:t xml:space="preserve">,</w:t></w:r><w:hyperlink r:id="rId13" w:history="1"><w:r><w:rPr><w:color w:val="#410a8c"/><w:u w:val="single"/></w:rPr><w:t xml:space="preserve">David Serero</w:t></w:r></w:hyperlink><w:r><w:rPr/><w:t xml:space="preserve">,</w:t></w:r><w:hyperlink r:id="rId34" w:history="1"><w:r><w:rPr><w:color w:val="#410a8c"/><w:u w:val="single"/></w:rPr><w:t xml:space="preserve">Damien Claeys</w:t></w:r></w:hyperlink></w:p><w:p><w:pPr/><w:r><w:rPr><w:i w:val="1"/><w:iCs w:val="1"/></w:rPr><w:t xml:space="preserve">EduBIM 2024</w:t></w:r><w:r><w:rPr/><w:t xml:space="preserve">, ’Ecole Nationale Supérieure d’Architecture de Paris Val de Seine, Nov 2024, Paris, France</w:t></w:r></w:p><w:p><w:pPr/><w:r><w:rPr/><w:t xml:space="preserve">Communication dans un congrès</w:t></w:r></w:p><w:p><w:pPr/><w:hyperlink r:id="rId31" w:history="1"><w:r><w:rPr><w:color w:val="#410a8c"/><w:u w:val="single"/></w:rPr><w:t xml:space="preserve">hal-05518823v1</w:t></w:r></w:hyperlink></w:p></w:tc></w:tr><w:tr><w:trPr/><w:tc><w:tcPr><w:noWrap/></w:tcPr><w:p><w:pPr><w:spacing w:after="200"/></w:pPr><w:hyperlink r:id="rId35" w:history="1"><w:r><w:rPr><w:color w:val="1e198e"/><w:b w:val="1"/><w:bCs w:val="1"/><w:u w:val="single"/></w:rPr><w:t xml:space="preserve">Systèmes de conception intelligents pour l’architecture</w:t></w:r></w:hyperlink></w:p><w:p><w:pPr/><w:hyperlink r:id="rId13" w:history="1"><w:r><w:rPr><w:color w:val="#410a8c"/><w:u w:val="single"/></w:rPr><w:t xml:space="preserve">David Serero</w:t></w:r></w:hyperlink><w:r><w:rPr/><w:t xml:space="preserve">,</w:t></w:r><w:hyperlink r:id="rId36" w:history="1"><w:r><w:rPr><w:color w:val="#410a8c"/><w:u w:val="single"/></w:rPr><w:t xml:space="preserve">Pascal Terracol</w:t></w:r></w:hyperlink></w:p><w:p><w:pPr/><w:r><w:rPr><w:i w:val="1"/><w:iCs w:val="1"/></w:rPr><w:t xml:space="preserve">Architecture Intelligence International conference</w:t></w:r><w:r><w:rPr/><w:t xml:space="preserve">, Jun 2019, Paris, France</w:t></w:r></w:p><w:p><w:pPr/><w:r><w:rPr/><w:t xml:space="preserve">Communication dans un congrès</w:t></w:r></w:p><w:p><w:pPr/><w:hyperlink r:id="rId35" w:history="1"><w:r><w:rPr><w:color w:val="#410a8c"/><w:u w:val="single"/></w:rPr><w:t xml:space="preserve">hal-02915617v1</w:t></w:r></w:hyperlink></w:p></w:tc></w:tr><w:tr><w:trPr/><w:tc><w:tcPr><w:noWrap/></w:tcPr><w:p><w:pPr><w:spacing w:after="200"/></w:pPr><w:hyperlink r:id="rId37" w:history="1"><w:r><w:rPr><w:color w:val="1e198e"/><w:b w:val="1"/><w:bCs w:val="1"/><w:u w:val="single"/></w:rPr><w:t xml:space="preserve">Design methodology and evaluation of wind harvesting devices Integrated to buildings</w:t></w:r></w:hyperlink></w:p><w:p><w:pPr/><w:hyperlink r:id="rId13" w:history="1"><w:r><w:rPr><w:color w:val="#410a8c"/><w:u w:val="single"/></w:rPr><w:t xml:space="preserve">David Serero</w:t></w:r></w:hyperlink><w:r><w:rPr/><w:t xml:space="preserve">,</w:t></w:r><w:hyperlink r:id="rId38" w:history="1"><w:r><w:rPr><w:color w:val="#410a8c"/><w:u w:val="single"/></w:rPr><w:t xml:space="preserve">Loic Couton</w:t></w:r></w:hyperlink><w:r><w:rPr/><w:t xml:space="preserve">,</w:t></w:r><w:hyperlink r:id="rId15" w:history="1"><w:r><w:rPr><w:color w:val="#410a8c"/><w:u w:val="single"/></w:rPr><w:t xml:space="preserve">Jean-Denis Parisse</w:t></w:r></w:hyperlink><w:r><w:rPr/><w:t xml:space="preserve">,</w:t></w:r><w:hyperlink r:id="rId39" w:history="1"><w:r><w:rPr><w:color w:val="#410a8c"/><w:u w:val="single"/></w:rPr><w:t xml:space="preserve">Robert Leroy</w:t></w:r></w:hyperlink></w:p><w:p><w:pPr/><w:r><w:rPr><w:i w:val="1"/><w:iCs w:val="1"/></w:rPr><w:t xml:space="preserve">Advanced Building Skins International Conference</w:t></w:r><w:r><w:rPr/><w:t xml:space="preserve">, Jul 2016, Bern, Switzerland</w:t></w:r></w:p><w:p><w:pPr/><w:r><w:rPr/><w:t xml:space="preserve">Communication dans un congrès</w:t></w:r></w:p><w:p><w:pPr/><w:hyperlink r:id="rId37" w:history="1"><w:r><w:rPr><w:color w:val="#410a8c"/><w:u w:val="single"/></w:rPr><w:t xml:space="preserve">hal-02915571v1</w:t></w:r></w:hyperlink></w:p></w:tc></w:tr><w:tr><w:trPr/><w:tc><w:tcPr><w:noWrap/></w:tcPr><w:p><w:pPr><w:spacing w:after="200"/></w:pPr><w:hyperlink r:id="rId40" w:history="1"><w:r><w:rPr><w:color w:val="1e198e"/><w:b w:val="1"/><w:bCs w:val="1"/><w:u w:val="single"/></w:rPr><w:t xml:space="preserve">NATURAL STRUCTURES -Towards an integrated computational architectural design model</w:t></w:r></w:hyperlink></w:p><w:p><w:pPr/><w:hyperlink r:id="rId13" w:history="1"><w:r><w:rPr><w:color w:val="#410a8c"/><w:u w:val="single"/></w:rPr><w:t xml:space="preserve">David Serero</w:t></w:r></w:hyperlink></w:p><w:p><w:pPr/><w:r><w:rPr><w:i w:val="1"/><w:iCs w:val="1"/></w:rPr><w:t xml:space="preserve">MIT Architecture PHD International Congress</w:t></w:r><w:r><w:rPr/><w:t xml:space="preserve">, 2014, Boston, United States</w:t></w:r></w:p><w:p><w:pPr/><w:r><w:rPr/><w:t xml:space="preserve">Communication dans un congrès</w:t></w:r></w:p><w:p><w:pPr/><w:hyperlink r:id="rId40" w:history="1"><w:r><w:rPr><w:color w:val="#410a8c"/><w:u w:val="single"/></w:rPr><w:t xml:space="preserve">hal-03506194v1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DATA | ENERGY | MATTER Architecture Climate Change</w:t></w:r></w:hyperlink></w:p><w:p><w:pPr/><w:hyperlink r:id="rId13" w:history="1"><w:r><w:rPr><w:color w:val="#410a8c"/><w:u w:val="single"/></w:rPr><w:t xml:space="preserve">David Serero</w:t></w:r></w:hyperlink></w:p><w:p><w:pPr/><w:r><w:rPr><w:i w:val="1"/><w:iCs w:val="1"/></w:rPr><w:t xml:space="preserve">DATA | ENERGY | MATTER Architecture Climate Change</w:t></w:r><w:r><w:rPr/><w:t xml:space="preserve">, In press</w:t></w:r></w:p><w:p><w:pPr/><w:r><w:rPr/><w:t xml:space="preserve">Chapitre d'ouvrage</w:t></w:r></w:p><w:p><w:pPr/><w:hyperlink r:id="rId41" w:history="1"><w:r><w:rPr><w:color w:val="#410a8c"/><w:u w:val="single"/></w:rPr><w:t xml:space="preserve">hal-05325938v1</w:t></w:r></w:hyperlink></w:p></w:tc></w:tr><w:tr><w:trPr/><w:tc><w:tcPr><w:noWrap/></w:tcPr><w:p><w:pPr><w:spacing w:after="200"/></w:pPr><w:hyperlink r:id="rId42" w:history="1"><w:r><w:rPr><w:color w:val="1e198e"/><w:b w:val="1"/><w:bCs w:val="1"/><w:u w:val="single"/></w:rPr><w:t xml:space="preserve">LA TROISIÈME NATURE - L'architecture face au défi du changement climatique</w:t></w:r></w:hyperlink></w:p><w:p><w:pPr/><w:hyperlink r:id="rId43" w:history="1"><w:r><w:rPr><w:color w:val="#410a8c"/><w:u w:val="single"/></w:rPr><w:t xml:space="preserve">Grégoire Bignier</w:t></w:r></w:hyperlink><w:r><w:rPr/><w:t xml:space="preserve">,</w:t></w:r><w:hyperlink r:id="rId24" w:history="1"><w:r><w:rPr><w:color w:val="#410a8c"/><w:u w:val="single"/></w:rPr><w:t xml:space="preserve">Toubanos Dimitri</w:t></w:r></w:hyperlink><w:r><w:rPr/><w:t xml:space="preserve">,</w:t></w:r><w:hyperlink r:id="rId13" w:history="1"><w:r><w:rPr><w:color w:val="#410a8c"/><w:u w:val="single"/></w:rPr><w:t xml:space="preserve">David Serero</w:t></w:r></w:hyperlink></w:p><w:p><w:pPr/><w:r><w:rPr><w:i w:val="1"/><w:iCs w:val="1"/></w:rPr><w:t xml:space="preserve">La Troisième nature</w:t></w:r><w:r><w:rPr/><w:t xml:space="preserve">, Kubik, 2023</w:t></w:r></w:p><w:p><w:pPr/><w:r><w:rPr/><w:t xml:space="preserve">Chapitre d'ouvrage</w:t></w:r></w:p><w:p><w:pPr/><w:hyperlink r:id="rId42" w:history="1"><w:r><w:rPr><w:color w:val="#410a8c"/><w:u w:val="single"/></w:rPr><w:t xml:space="preserve">hal-05333101v1</w:t></w:r></w:hyperlink></w:p></w:tc></w:tr><w:tr><w:trPr/><w:tc><w:tcPr><w:noWrap/></w:tcPr><w:p><w:pPr><w:spacing w:after="200"/></w:pPr><w:hyperlink r:id="rId44" w:history="1"><w:r><w:rPr><w:color w:val="1e198e"/><w:b w:val="1"/><w:bCs w:val="1"/><w:u w:val="single"/></w:rPr><w:t xml:space="preserve">IMMEUBLE HYBRIDE DE GRANDE HAUTEUR POUR LA PORTE DE LA CHAPELLE A PARIS</w:t></w:r></w:hyperlink></w:p><w:p><w:pPr/><w:hyperlink r:id="rId45" w:history="1"><w:r><w:rPr><w:color w:val="#410a8c"/><w:u w:val="single"/></w:rPr><w:t xml:space="preserve">Inaki Abalos</w:t></w:r></w:hyperlink><w:r><w:rPr/><w:t xml:space="preserve">,</w:t></w:r><w:hyperlink r:id="rId46" w:history="1"><w:r><w:rPr><w:color w:val="#410a8c"/><w:u w:val="single"/></w:rPr><w:t xml:space="preserve">Renata Sentkiewicz</w:t></w:r></w:hyperlink><w:r><w:rPr/><w:t xml:space="preserve">,</w:t></w:r><w:hyperlink r:id="rId13" w:history="1"><w:r><w:rPr><w:color w:val="#410a8c"/><w:u w:val="single"/></w:rPr><w:t xml:space="preserve">David Serero</w:t></w:r></w:hyperlink></w:p><w:p><w:pPr/><w:r><w:rPr/><w:t xml:space="preserve">Aurora Fernandez Per, Javier Mozas, Javier Arpa. </w:t></w:r><w:r><w:rPr><w:i w:val="1"/><w:iCs w:val="1"/></w:rPr><w:t xml:space="preserve">THIS IS HYBRID, A+t Research group</w:t></w:r><w:r><w:rPr/><w:t xml:space="preserve">, 2014, 978-84-616-6237-1</w:t></w:r></w:p><w:p><w:pPr/><w:r><w:rPr/><w:t xml:space="preserve">Chapitre d'ouvrage</w:t></w:r></w:p><w:p><w:pPr/><w:hyperlink r:id="rId44" w:history="1"><w:r><w:rPr><w:color w:val="#410a8c"/><w:u w:val="single"/></w:rPr><w:t xml:space="preserve">hal-03506199v1</w:t></w:r></w:hyperlink></w:p></w:tc></w:tr><w:tr><w:trPr/><w:tc><w:tcPr><w:noWrap/></w:tcPr><w:p><w:pPr><w:spacing w:after="200"/></w:pPr><w:hyperlink r:id="rId47" w:history="1"><w:r><w:rPr><w:color w:val="1e198e"/><w:b w:val="1"/><w:bCs w:val="1"/><w:u w:val="single"/></w:rPr><w:t xml:space="preserve">Parc métropolitain d'Hellenikon - Athènes ville résiliente</w:t></w:r></w:hyperlink></w:p><w:p><w:pPr/><w:hyperlink r:id="rId13" w:history="1"><w:r><w:rPr><w:color w:val="#410a8c"/><w:u w:val="single"/></w:rPr><w:t xml:space="preserve">David Serero</w:t></w:r></w:hyperlink><w:r><w:rPr/><w:t xml:space="preserve">,</w:t></w:r><w:hyperlink r:id="rId48" w:history="1"><w:r><w:rPr><w:color w:val="#410a8c"/><w:u w:val="single"/></w:rPr><w:t xml:space="preserve">Fernandez Elena</w:t></w:r></w:hyperlink><w:r><w:rPr/><w:t xml:space="preserve">,</w:t></w:r><w:hyperlink r:id="rId49" w:history="1"><w:r><w:rPr><w:color w:val="#410a8c"/><w:u w:val="single"/></w:rPr><w:t xml:space="preserve">P. Coignet</w:t></w:r></w:hyperlink></w:p><w:p><w:pPr/><w:r><w:rPr><w:i w:val="1"/><w:iCs w:val="1"/></w:rPr><w:t xml:space="preserve">FIELDWORK : Landscape Architecture Europe</w:t></w:r><w:r><w:rPr/><w:t xml:space="preserve">, Birkhauser Verlag, 2010, ISBN 10: 3764375086 ISBN 13: 9783764375089</w:t></w:r></w:p><w:p><w:pPr/><w:r><w:rPr/><w:t xml:space="preserve">Chapitre d'ouvrage</w:t></w:r></w:p><w:p><w:pPr/><w:hyperlink r:id="rId47" w:history="1"><w:r><w:rPr><w:color w:val="#410a8c"/><w:u w:val="single"/></w:rPr><w:t xml:space="preserve">hal-03644163v1</w:t></w:r></w:hyperlink></w:p></w:tc></w:tr><w:tr><w:trPr/><w:tc><w:tcPr><w:noWrap/></w:tcPr><w:p><w:pPr><w:spacing w:after="200"/></w:pPr><w:hyperlink r:id="rId50" w:history="1"><w:r><w:rPr><w:color w:val="1e198e"/><w:b w:val="1"/><w:bCs w:val="1"/><w:u w:val="single"/></w:rPr><w:t xml:space="preserve">MODULATIONS - Repenser le jardin contemporain comme lieu de friction entre l'horizon architectural et le milieu «naturel»</w:t></w:r></w:hyperlink></w:p><w:p><w:pPr/><w:hyperlink r:id="rId13" w:history="1"><w:r><w:rPr><w:color w:val="#410a8c"/><w:u w:val="single"/></w:rPr><w:t xml:space="preserve">David Serero</w:t></w:r></w:hyperlink></w:p><w:p><w:pPr/><w:r><w:rPr><w:i w:val="1"/><w:iCs w:val="1"/></w:rPr><w:t xml:space="preserve">Formes hybrides, repenser le jardin contemporain à Métis, Sous la direction de Lesley Johnstone, Editor : Simply Read Books, 320 pages.</w:t></w:r><w:r><w:rPr/><w:t xml:space="preserve">, 2008, 1894965809</w:t></w:r></w:p><w:p><w:pPr/><w:r><w:rPr/><w:t xml:space="preserve">Chapitre d'ouvrage</w:t></w:r></w:p><w:p><w:pPr/><w:hyperlink r:id="rId50" w:history="1"><w:r><w:rPr><w:color w:val="#410a8c"/><w:u w:val="single"/></w:rPr><w:t xml:space="preserve">hal-03505048v1</w:t></w:r></w:hyperlink></w:p></w:tc></w:tr><w:tr><w:trPr/><w:tc><w:tcPr><w:noWrap/></w:tcPr><w:p><w:pPr><w:spacing w:after="200"/></w:pPr><w:hyperlink r:id="rId51" w:history="1"><w:r><w:rPr><w:color w:val="1e198e"/><w:b w:val="1"/><w:bCs w:val="1"/><w:u w:val="single"/></w:rPr><w:t xml:space="preserve">De l'en-dedans à l'en-dehors - Ghost Track & Blurred landscape de dZO architectes, in Architectures Expérimentales 1995-2000, Editions HYX</w:t></w:r></w:hyperlink></w:p><w:p><w:pPr/><w:hyperlink r:id="rId13" w:history="1"><w:r><w:rPr><w:color w:val="#410a8c"/><w:u w:val="single"/></w:rPr><w:t xml:space="preserve">David Serero</w:t></w:r></w:hyperlink><w:r><w:rPr/><w:t xml:space="preserve">,</w:t></w:r><w:hyperlink r:id="rId52" w:history="1"><w:r><w:rPr><w:color w:val="#410a8c"/><w:u w:val="single"/></w:rPr><w:t xml:space="preserve">Béatrice Simonot</w:t></w:r></w:hyperlink></w:p><w:p><w:pPr/><w:r><w:rPr><w:i w:val="1"/><w:iCs w:val="1"/></w:rPr><w:t xml:space="preserve">Architectures Expérimentales 1995-2000, Collection du Frac Centre, MA. Brayer, Orléans, Editions HYX, 2008, 640 pages</w:t></w:r><w:r><w:rPr/><w:t xml:space="preserve">, 2008, 978-2-910385-71-2</w:t></w:r></w:p><w:p><w:pPr/><w:r><w:rPr/><w:t xml:space="preserve">Chapitre d'ouvrage</w:t></w:r></w:p><w:p><w:pPr/><w:hyperlink r:id="rId51" w:history="1"><w:r><w:rPr><w:color w:val="#410a8c"/><w:u w:val="single"/></w:rPr><w:t xml:space="preserve">hal-03505697v1</w:t></w:r></w:hyperlink></w:p></w:tc></w:tr><w:tr><w:trPr/><w:tc><w:tcPr><w:noWrap/></w:tcPr><w:p><w:pPr><w:spacing w:after="200"/></w:pPr><w:hyperlink r:id="rId53" w:history="1"><w:r><w:rPr><w:color w:val="1e198e"/><w:b w:val="1"/><w:bCs w:val="1"/><w:u w:val="single"/></w:rPr><w:t xml:space="preserve">MATERIAL PROCESS - Young Architects 4 - Princeton Architectural Press - The Architectural League of New York</w:t></w:r></w:hyperlink></w:p><w:p><w:pPr/><w:hyperlink r:id="rId13" w:history="1"><w:r><w:rPr><w:color w:val="#410a8c"/><w:u w:val="single"/></w:rPr><w:t xml:space="preserve">David Serero</w:t></w:r></w:hyperlink><w:r><w:rPr/><w:t xml:space="preserve">,</w:t></w:r><w:hyperlink r:id="rId54" w:history="1"><w:r><w:rPr><w:color w:val="#410a8c"/><w:u w:val="single"/></w:rPr><w:t xml:space="preserve">Regnault Antoine</w:t></w:r></w:hyperlink><w:r><w:rPr/><w:t xml:space="preserve">,</w:t></w:r><w:hyperlink r:id="rId55" w:history="1"><w:r><w:rPr><w:color w:val="#410a8c"/><w:u w:val="single"/></w:rPr><w:t xml:space="preserve">Descombes Arnaud</w:t></w:r></w:hyperlink><w:r><w:rPr/><w:t xml:space="preserve">,</w:t></w:r><w:hyperlink r:id="rId56" w:history="1"><w:r><w:rPr><w:color w:val="#410a8c"/><w:u w:val="single"/></w:rPr><w:t xml:space="preserve">Elena Fernandez</w:t></w:r></w:hyperlink></w:p><w:p><w:pPr/><w:r><w:rPr><w:i w:val="1"/><w:iCs w:val="1"/></w:rPr><w:t xml:space="preserve">The Architectural League of New York, Young Architects 4: Material Process (v. 4) 2003</w:t></w:r><w:r><w:rPr/><w:t xml:space="preserve">, Princeton Architectural Press, 176 p., 2003, 1568983743</w:t></w:r></w:p><w:p><w:pPr/><w:r><w:rPr/><w:t xml:space="preserve">Chapitre d'ouvrage</w:t></w:r></w:p><w:p><w:pPr/><w:hyperlink r:id="rId53" w:history="1"><w:r><w:rPr><w:color w:val="#410a8c"/><w:u w:val="single"/></w:rPr><w:t xml:space="preserve">hal-03644156v1</w:t></w:r></w:hyperlink></w:p></w:tc></w:tr><w:tr><w:trPr/><w:tc><w:tcPr><w:noWrap/></w:tcPr><w:p><w:pPr><w:spacing w:after="200"/></w:pPr><w:hyperlink r:id="rId57" w:history="1"><w:r><w:rPr><w:color w:val="1e198e"/><w:b w:val="1"/><w:bCs w:val="1"/><w:u w:val="single"/></w:rPr><w:t xml:space="preserve">Ghost track and other essays on the question of textile in architecture and the use of ornament versus structure in the work of dZO (Descombes, Fernandez, Regnault et Serero)</w:t></w:r></w:hyperlink></w:p><w:p><w:pPr/><w:hyperlink r:id="rId13" w:history="1"><w:r><w:rPr><w:color w:val="#410a8c"/><w:u w:val="single"/></w:rPr><w:t xml:space="preserve">David Serero</w:t></w:r></w:hyperlink></w:p><w:p><w:pPr/><w:r><w:rPr/><w:t xml:space="preserve">Marie-Ange Brayer et Béatrice Simonot. </w:t></w:r><w:r><w:rPr><w:i w:val="1"/><w:iCs w:val="1"/></w:rPr><w:t xml:space="preserve">CONTEXTES - Pavillon français de la Biennale de Venise</w:t></w:r><w:r><w:rPr/><w:t xml:space="preserve">, Hyx, 2002</w:t></w:r></w:p><w:p><w:pPr/><w:r><w:rPr/><w:t xml:space="preserve">Chapitre d'ouvrage</w:t></w:r></w:p><w:p><w:pPr/><w:hyperlink r:id="rId57" w:history="1"><w:r><w:rPr><w:color w:val="#410a8c"/><w:u w:val="single"/></w:rPr><w:t xml:space="preserve">hal-03506190v1</w:t></w:r></w:hyperlink></w:p></w:tc></w:tr><w:tr><w:trPr/><w:tc><w:tcPr><w:noWrap/></w:tcPr><w:p><w:pPr><w:spacing w:after="200"/></w:pPr><w:hyperlink r:id="rId58" w:history="1"><w:r><w:rPr><w:color w:val="1e198e"/><w:b w:val="1"/><w:bCs w:val="1"/><w:u w:val="single"/></w:rPr><w:t xml:space="preserve">Ghost track - Essai sur le motif textile en architecture et l’inversion ornement/structure dans le travail de dZO (Descombes, Fernandez, Regnault et Serero)</w:t></w:r></w:hyperlink></w:p><w:p><w:pPr/><w:hyperlink r:id="rId13" w:history="1"><w:r><w:rPr><w:color w:val="#410a8c"/><w:u w:val="single"/></w:rPr><w:t xml:space="preserve">David Serero</w:t></w:r></w:hyperlink></w:p><w:p><w:pPr/><w:r><w:rPr><w:i w:val="1"/><w:iCs w:val="1"/></w:rPr><w:t xml:space="preserve">CONTEXTES - Pavillon Français</w:t></w:r><w:r><w:rPr/><w:t xml:space="preserve">, 2002</w:t></w:r></w:p><w:p><w:pPr/><w:r><w:rPr/><w:t xml:space="preserve">Chapitre d'ouvrage</w:t></w:r></w:p><w:p><w:pPr/><w:hyperlink r:id="rId58" w:history="1"><w:r><w:rPr><w:color w:val="#410a8c"/><w:u w:val="single"/></w:rPr><w:t xml:space="preserve">hal-03502371v1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Aérofoil type Serero pour intégration architecturale d'éolienne et augmentation de leur performance énergétique</w:t></w:r></w:hyperlink></w:p><w:p><w:pPr/><w:hyperlink r:id="rId13" w:history="1"><w:r><w:rPr><w:color w:val="#410a8c"/><w:u w:val="single"/></w:rPr><w:t xml:space="preserve">David Serero</w:t></w:r></w:hyperlink></w:p><w:p><w:pPr/><w:r><w:rPr/><w:t xml:space="preserve">France, N° de brevet: BRV000113567. 2022</w:t></w:r></w:p><w:p><w:pPr/><w:r><w:rPr/><w:t xml:space="preserve">Brevet</w:t></w:r></w:p><w:p><w:pPr/><w:hyperlink r:id="rId59" w:history="1"><w:r><w:rPr><w:color w:val="#410a8c"/><w:u w:val="single"/></w:rPr><w:t xml:space="preserve">hal-03518515v1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CONCEPTION EN RÉALITÉ VIRTUELLE DU PROJET D'ARCHITECTURE</w:t></w:r></w:hyperlink></w:p><w:p><w:pPr/><w:hyperlink r:id="rId61" w:history="1"><w:r><w:rPr><w:color w:val="#410a8c"/><w:u w:val="single"/></w:rPr><w:t xml:space="preserve">Frank Chopin</w:t></w:r></w:hyperlink><w:r><w:rPr/><w:t xml:space="preserve">,</w:t></w:r><w:hyperlink r:id="rId13" w:history="1"><w:r><w:rPr><w:color w:val="#410a8c"/><w:u w:val="single"/></w:rPr><w:t xml:space="preserve">David Serero</w:t></w:r></w:hyperlink><w:r><w:rPr/><w:t xml:space="preserve">,</w:t></w:r><w:hyperlink r:id="rId62" w:history="1"><w:r><w:rPr><w:color w:val="#410a8c"/><w:u w:val="single"/></w:rPr><w:t xml:space="preserve">Emmanuel Vicarini</w:t></w:r></w:hyperlink></w:p><w:p><w:pPr/><w:r><w:rPr/><w:t xml:space="preserve">2020</w:t></w:r></w:p><w:p><w:pPr/><w:r><w:rPr/><w:t xml:space="preserve">Pré-publication, Document de travail</w:t></w:r></w:p><w:p><w:pPr/><w:hyperlink r:id="rId60" w:history="1"><w:r><w:rPr><w:color w:val="#410a8c"/><w:u w:val="single"/></w:rPr><w:t xml:space="preserve">hal-02915604v1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WIND DEVICES INTEGRATED INTO BUILDING FACADES</w:t></w:r></w:hyperlink></w:p><w:p><w:pPr/><w:hyperlink r:id="rId13" w:history="1"><w:r><w:rPr><w:color w:val="#410a8c"/><w:u w:val="single"/></w:rPr><w:t xml:space="preserve">David Serero</w:t></w:r></w:hyperlink></w:p><w:p><w:pPr/><w:r><w:rPr/><w:t xml:space="preserve">Environmental Sciences. Université Paris Est, 2021. English. </w:t></w:r><w:hyperlink r:id="rId64" w:history="1"><w:r><w:rPr><w:color w:val="#410a8c"/><w:u w:val="single"/></w:rPr><w:t xml:space="preserve">⟨NNT : ⟩</w:t></w:r></w:hyperlink></w:p><w:p><w:pPr/><w:r><w:rPr/><w:t xml:space="preserve">Thèse</w:t></w:r></w:p><w:p><w:pPr/><w:hyperlink r:id="rId63" w:history="1"><w:r><w:rPr><w:color w:val="#410a8c"/><w:u w:val="single"/></w:rPr><w:t xml:space="preserve">tel-04116480v1</w:t></w:r></w:hyperlink></w:p></w:tc></w:tr><w:tr><w:trPr/><w:tc><w:tcPr><w:noWrap/></w:tcPr><w:p><w:pPr><w:spacing w:after="200"/></w:pPr><w:hyperlink r:id="rId65" w:history="1"><w:r><w:rPr><w:color w:val="1e198e"/><w:b w:val="1"/><w:bCs w:val="1"/><w:u w:val="single"/></w:rPr><w:t xml:space="preserve">DISPOSITIFS ÉOLIENS INTÉGRÉS AUX FAÇADES DES BÂTIMENTS Modélisation et étude performative de dispositifs éoliens innovants intégrés à l’architecture des bâtiments pour la production d’énergie</w:t></w:r></w:hyperlink></w:p><w:p><w:pPr/><w:hyperlink r:id="rId13" w:history="1"><w:r><w:rPr><w:color w:val="#410a8c"/><w:u w:val="single"/></w:rPr><w:t xml:space="preserve">David Serero</w:t></w:r></w:hyperlink></w:p><w:p><w:pPr/><w:r><w:rPr/><w:t xml:space="preserve">Architecture, aménagement de l'espace. Université Gustave Eiffel; Ecole doctorale Villes, Transports et Territoires; Ecole d'architecture Paris Malaquais; Laboratoire GSA, 2021. Français. </w:t></w:r><w:hyperlink r:id="rId64" w:history="1"><w:r><w:rPr><w:color w:val="#410a8c"/><w:u w:val="single"/></w:rPr><w:t xml:space="preserve">⟨NNT : ⟩</w:t></w:r></w:hyperlink></w:p><w:p><w:pPr/><w:r><w:rPr/><w:t xml:space="preserve">Thèse</w:t></w:r></w:p><w:p><w:pPr/><w:hyperlink r:id="rId65" w:history="1"><w:r><w:rPr><w:color w:val="#410a8c"/><w:u w:val="single"/></w:rPr><w:t xml:space="preserve">tel-03502123v1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chitectureintelligence.net/" TargetMode="External"/><Relationship Id="rId8" Type="http://schemas.openxmlformats.org/officeDocument/2006/relationships/hyperlink" Target="http://www.evcau.com/" TargetMode="External"/><Relationship Id="rId9" Type="http://schemas.openxmlformats.org/officeDocument/2006/relationships/hyperlink" Target="http://www.serero.com/" TargetMode="External"/><Relationship Id="rId10" Type="http://schemas.openxmlformats.org/officeDocument/2006/relationships/hyperlink" Target="https://hal.science/hal-03893049v1" TargetMode="External"/><Relationship Id="rId11" Type="http://schemas.openxmlformats.org/officeDocument/2006/relationships/hyperlink" Target="https://hal.science/search/index/?q=*&amp;authFullName_s=Yann Blanchi" TargetMode="External"/><Relationship Id="rId12" Type="http://schemas.openxmlformats.org/officeDocument/2006/relationships/hyperlink" Target="https://hal.science/search/index/?q=*&amp;authFullName_s=Elizabeth Mortamais" TargetMode="External"/><Relationship Id="rId13" Type="http://schemas.openxmlformats.org/officeDocument/2006/relationships/hyperlink" Target="https://hal.science/search/index/?q=*&amp;authFullName_s=David Serero" TargetMode="External"/><Relationship Id="rId14" Type="http://schemas.openxmlformats.org/officeDocument/2006/relationships/hyperlink" Target="https://hal.science/search/index/?q=*&amp;authFullName_s=Robert Le Roy" TargetMode="External"/><Relationship Id="rId15" Type="http://schemas.openxmlformats.org/officeDocument/2006/relationships/hyperlink" Target="https://hal.science/search/index/?q=*&amp;authFullName_s=Jean-Denis Parisse" TargetMode="External"/><Relationship Id="rId16" Type="http://schemas.openxmlformats.org/officeDocument/2006/relationships/hyperlink" Target="https://hal.science/hal-03644137v1" TargetMode="External"/><Relationship Id="rId17" Type="http://schemas.openxmlformats.org/officeDocument/2006/relationships/hyperlink" Target="https://hal.science/hal-03506195v1" TargetMode="External"/><Relationship Id="rId18" Type="http://schemas.openxmlformats.org/officeDocument/2006/relationships/hyperlink" Target="https://hal.science/search/index/?q=*&amp;authFullName_s=Jean-Francois Jacques" TargetMode="External"/><Relationship Id="rId19" Type="http://schemas.openxmlformats.org/officeDocument/2006/relationships/hyperlink" Target="https://hal.science/hal-03505421v1" TargetMode="External"/><Relationship Id="rId20" Type="http://schemas.openxmlformats.org/officeDocument/2006/relationships/hyperlink" Target="https://hal.science/hal-02915660v1" TargetMode="External"/><Relationship Id="rId21" Type="http://schemas.openxmlformats.org/officeDocument/2006/relationships/hyperlink" Target="https://hal.science/hal-03504765v1" TargetMode="External"/><Relationship Id="rId22" Type="http://schemas.openxmlformats.org/officeDocument/2006/relationships/hyperlink" Target="https://hal.science/hal-05314860v2" TargetMode="External"/><Relationship Id="rId23" Type="http://schemas.openxmlformats.org/officeDocument/2006/relationships/hyperlink" Target="https://hal.science/search/index/?q=*&amp;authFullName_s=Doroth&#233;e Sipp" TargetMode="External"/><Relationship Id="rId24" Type="http://schemas.openxmlformats.org/officeDocument/2006/relationships/hyperlink" Target="https://hal.science/search/index/?q=*&amp;authFullName_s=Toubanos Dimitri" TargetMode="External"/><Relationship Id="rId25" Type="http://schemas.openxmlformats.org/officeDocument/2006/relationships/hyperlink" Target="https://hal.science/hal-05316533v1" TargetMode="External"/><Relationship Id="rId26" Type="http://schemas.openxmlformats.org/officeDocument/2006/relationships/hyperlink" Target="https://hal.science/search/index/?q=*&amp;authFullName_s=Arthur Laurent" TargetMode="External"/><Relationship Id="rId27" Type="http://schemas.openxmlformats.org/officeDocument/2006/relationships/hyperlink" Target="https://hal.science/hal-05059795v1" TargetMode="External"/><Relationship Id="rId28" Type="http://schemas.openxmlformats.org/officeDocument/2006/relationships/hyperlink" Target="https://hal.science/search/index/?q=*&amp;authFullName_s=Dorothee Sipp" TargetMode="External"/><Relationship Id="rId29" Type="http://schemas.openxmlformats.org/officeDocument/2006/relationships/hyperlink" Target="https://hal.science/hal-05316033v2" TargetMode="External"/><Relationship Id="rId30" Type="http://schemas.openxmlformats.org/officeDocument/2006/relationships/hyperlink" Target="https://hal.science/hal-05314904v1" TargetMode="External"/><Relationship Id="rId31" Type="http://schemas.openxmlformats.org/officeDocument/2006/relationships/hyperlink" Target="https://hal.science/hal-05518823v1" TargetMode="External"/><Relationship Id="rId32" Type="http://schemas.openxmlformats.org/officeDocument/2006/relationships/hyperlink" Target="https://hal.science/search/index/?q=*&amp;authFullName_s=Emmanuel Natchitz" TargetMode="External"/><Relationship Id="rId33" Type="http://schemas.openxmlformats.org/officeDocument/2006/relationships/hyperlink" Target="https://hal.science/search/index/?q=*&amp;authFullName_s=Joaquim Silvestre" TargetMode="External"/><Relationship Id="rId34" Type="http://schemas.openxmlformats.org/officeDocument/2006/relationships/hyperlink" Target="https://hal.science/search/index/?q=*&amp;authFullName_s=Damien Claeys" TargetMode="External"/><Relationship Id="rId35" Type="http://schemas.openxmlformats.org/officeDocument/2006/relationships/hyperlink" Target="https://hal.science/hal-02915617v1" TargetMode="External"/><Relationship Id="rId36" Type="http://schemas.openxmlformats.org/officeDocument/2006/relationships/hyperlink" Target="https://hal.science/search/index/?q=*&amp;authFullName_s=Pascal Terracol" TargetMode="External"/><Relationship Id="rId37" Type="http://schemas.openxmlformats.org/officeDocument/2006/relationships/hyperlink" Target="https://hal.science/hal-02915571v1" TargetMode="External"/><Relationship Id="rId38" Type="http://schemas.openxmlformats.org/officeDocument/2006/relationships/hyperlink" Target="https://hal.science/search/index/?q=*&amp;authFullName_s=Loic Couton" TargetMode="External"/><Relationship Id="rId39" Type="http://schemas.openxmlformats.org/officeDocument/2006/relationships/hyperlink" Target="https://hal.science/search/index/?q=*&amp;authFullName_s=Robert Leroy" TargetMode="External"/><Relationship Id="rId40" Type="http://schemas.openxmlformats.org/officeDocument/2006/relationships/hyperlink" Target="https://hal.science/hal-03506194v1" TargetMode="External"/><Relationship Id="rId41" Type="http://schemas.openxmlformats.org/officeDocument/2006/relationships/hyperlink" Target="https://hal.science/hal-05325938v1" TargetMode="External"/><Relationship Id="rId42" Type="http://schemas.openxmlformats.org/officeDocument/2006/relationships/hyperlink" Target="https://hal.science/hal-05333101v1" TargetMode="External"/><Relationship Id="rId43" Type="http://schemas.openxmlformats.org/officeDocument/2006/relationships/hyperlink" Target="https://hal.science/search/index/?q=*&amp;authFullName_s=Gr&#233;goire Bignier" TargetMode="External"/><Relationship Id="rId44" Type="http://schemas.openxmlformats.org/officeDocument/2006/relationships/hyperlink" Target="https://hal.science/hal-03506199v1" TargetMode="External"/><Relationship Id="rId45" Type="http://schemas.openxmlformats.org/officeDocument/2006/relationships/hyperlink" Target="https://hal.science/search/index/?q=*&amp;authFullName_s=Inaki Abalos" TargetMode="External"/><Relationship Id="rId46" Type="http://schemas.openxmlformats.org/officeDocument/2006/relationships/hyperlink" Target="https://hal.science/search/index/?q=*&amp;authFullName_s=Renata Sentkiewicz" TargetMode="External"/><Relationship Id="rId47" Type="http://schemas.openxmlformats.org/officeDocument/2006/relationships/hyperlink" Target="https://hal.science/hal-03644163v1" TargetMode="External"/><Relationship Id="rId48" Type="http://schemas.openxmlformats.org/officeDocument/2006/relationships/hyperlink" Target="https://hal.science/search/index/?q=*&amp;authFullName_s=Fernandez Elena" TargetMode="External"/><Relationship Id="rId49" Type="http://schemas.openxmlformats.org/officeDocument/2006/relationships/hyperlink" Target="https://hal.science/search/index/?q=*&amp;authFullName_s=P. Coignet" TargetMode="External"/><Relationship Id="rId50" Type="http://schemas.openxmlformats.org/officeDocument/2006/relationships/hyperlink" Target="https://hal.science/hal-03505048v1" TargetMode="External"/><Relationship Id="rId51" Type="http://schemas.openxmlformats.org/officeDocument/2006/relationships/hyperlink" Target="https://hal.science/hal-03505697v1" TargetMode="External"/><Relationship Id="rId52" Type="http://schemas.openxmlformats.org/officeDocument/2006/relationships/hyperlink" Target="https://hal.science/search/index/?q=*&amp;authFullName_s=B&#233;atrice Simonot" TargetMode="External"/><Relationship Id="rId53" Type="http://schemas.openxmlformats.org/officeDocument/2006/relationships/hyperlink" Target="https://hal.science/hal-03644156v1" TargetMode="External"/><Relationship Id="rId54" Type="http://schemas.openxmlformats.org/officeDocument/2006/relationships/hyperlink" Target="https://hal.science/search/index/?q=*&amp;authFullName_s=Regnault Antoine" TargetMode="External"/><Relationship Id="rId55" Type="http://schemas.openxmlformats.org/officeDocument/2006/relationships/hyperlink" Target="https://hal.science/search/index/?q=*&amp;authFullName_s=Descombes Arnaud" TargetMode="External"/><Relationship Id="rId56" Type="http://schemas.openxmlformats.org/officeDocument/2006/relationships/hyperlink" Target="https://hal.science/search/index/?q=*&amp;authFullName_s=Elena Fernandez" TargetMode="External"/><Relationship Id="rId57" Type="http://schemas.openxmlformats.org/officeDocument/2006/relationships/hyperlink" Target="https://hal.science/hal-03506190v1" TargetMode="External"/><Relationship Id="rId58" Type="http://schemas.openxmlformats.org/officeDocument/2006/relationships/hyperlink" Target="https://hal.science/hal-03502371v1" TargetMode="External"/><Relationship Id="rId59" Type="http://schemas.openxmlformats.org/officeDocument/2006/relationships/hyperlink" Target="https://hal.science/hal-03518515v1" TargetMode="External"/><Relationship Id="rId60" Type="http://schemas.openxmlformats.org/officeDocument/2006/relationships/hyperlink" Target="https://hal.science/hal-02915604v1" TargetMode="External"/><Relationship Id="rId61" Type="http://schemas.openxmlformats.org/officeDocument/2006/relationships/hyperlink" Target="https://hal.science/search/index/?q=*&amp;authFullName_s=Frank Chopin" TargetMode="External"/><Relationship Id="rId62" Type="http://schemas.openxmlformats.org/officeDocument/2006/relationships/hyperlink" Target="https://hal.science/search/index/?q=*&amp;authFullName_s=Emmanuel Vicarini" TargetMode="External"/><Relationship Id="rId63" Type="http://schemas.openxmlformats.org/officeDocument/2006/relationships/hyperlink" Target="https://theses.hal.science/tel-04116480v1" TargetMode="External"/><Relationship Id="rId64" Type="http://schemas.openxmlformats.org/officeDocument/2006/relationships/hyperlink" Target="https://www.theses.fr/" TargetMode="External"/><Relationship Id="rId65" Type="http://schemas.openxmlformats.org/officeDocument/2006/relationships/hyperlink" Target="https://theses.hal.science/tel-03502123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Serero</dc:title>
  <dc:description>CV</dc:description>
  <dc:subject/>
  <cp:keywords/>
  <cp:category/>
  <cp:lastModifiedBy/>
  <dcterms:created xsi:type="dcterms:W3CDTF">2026-03-29T22:20:53+02:00</dcterms:created>
  <dcterms:modified xsi:type="dcterms:W3CDTF">2026-03-29T22:20:53+02:00</dcterms:modified>
</cp:coreProperties>
</file>

<file path=docProps/custom.xml><?xml version="1.0" encoding="utf-8"?>
<Properties xmlns="http://schemas.openxmlformats.org/officeDocument/2006/custom-properties" xmlns:vt="http://schemas.openxmlformats.org/officeDocument/2006/docPropsVTypes"/>
</file>