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Adamo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multiple kernel learning under the lenses of Importance Weighted Monte Carlo Variational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approximation of Procrustes-Wasserstein transport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material to the immaterial: digital comparative anatomy for archaeological ungulates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symposium of Computer Applications in Archaeology</w:t>
            </w:r>
            <w:r>
              <w:rPr/>
              <w:t xml:space="preserve">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depth look at the Procrustes-Wasserstein distance: properties and barycenters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(ICML, 2025)</w:t>
            </w:r>
            <w:r>
              <w:rPr/>
              <w:t xml:space="preserve">, Jul 2025, Vancouver (CA), Canada. pp.444-459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hal-04936261v3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and multiple kernel learning for species identification of modern and archaeological small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Amane Agraw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2025, 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⟨10.5334/jcaa.181⟩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hal-04779367v2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96v2" TargetMode="External"/><Relationship Id="rId8" Type="http://schemas.openxmlformats.org/officeDocument/2006/relationships/hyperlink" Target="https://hal.science/search/index/?q=*&amp;authFullName_s=Davide Adamo" TargetMode="External"/><Relationship Id="rId9" Type="http://schemas.openxmlformats.org/officeDocument/2006/relationships/hyperlink" Target="https://hal.science/search/index/?q=*&amp;authFullName_s=Manon Vuillien" TargetMode="External"/><Relationship Id="rId10" Type="http://schemas.openxmlformats.org/officeDocument/2006/relationships/hyperlink" Target="https://hal.science/search/index/?q=*&amp;authFullName_s=Emmanuelle Vila" TargetMode="External"/><Relationship Id="rId11" Type="http://schemas.openxmlformats.org/officeDocument/2006/relationships/hyperlink" Target="https://hal.science/search/index/?q=*&amp;authFullName_s=Marco Corneli" TargetMode="External"/><Relationship Id="rId12" Type="http://schemas.openxmlformats.org/officeDocument/2006/relationships/hyperlink" Target="https://hal.science/hal-05483278v1" TargetMode="External"/><Relationship Id="rId13" Type="http://schemas.openxmlformats.org/officeDocument/2006/relationships/hyperlink" Target="https://hal.science/hal-05076540v1" TargetMode="External"/><Relationship Id="rId14" Type="http://schemas.openxmlformats.org/officeDocument/2006/relationships/hyperlink" Target="https://hal.science/search/index/?q=*&amp;authFullName_s=Thierry Argant" TargetMode="External"/><Relationship Id="rId15" Type="http://schemas.openxmlformats.org/officeDocument/2006/relationships/hyperlink" Target="https://hal.science/search/index/?q=*&amp;authFullName_s=Jwana Chahoud" TargetMode="External"/><Relationship Id="rId16" Type="http://schemas.openxmlformats.org/officeDocument/2006/relationships/hyperlink" Target="https://hal.science/search/index/?q=*&amp;authFullName_s=K. Debue" TargetMode="External"/><Relationship Id="rId17" Type="http://schemas.openxmlformats.org/officeDocument/2006/relationships/hyperlink" Target="https://hal.science/hal-04936261v3" TargetMode="External"/><Relationship Id="rId18" Type="http://schemas.openxmlformats.org/officeDocument/2006/relationships/hyperlink" Target="https://hal.science/hal-04779367v2" TargetMode="External"/><Relationship Id="rId19" Type="http://schemas.openxmlformats.org/officeDocument/2006/relationships/hyperlink" Target="https://hal.science/search/index/?q=*&amp;authFullName_s=Amane Agraw" TargetMode="External"/><Relationship Id="rId20" Type="http://schemas.openxmlformats.org/officeDocument/2006/relationships/hyperlink" Target="https://dx.doi.org/10.5334/jcaa.18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Adamo</dc:title>
  <dc:description>CV</dc:description>
  <dc:subject/>
  <cp:keywords/>
  <cp:category/>
  <cp:lastModifiedBy/>
  <dcterms:created xsi:type="dcterms:W3CDTF">2026-03-18T07:27:36+01:00</dcterms:created>
  <dcterms:modified xsi:type="dcterms:W3CDTF">2026-03-18T07:27:36+01:00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