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Moucaud </w:t>
      </w:r>
      <w:r>
        <w:rPr>
          <w:color w:val="641e6e"/>
        </w:rPr>
        <w:t xml:space="preserve">Professeur en CPGE, Lycée Bellepierre (La Réunion)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du badin : pour une infrastylistique de l'élégance marotique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Moucaud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2018, Le Verger - Bouquets,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hal-03932364v1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l'hypothèse stylistique à l'analyse systématique des textes : vers une &amp;quot;grammaire&amp;quot; de la poésie française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Moucaud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Biblissima : Les Incunables, de l'invention de Gutenberg à la révolution numérique</w:t>
            </w:r>
            <w:r>
              <w:rPr/>
              <w:t xml:space="preserve">, Jul 2015, Orléans, France. http://www.biblissima-condorcet.fr/sites/default/files/etudiants/dmoucaud_poster_orleans_2015.pdf,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hal-03932252v1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32364v1" TargetMode="External"/><Relationship Id="rId8" Type="http://schemas.openxmlformats.org/officeDocument/2006/relationships/hyperlink" Target="https://hal.science/search/index/?q=*&amp;authFullName_s=David Moucaud" TargetMode="External"/><Relationship Id="rId9" Type="http://schemas.openxmlformats.org/officeDocument/2006/relationships/hyperlink" Target="https://hal.science/hal-03932252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Moucaud</dc:title>
  <dc:description>CV</dc:description>
  <dc:subject/>
  <cp:keywords/>
  <cp:category/>
  <cp:lastModifiedBy/>
  <dcterms:created xsi:type="dcterms:W3CDTF">2026-04-15T22:24:58+02:00</dcterms:created>
  <dcterms:modified xsi:type="dcterms:W3CDTF">2026-04-15T22:24:58+02:00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