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Soldini </w:t>
      </w:r>
      <w:r>
        <w:rPr>
          <w:color w:val="641e6e"/>
        </w:rPr>
        <w:t xml:space="preserve">Maître de conférences en droit public - HDRUniversité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davidsoldini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0009-0008-0094-5481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143039660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0000000357088368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paléontologique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02,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jusnaturalisme minimal de Jean-Jacques Rousseau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studies</w:t>
            </w:r>
            <w:r>
              <w:rPr/>
              <w:t xml:space="preserve">, 2018,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qualifications possibles des activités de formation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2016, 12, pp.1013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halshs-02200144v1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légale des services publics régionaux de formation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12, pp.1045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halshs-02200736v1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de service public, sa fonction, ses critères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2011, 06, pp.1114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halshs-02243138v1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OPCA prestataires de service et le droit de la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2008, 12, pp.1217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halshs-02199045v1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l'emploi et le droit de la concurrence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2006, 06, pp.599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halshs-02198771v1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Santi Romano - Tout pour l'Etat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IRJS édition</w:t>
              </w:r>
            </w:hyperlink>
            <w:r>
              <w:rPr/>
              <w:t xml:space="preserve">, 2025, 978-2-85002-065-0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administratif 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Inès Lamouri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Soldini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Éditions IEJ Jean Domat</w:t>
              </w:r>
            </w:hyperlink>
            <w:r>
              <w:rPr/>
              <w:t xml:space="preserve">, 2019, Clément François, 978-2-38041-001-3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halshs-02306591v1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37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soldini" TargetMode="External"/><Relationship Id="rId8" Type="http://schemas.openxmlformats.org/officeDocument/2006/relationships/hyperlink" Target="https://orcid.org/0009-0008-0094-5481" TargetMode="External"/><Relationship Id="rId9" Type="http://schemas.openxmlformats.org/officeDocument/2006/relationships/hyperlink" Target="https://www.idref.fr/143039660" TargetMode="External"/><Relationship Id="rId10" Type="http://schemas.openxmlformats.org/officeDocument/2006/relationships/hyperlink" Target="http://isni.org/isni/0000000357088368" TargetMode="External"/><Relationship Id="rId11" Type="http://schemas.openxmlformats.org/officeDocument/2006/relationships/hyperlink" Target="https://shs.hal.science/halshs-04082786v1" TargetMode="External"/><Relationship Id="rId12" Type="http://schemas.openxmlformats.org/officeDocument/2006/relationships/hyperlink" Target="https://hal.science/search/index/?q=*&amp;authFullName_s=David Soldini" TargetMode="External"/><Relationship Id="rId13" Type="http://schemas.openxmlformats.org/officeDocument/2006/relationships/hyperlink" Target="https://paris1.hal.science/hal-05159954v1" TargetMode="External"/><Relationship Id="rId14" Type="http://schemas.openxmlformats.org/officeDocument/2006/relationships/hyperlink" Target="https://shs.hal.science/halshs-02200144v1" TargetMode="External"/><Relationship Id="rId15" Type="http://schemas.openxmlformats.org/officeDocument/2006/relationships/hyperlink" Target="https://shs.hal.science/halshs-02200736v1" TargetMode="External"/><Relationship Id="rId16" Type="http://schemas.openxmlformats.org/officeDocument/2006/relationships/hyperlink" Target="https://shs.hal.science/halshs-02243138v1" TargetMode="External"/><Relationship Id="rId17" Type="http://schemas.openxmlformats.org/officeDocument/2006/relationships/hyperlink" Target="https://shs.hal.science/halshs-02199045v1" TargetMode="External"/><Relationship Id="rId18" Type="http://schemas.openxmlformats.org/officeDocument/2006/relationships/hyperlink" Target="https://shs.hal.science/halshs-02198771v1" TargetMode="External"/><Relationship Id="rId19" Type="http://schemas.openxmlformats.org/officeDocument/2006/relationships/hyperlink" Target="https://paris1.hal.science/hal-05159908v1" TargetMode="External"/><Relationship Id="rId20" Type="http://schemas.openxmlformats.org/officeDocument/2006/relationships/hyperlink" Target="https://irjs.pantheonsorbonne.fr/publications/santi-romano-1875-1947" TargetMode="External"/><Relationship Id="rId21" Type="http://schemas.openxmlformats.org/officeDocument/2006/relationships/hyperlink" Target="https://shs.hal.science/halshs-02306591v1" TargetMode="External"/><Relationship Id="rId22" Type="http://schemas.openxmlformats.org/officeDocument/2006/relationships/hyperlink" Target="https://hal.science/search/index/?q=*&amp;authFullName_s=Pierre Brunet" TargetMode="External"/><Relationship Id="rId23" Type="http://schemas.openxmlformats.org/officeDocument/2006/relationships/hyperlink" Target="https://hal.science/search/index/?q=*&amp;authFullName_s=In&#232;s Lamouri" TargetMode="External"/><Relationship Id="rId24" Type="http://schemas.openxmlformats.org/officeDocument/2006/relationships/hyperlink" Target="https://librairie.univ-paris1.fr/index.php?id_product=135&amp;amp;id_product_attribute=0&amp;amp;rewrite=cours-droit-administratif-2019&amp;amp;controller=product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Soldini</dc:title>
  <dc:description>CV</dc:description>
  <dc:subject/>
  <cp:keywords/>
  <cp:category/>
  <cp:lastModifiedBy/>
  <dcterms:created xsi:type="dcterms:W3CDTF">2026-04-05T21:25:17+02:00</dcterms:created>
  <dcterms:modified xsi:type="dcterms:W3CDTF">2026-04-05T21:25:17+02:00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