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Delaplace Christelle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émotionnel de couvertures de littérature jeunesse sur les attitudes, croyances et représentations de jeunes adultes sur les milieux aquatiques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aquatiques des mers et des océans dans les arts et la littérature pour la jeunesse</w:t>
            </w:r>
            <w:r>
              <w:rPr/>
              <w:t xml:space="preserve">, Sea More Blue,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des adultes : le cas du Diplôme d’Université Neurosciences et Apprentissages tout au long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Noël-Lepelletier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Printemps de la Recherche</w:t>
            </w:r>
            <w:r>
              <w:rPr/>
              <w:t xml:space="preserve">, UNISFEC,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l’enseignement en temps de crise : vulnérabilités et ressources des étudiants MEEF à l’IFUCOME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Noël-Lepelletier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Enfance(s) et jeunesse(s) vulnérabilisée(s) : un nouveau défi éducatif ?</w:t>
            </w:r>
            <w:r>
              <w:rPr/>
              <w:t xml:space="preserve">, pp.79-95, 2023, 9782356879493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halshs-04199209v1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connaissances qu'ont les enfants des fonctions cognitives de l'écriture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Weil-Barais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COPIRELEM</w:t>
            </w:r>
            <w:r>
              <w:rPr/>
              <w:t xml:space="preserve">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temps de l'effet d'interférence perceptive : comparaison entre adultes jeunes et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Le Bouëdec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Numéro 482 (2), pp.173-185.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⟨10.3917/bupsy.482.0173⟩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L'INTERFÉRENCE PERCEPTIVE SUR LA MÉMOIRE : RÉSISTANCE ET NATURE DES PROCESSUS IMPLIQUÉS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</w:p>
          <w:p>
            <w:pPr/>
            <w:r>
              <w:rPr/>
              <w:t xml:space="preserve">Sciences de l'Homme et Société. Université d' Angers, 2004.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tel-04331611v1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395v1" TargetMode="External"/><Relationship Id="rId8" Type="http://schemas.openxmlformats.org/officeDocument/2006/relationships/hyperlink" Target="https://hal.science/search/index/?q=*&amp;authFullName_s=Fanny Ollivier" TargetMode="External"/><Relationship Id="rId9" Type="http://schemas.openxmlformats.org/officeDocument/2006/relationships/hyperlink" Target="https://hal.science/search/index/?q=*&amp;authFullName_s=St&#233;phanie Sabatini" TargetMode="External"/><Relationship Id="rId10" Type="http://schemas.openxmlformats.org/officeDocument/2006/relationships/hyperlink" Target="https://hal.science/search/index/?q=*&amp;authFullName_s=Christelle Delaplace" TargetMode="External"/><Relationship Id="rId11" Type="http://schemas.openxmlformats.org/officeDocument/2006/relationships/hyperlink" Target="https://shs.hal.science/halshs-05410724v1" TargetMode="External"/><Relationship Id="rId12" Type="http://schemas.openxmlformats.org/officeDocument/2006/relationships/hyperlink" Target="https://hal.science/search/index/?q=*&amp;authFullName_s=B&#233;atrice No&#235;l-Lepelletier" TargetMode="External"/><Relationship Id="rId13" Type="http://schemas.openxmlformats.org/officeDocument/2006/relationships/hyperlink" Target="https://shs.hal.science/halshs-04199209v1" TargetMode="External"/><Relationship Id="rId14" Type="http://schemas.openxmlformats.org/officeDocument/2006/relationships/hyperlink" Target="https://hal.science/search/index/?q=*&amp;authFullName_s=Marie-Elise Hunyadi" TargetMode="External"/><Relationship Id="rId15" Type="http://schemas.openxmlformats.org/officeDocument/2006/relationships/hyperlink" Target="https://hal.science/search/index/?q=*&amp;authFullName_s=Simon Mallard" TargetMode="External"/><Relationship Id="rId16" Type="http://schemas.openxmlformats.org/officeDocument/2006/relationships/hyperlink" Target="https://hal.science/search/index/?q=*&amp;authFullName_s=Gw&#233;nola R&#233;to" TargetMode="External"/><Relationship Id="rId17" Type="http://schemas.openxmlformats.org/officeDocument/2006/relationships/hyperlink" Target="https://hal.science/hal-04412863v1" TargetMode="External"/><Relationship Id="rId18" Type="http://schemas.openxmlformats.org/officeDocument/2006/relationships/hyperlink" Target="https://hal.science/search/index/?q=*&amp;authFullName_s=Annick Weil-Barais" TargetMode="External"/><Relationship Id="rId19" Type="http://schemas.openxmlformats.org/officeDocument/2006/relationships/hyperlink" Target="https://hal.science/hal-04331442v1" TargetMode="External"/><Relationship Id="rId20" Type="http://schemas.openxmlformats.org/officeDocument/2006/relationships/hyperlink" Target="https://hal.science/search/index/?q=*&amp;authFullName_s=Brigitte Le Bou&#235;dec" TargetMode="External"/><Relationship Id="rId21" Type="http://schemas.openxmlformats.org/officeDocument/2006/relationships/hyperlink" Target="https://dx.doi.org/10.3917/bupsy.482.0173" TargetMode="External"/><Relationship Id="rId22" Type="http://schemas.openxmlformats.org/officeDocument/2006/relationships/hyperlink" Target="https://hal.science/tel-0433161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Delaplace Christelle</dc:title>
  <dc:description>CV</dc:description>
  <dc:subject/>
  <cp:keywords/>
  <cp:category/>
  <cp:lastModifiedBy/>
  <dcterms:created xsi:type="dcterms:W3CDTF">2026-05-01T10:51:07+02:00</dcterms:created>
  <dcterms:modified xsi:type="dcterms:W3CDTF">2026-05-01T10:51:07+02:00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