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Truong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delphine-truong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0000-0003-0216-8627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short-circuited electrodes in combination with dark fermentation for promoting biohydrogen production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 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157, pp.108631.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⟨10.1016/j.bioelechem.2023.108631⟩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hal-04772942v1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antimicrobial phenolic compounds still efficient to limit Listeria monocytogenes growth in emulsified food systems?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Truong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Sous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ISEKI_Food Conference</w:t>
            </w:r>
            <w:r>
              <w:rPr/>
              <w:t xml:space="preserve">, Jul 2018, Stuttgart,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hal-01988651v1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mise en oeuvre d’un bioprocédé membranaire de production d’hydrogène combinant électromicrobiologie et fermentation sombre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 Truong</w:t>
              </w:r>
            </w:hyperlink>
          </w:p>
          <w:p>
            <w:pPr/>
            <w:r>
              <w:rPr/>
              <w:t xml:space="preserve">Génie des procédés. Université de Lorraine,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2023LORR0376⟩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tel-04717862v1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7E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truong" TargetMode="External"/><Relationship Id="rId8" Type="http://schemas.openxmlformats.org/officeDocument/2006/relationships/hyperlink" Target="https://orcid.org/0000-0003-0216-8627" TargetMode="External"/><Relationship Id="rId9" Type="http://schemas.openxmlformats.org/officeDocument/2006/relationships/hyperlink" Target="https://hal.science/hal-04772942v1" TargetMode="External"/><Relationship Id="rId10" Type="http://schemas.openxmlformats.org/officeDocument/2006/relationships/hyperlink" Target="https://hal.science/search/index/?q=*&amp;authFullName_s=D. Truong" TargetMode="External"/><Relationship Id="rId11" Type="http://schemas.openxmlformats.org/officeDocument/2006/relationships/hyperlink" Target="https://hal.science/search/index/?q=*&amp;authFullName_s=Fr&#233;d&#233;rique Changey" TargetMode="External"/><Relationship Id="rId12" Type="http://schemas.openxmlformats.org/officeDocument/2006/relationships/hyperlink" Target="https://hal.science/search/index/?q=*&amp;authFullName_s=Emmanuel Rondags" TargetMode="External"/><Relationship Id="rId13" Type="http://schemas.openxmlformats.org/officeDocument/2006/relationships/hyperlink" Target="https://hal.science/search/index/?q=*&amp;authFullName_s=Xavier Framboisier" TargetMode="External"/><Relationship Id="rId14" Type="http://schemas.openxmlformats.org/officeDocument/2006/relationships/hyperlink" Target="https://hal.science/search/index/?q=*&amp;authFullName_s=Mathieu Etienne" TargetMode="External"/><Relationship Id="rId15" Type="http://schemas.openxmlformats.org/officeDocument/2006/relationships/hyperlink" Target="https://dx.doi.org/10.1016/j.bioelechem.2023.108631" TargetMode="External"/><Relationship Id="rId16" Type="http://schemas.openxmlformats.org/officeDocument/2006/relationships/hyperlink" Target="https://hal.science/hal-01988651v1" TargetMode="External"/><Relationship Id="rId17" Type="http://schemas.openxmlformats.org/officeDocument/2006/relationships/hyperlink" Target="https://hal.science/search/index/?q=*&amp;authFullName_s=Aur&#233;lia Pernin" TargetMode="External"/><Relationship Id="rId18" Type="http://schemas.openxmlformats.org/officeDocument/2006/relationships/hyperlink" Target="https://hal.science/search/index/?q=*&amp;authFullName_s=V&#233;ronique Bosc" TargetMode="External"/><Relationship Id="rId19" Type="http://schemas.openxmlformats.org/officeDocument/2006/relationships/hyperlink" Target="https://hal.science/search/index/?q=*&amp;authFullName_s=C. Sous" TargetMode="External"/><Relationship Id="rId20" Type="http://schemas.openxmlformats.org/officeDocument/2006/relationships/hyperlink" Target="https://hal.science/search/index/?q=*&amp;authFullName_s=Marie-No&#235;lle Maillard" TargetMode="External"/><Relationship Id="rId21" Type="http://schemas.openxmlformats.org/officeDocument/2006/relationships/hyperlink" Target="https://hal.univ-lorraine.fr/tel-04717862v1" TargetMode="External"/><Relationship Id="rId22" Type="http://schemas.openxmlformats.org/officeDocument/2006/relationships/hyperlink" Target="https://www.theses.fr/2023LORR037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Truong</dc:title>
  <dc:description>CV</dc:description>
  <dc:subject/>
  <cp:keywords/>
  <cp:category/>
  <cp:lastModifiedBy/>
  <dcterms:created xsi:type="dcterms:W3CDTF">2026-03-19T03:58:10+01:00</dcterms:created>
  <dcterms:modified xsi:type="dcterms:W3CDTF">2026-03-19T03:58:10+01:00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