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Mathis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denis-mathis</w:t>
        </w:r>
      </w:hyperlink>
    </w:p>
    <w:p>
      <w:pPr>
        <w:numPr>
          <w:ilvl w:val="0"/>
          <w:numId w:val="1"/>
        </w:numPr>
      </w:pPr>
      <w:r>
        <w:rPr/>
        <w:t xml:space="preserve"> ORCID : </w:t>
      </w:r>
      <w:hyperlink r:id="rId8" w:history="1">
        <w:r>
          <w:rPr>
            <w:color w:val="#410a8c"/>
            <w:u w:val="single"/>
          </w:rPr>
          <w:t xml:space="preserve">0000-0002-3324-0217</w:t>
        </w:r>
      </w:hyperlink>
    </w:p>
    <w:p>
      <w:pPr>
        <w:numPr>
          <w:ilvl w:val="0"/>
          <w:numId w:val="1"/>
        </w:numPr>
      </w:pPr>
      <w:r>
        <w:rPr/>
        <w:t xml:space="preserve"> IdRef : </w:t>
      </w:r>
      <w:hyperlink r:id="rId9" w:history="1">
        <w:r>
          <w:rPr>
            <w:color w:val="#410a8c"/>
            <w:u w:val="single"/>
          </w:rPr>
          <w:t xml:space="preserve">145688429</w:t>
        </w:r>
      </w:hyperlink>
    </w:p>
    <w:p>
      <w:pPr>
        <w:spacing w:before="600"/>
      </w:pPr>
    </w:p>
    <w:p>
      <w:pPr>
        <w:pStyle w:val="Heading2"/>
      </w:pPr>
      <w:r>
        <w:rPr>
          <w:color w:val="1e198e"/>
          <w:b w:val="1"/>
          <w:bCs w:val="1"/>
        </w:rPr>
        <w:t xml:space="preserve">Présentation</w:t>
      </w:r>
    </w:p>
    <w:p>
      <w:pPr>
        <w:spacing w:after="100"/>
      </w:pPr>
    </w:p>
    <w:p>
      <w:pPr/>
      <w:r>
        <w:rPr/>
        <w:t xml:space="preserve">Recherche en cours : Suivant des démarches de géographie historique et rétrospective, mes travaux cherchent à analyser les logiques de transitions des paysages, des géosystèmes et des anthroposystèmes.</w:t>
      </w:r>
    </w:p>
    <w:p>
      <w:pPr>
        <w:numPr>
          <w:ilvl w:val="0"/>
          <w:numId w:val="2"/>
        </w:numPr>
      </w:pPr>
      <w:r>
        <w:rPr>
          <w:b w:val="1"/>
          <w:bCs w:val="1"/>
        </w:rPr>
        <w:t xml:space="preserve">Thématiques travaillées :</w:t>
      </w:r>
    </w:p>
    <w:p>
      <w:pPr>
        <w:numPr>
          <w:ilvl w:val="0"/>
          <w:numId w:val="2"/>
        </w:numPr>
      </w:pPr>
      <w:r>
        <w:rPr/>
        <w:t xml:space="preserve">l’approche humaine des hydrosystèmes (héritages des anciens aménagements des cours d’eau, les problématiques des étangs et des territoires d’étangs, vulnérabilité et inondations, canaux, militarisation, pratiques agricoles, aquaculture, tourisme et reconversion touristique, pisciculture extensive, reconversion des anciennes gravières en étangs…),</w:t>
      </w:r>
    </w:p>
    <w:p>
      <w:pPr>
        <w:numPr>
          <w:ilvl w:val="0"/>
          <w:numId w:val="2"/>
        </w:numPr>
      </w:pPr>
      <w:r>
        <w:rPr/>
        <w:t xml:space="preserve">la géographie militaire et géopolitique (déploiements, héritages des frontières, villes de garnison, métropoles militaires, démilitarisation, effacement, reconversion, valorisation, patrimonialisation, géographie culturelle, récit urbain, écoquartiers, géosymboles),</w:t>
      </w:r>
    </w:p>
    <w:p>
      <w:pPr>
        <w:numPr>
          <w:ilvl w:val="0"/>
          <w:numId w:val="2"/>
        </w:numPr>
      </w:pPr>
      <w:r>
        <w:rPr/>
        <w:t xml:space="preserve">la géographie rurale et agraire (territoires ruraux, villages lorrains, rurbanisation, périurbanisation, vignobles, terroirs de rideaux, forêts, parcs naturels régionaux …),</w:t>
      </w:r>
    </w:p>
    <w:p>
      <w:pPr>
        <w:numPr>
          <w:ilvl w:val="0"/>
          <w:numId w:val="2"/>
        </w:numPr>
      </w:pPr>
      <w:r>
        <w:rPr/>
        <w:t xml:space="preserve">Grand Est, Bourgogne - Franche Comté, Luxembourg, Allemagne.</w:t>
      </w:r>
    </w:p>
    <w:p>
      <w:pPr>
        <w:numPr>
          <w:ilvl w:val="0"/>
          <w:numId w:val="2"/>
        </w:numPr>
      </w:pPr>
      <w:r>
        <w:rPr>
          <w:b w:val="1"/>
          <w:bCs w:val="1"/>
        </w:rPr>
        <w:t xml:space="preserve">Programmes et projets de recherches :</w:t>
      </w:r>
    </w:p>
    <w:p>
      <w:pPr>
        <w:numPr>
          <w:ilvl w:val="0"/>
          <w:numId w:val="2"/>
        </w:numPr>
      </w:pPr>
      <w:r>
        <w:rPr/>
        <w:t xml:space="preserve">2015-2017, Chercheur associé au sein du projet Patrimart - MSH Lorraine, responsables du projet - Aurélie Michel et Susanne Müller : « </w:t>
      </w:r>
      <w:r>
        <w:rPr>
          <w:i w:val="1"/>
          <w:iCs w:val="1"/>
        </w:rPr>
        <w:t xml:space="preserve">Paysage(s) de l'étrange. Sur les traces visibles et invisibles d'un patrimoine régional en transformation : (re)constructions artistiques et théoriques d'une histoire transfrontalière marquée par les grands conflits ».</w:t>
      </w:r>
      <w:r>
        <w:rPr/>
        <w:t xml:space="preserve"> « Paysage(s) de l’étrange » présente la spécificité de combiner une approche artistique (création) avec une approche théorique, pour aborder la notion de la trace dans ses dimensions matérielles (patrimoine, architecture, végétation) et immatérielles (mémoire, culture), dans un paysage concret, la Moselle, marquée par une histoire émaillée de conflits. La pré-opération vise à explorer l'état de la recherche autour de ce sujet ambivalent et changeant, sous forme de journées d'études, d'ateliers, de séminaires et d'expositions mêlant productions artistiques et documents d'archives, expositions qui donneront lieu à des restitutions théoriques sous la forme de publications. </w:t>
      </w:r>
      <w:hyperlink r:id="rId10" w:history="1">
        <w:r>
          <w:rPr>
            <w:color w:val="#410a8c"/>
            <w:u w:val="single"/>
          </w:rPr>
          <w:t xml:space="preserve">http://www.msh-lorraine.fr/index.php?id=841</w:t>
        </w:r>
      </w:hyperlink>
    </w:p>
    <w:p>
      <w:pPr>
        <w:numPr>
          <w:ilvl w:val="0"/>
          <w:numId w:val="2"/>
        </w:numPr>
      </w:pPr>
      <w:r>
        <w:rPr/>
        <w:t xml:space="preserve">2018 -2020 : Co-porteur du projet de recherche &amp;quot;la vocation militaire du Pays de Bitche du Moyen Âge à nos jours&amp;quot; dans le cadre de l'OHM Pays de Bitche/appels à projets 2018 du LabEx DRIIHM, </w:t>
      </w:r>
      <w:hyperlink r:id="rId11" w:history="1">
        <w:r>
          <w:rPr>
            <w:color w:val="#410a8c"/>
            <w:u w:val="single"/>
          </w:rPr>
          <w:t xml:space="preserve">https://www.driihm.fr/projets/projets-2019/details/130/2186</w:t>
        </w:r>
      </w:hyperlink>
    </w:p>
    <w:p>
      <w:pPr/>
      <w:r>
        <w:rPr/>
        <w:t xml:space="preserve">o 2020 - 2024 : Projet ANR : RUINES « les usages politiques et sociaux des ruines de guerre entre résilience, commémoration et patrimoine ». Porteur du projet : Michonneau Stéphane, Professeur en histoire contemporaine à l'Université de Lille - Laboratoire UMR IRHiS. (2020-2024), </w:t>
      </w:r>
      <w:hyperlink r:id="rId12" w:history="1">
        <w:r>
          <w:rPr>
            <w:color w:val="#410a8c"/>
            <w:u w:val="single"/>
          </w:rPr>
          <w:t xml:space="preserve">https://sgm.hypotheses.org/category/ruines-anr</w:t>
        </w:r>
      </w:hyperlink>
    </w:p>
    <w:p>
      <w:pPr>
        <w:numPr>
          <w:ilvl w:val="0"/>
          <w:numId w:val="3"/>
        </w:numPr>
      </w:pPr>
      <w:r>
        <w:rPr/>
        <w:t xml:space="preserve">2020 - 2021 : Projet MSHL « Projets 2020 » : RESILEST « Résilience des territoires de tourisme sombre dans le Grand Est » : Porteur du projet : Delacour Hélène, Professeur en science de gestion à l’Université de Lorraine - laboratoire CEREFIGE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André Humbert (1937-2021) : les paysages, passionnément</w:t>
              </w:r>
            </w:hyperlink>
          </w:p>
          <w:p>
            <w:pPr/>
            <w:hyperlink r:id="rId14" w:history="1">
              <w:r>
                <w:rPr>
                  <w:color w:val="#410a8c"/>
                  <w:u w:val="single"/>
                </w:rPr>
                <w:t xml:space="preserve">Denis Mathis</w:t>
              </w:r>
            </w:hyperlink>
            <w:r>
              <w:rPr/>
              <w:t xml:space="preserve">,</w:t>
            </w:r>
            <w:hyperlink r:id="rId15" w:history="1">
              <w:r>
                <w:rPr>
                  <w:color w:val="#410a8c"/>
                  <w:u w:val="single"/>
                </w:rPr>
                <w:t xml:space="preserve">Simon Edelblutte</w:t>
              </w:r>
            </w:hyperlink>
          </w:p>
          <w:p>
            <w:pPr/>
            <w:r>
              <w:rPr>
                <w:i w:val="1"/>
                <w:iCs w:val="1"/>
              </w:rPr>
              <w:t xml:space="preserve">Revue Géographique de l'Est</w:t>
            </w:r>
            <w:r>
              <w:rPr/>
              <w:t xml:space="preserve">, 2025, 61 (1-2), </w:t>
            </w:r>
            <w:hyperlink r:id="rId16" w:history="1">
              <w:r>
                <w:rPr>
                  <w:color w:val="#410a8c"/>
                  <w:u w:val="single"/>
                </w:rPr>
                <w:t xml:space="preserve">⟨10.4000/13e5j⟩</w:t>
              </w:r>
            </w:hyperlink>
          </w:p>
          <w:p>
            <w:pPr/>
            <w:r>
              <w:rPr/>
              <w:t xml:space="preserve">Article dans une revue</w:t>
            </w:r>
          </w:p>
          <w:p>
            <w:pPr/>
            <w:hyperlink r:id="rId13" w:history="1">
              <w:r>
                <w:rPr>
                  <w:color w:val="#410a8c"/>
                  <w:u w:val="single"/>
                </w:rPr>
                <w:t xml:space="preserve">hal-04974710v1</w:t>
              </w:r>
            </w:hyperlink>
          </w:p>
        </w:tc>
      </w:tr>
      <w:tr>
        <w:trPr/>
        <w:tc>
          <w:tcPr>
            <w:noWrap/>
          </w:tcPr>
          <w:p>
            <w:pPr>
              <w:spacing w:after="200"/>
            </w:pPr>
            <w:hyperlink r:id="rId17" w:history="1">
              <w:r>
                <w:rPr>
                  <w:color w:val="1e198e"/>
                  <w:b w:val="1"/>
                  <w:bCs w:val="1"/>
                  <w:u w:val="single"/>
                </w:rPr>
                <w:t xml:space="preserve">Un désengagement militaire : les “restructurations” et la fin du service national</w:t>
              </w:r>
            </w:hyperlink>
          </w:p>
          <w:p>
            <w:pPr/>
            <w:hyperlink r:id="rId14" w:history="1">
              <w:r>
                <w:rPr>
                  <w:color w:val="#410a8c"/>
                  <w:u w:val="single"/>
                </w:rPr>
                <w:t xml:space="preserve">Denis Mathis</w:t>
              </w:r>
            </w:hyperlink>
            <w:r>
              <w:rPr/>
              <w:t xml:space="preserve">,</w:t>
            </w:r>
            <w:hyperlink r:id="rId18" w:history="1">
              <w:r>
                <w:rPr>
                  <w:color w:val="#410a8c"/>
                  <w:u w:val="single"/>
                </w:rPr>
                <w:t xml:space="preserve">Nicolas Bonneau</w:t>
              </w:r>
            </w:hyperlink>
          </w:p>
          <w:p>
            <w:pPr/>
            <w:r>
              <w:rPr>
                <w:i w:val="1"/>
                <w:iCs w:val="1"/>
              </w:rPr>
              <w:t xml:space="preserve">Historiens et géographes</w:t>
            </w:r>
            <w:r>
              <w:rPr/>
              <w:t xml:space="preserve">, 2025, 470, pp.132-136</w:t>
            </w:r>
          </w:p>
          <w:p>
            <w:pPr/>
            <w:r>
              <w:rPr/>
              <w:t xml:space="preserve">Article dans une revue</w:t>
            </w:r>
          </w:p>
          <w:p>
            <w:pPr/>
            <w:hyperlink r:id="rId17" w:history="1">
              <w:r>
                <w:rPr>
                  <w:color w:val="#410a8c"/>
                  <w:u w:val="single"/>
                </w:rPr>
                <w:t xml:space="preserve">hal-05160130v1</w:t>
              </w:r>
            </w:hyperlink>
          </w:p>
        </w:tc>
      </w:tr>
      <w:tr>
        <w:trPr/>
        <w:tc>
          <w:tcPr>
            <w:noWrap/>
          </w:tcPr>
          <w:p>
            <w:pPr>
              <w:spacing w:after="200"/>
            </w:pPr>
            <w:hyperlink r:id="rId19" w:history="1">
              <w:r>
                <w:rPr>
                  <w:color w:val="1e198e"/>
                  <w:b w:val="1"/>
                  <w:bCs w:val="1"/>
                  <w:u w:val="single"/>
                </w:rPr>
                <w:t xml:space="preserve">Penser l’habitabilité pour définir la moyenne montagne dans les Vosges Mosellanes</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Revue du Rhin Supérieur</w:t>
            </w:r>
            <w:r>
              <w:rPr/>
              <w:t xml:space="preserve">, 2025, 7, pp.99-122. </w:t>
            </w:r>
            <w:hyperlink r:id="rId21" w:history="1">
              <w:r>
                <w:rPr>
                  <w:color w:val="#410a8c"/>
                  <w:u w:val="single"/>
                </w:rPr>
                <w:t xml:space="preserve">⟨10.57086/rrs.575⟩</w:t>
              </w:r>
            </w:hyperlink>
          </w:p>
          <w:p>
            <w:pPr/>
            <w:r>
              <w:rPr/>
              <w:t xml:space="preserve">Article dans une revue</w:t>
            </w:r>
          </w:p>
          <w:p>
            <w:pPr/>
            <w:hyperlink r:id="rId19" w:history="1">
              <w:r>
                <w:rPr>
                  <w:color w:val="#410a8c"/>
                  <w:u w:val="single"/>
                </w:rPr>
                <w:t xml:space="preserve">hal-05416657v1</w:t>
              </w:r>
            </w:hyperlink>
          </w:p>
        </w:tc>
      </w:tr>
      <w:tr>
        <w:trPr/>
        <w:tc>
          <w:tcPr>
            <w:noWrap/>
          </w:tcPr>
          <w:p>
            <w:pPr>
              <w:spacing w:after="200"/>
            </w:pPr>
            <w:hyperlink r:id="rId22" w:history="1">
              <w:r>
                <w:rPr>
                  <w:color w:val="1e198e"/>
                  <w:b w:val="1"/>
                  <w:bCs w:val="1"/>
                  <w:u w:val="single"/>
                </w:rPr>
                <w:t xml:space="preserve">Soucht, d’un savoir-faire à l’autre. Une géohistoire de la transmission artisanale dans un village lorrain</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2025, 190, pp.10-13</w:t>
            </w:r>
          </w:p>
          <w:p>
            <w:pPr/>
            <w:r>
              <w:rPr/>
              <w:t xml:space="preserve">Article dans une revue</w:t>
            </w:r>
          </w:p>
          <w:p>
            <w:pPr/>
            <w:hyperlink r:id="rId22" w:history="1">
              <w:r>
                <w:rPr>
                  <w:color w:val="#410a8c"/>
                  <w:u w:val="single"/>
                </w:rPr>
                <w:t xml:space="preserve">hal-05096239v1</w:t>
              </w:r>
            </w:hyperlink>
          </w:p>
        </w:tc>
      </w:tr>
      <w:tr>
        <w:trPr/>
        <w:tc>
          <w:tcPr>
            <w:noWrap/>
          </w:tcPr>
          <w:p>
            <w:pPr>
              <w:spacing w:after="200"/>
            </w:pPr>
            <w:hyperlink r:id="rId23" w:history="1">
              <w:r>
                <w:rPr>
                  <w:color w:val="1e198e"/>
                  <w:b w:val="1"/>
                  <w:bCs w:val="1"/>
                  <w:u w:val="single"/>
                </w:rPr>
                <w:t xml:space="preserve">Le départ de l’armée et les recompositions touristiques du Pays de Bitche</w:t>
              </w:r>
            </w:hyperlink>
          </w:p>
          <w:p>
            <w:pPr/>
            <w:hyperlink r:id="rId14" w:history="1">
              <w:r>
                <w:rPr>
                  <w:color w:val="#410a8c"/>
                  <w:u w:val="single"/>
                </w:rPr>
                <w:t xml:space="preserve">Denis Mathis</w:t>
              </w:r>
            </w:hyperlink>
            <w:r>
              <w:rPr/>
              <w:t xml:space="preserve">,</w:t>
            </w:r>
            <w:hyperlink r:id="rId24" w:history="1">
              <w:r>
                <w:rPr>
                  <w:color w:val="#410a8c"/>
                  <w:u w:val="single"/>
                </w:rPr>
                <w:t xml:space="preserve">Pierric Calenge</w:t>
              </w:r>
            </w:hyperlink>
            <w:r>
              <w:rPr/>
              <w:t xml:space="preserve">,</w:t>
            </w:r>
            <w:hyperlink r:id="rId25" w:history="1">
              <w:r>
                <w:rPr>
                  <w:color w:val="#410a8c"/>
                  <w:u w:val="single"/>
                </w:rPr>
                <w:t xml:space="preserve">Enola Glotz</w:t>
              </w:r>
            </w:hyperlink>
            <w:r>
              <w:rPr/>
              <w:t xml:space="preserve">,</w:t>
            </w:r>
            <w:hyperlink r:id="rId20" w:history="1">
              <w:r>
                <w:rPr>
                  <w:color w:val="#410a8c"/>
                  <w:u w:val="single"/>
                </w:rPr>
                <w:t xml:space="preserve">Camille Méplain</w:t>
              </w:r>
            </w:hyperlink>
            <w:r>
              <w:rPr/>
              <w:t xml:space="preserve">,</w:t>
            </w:r>
            <w:hyperlink r:id="rId26" w:history="1">
              <w:r>
                <w:rPr>
                  <w:color w:val="#410a8c"/>
                  <w:u w:val="single"/>
                </w:rPr>
                <w:t xml:space="preserve">Anne Mathis</w:t>
              </w:r>
            </w:hyperlink>
          </w:p>
          <w:p>
            <w:pPr/>
            <w:r>
              <w:rPr>
                <w:i w:val="1"/>
                <w:iCs w:val="1"/>
              </w:rPr>
              <w:t xml:space="preserve">Villages Lorrains</w:t>
            </w:r>
            <w:r>
              <w:rPr/>
              <w:t xml:space="preserve">, 2025, 190, pp.5-10</w:t>
            </w:r>
          </w:p>
          <w:p>
            <w:pPr/>
            <w:r>
              <w:rPr/>
              <w:t xml:space="preserve">Article dans une revue</w:t>
            </w:r>
          </w:p>
          <w:p>
            <w:pPr/>
            <w:hyperlink r:id="rId23" w:history="1">
              <w:r>
                <w:rPr>
                  <w:color w:val="#410a8c"/>
                  <w:u w:val="single"/>
                </w:rPr>
                <w:t xml:space="preserve">hal-05096238v1</w:t>
              </w:r>
            </w:hyperlink>
          </w:p>
        </w:tc>
      </w:tr>
      <w:tr>
        <w:trPr/>
        <w:tc>
          <w:tcPr>
            <w:noWrap/>
          </w:tcPr>
          <w:p>
            <w:pPr>
              <w:spacing w:after="200"/>
            </w:pPr>
            <w:hyperlink r:id="rId27" w:history="1">
              <w:r>
                <w:rPr>
                  <w:color w:val="1e198e"/>
                  <w:b w:val="1"/>
                  <w:bCs w:val="1"/>
                  <w:u w:val="single"/>
                </w:rPr>
                <w:t xml:space="preserve">Le Pays de Bitche et l’Observatoire Hommes-Milieux</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9" w:history="1">
              <w:r>
                <w:rPr>
                  <w:color w:val="#410a8c"/>
                  <w:u w:val="single"/>
                </w:rPr>
                <w:t xml:space="preserve">Laurent Jalabert</w:t>
              </w:r>
            </w:hyperlink>
            <w:r>
              <w:rPr/>
              <w:t xml:space="preserve">,</w:t>
            </w:r>
            <w:hyperlink r:id="rId20" w:history="1">
              <w:r>
                <w:rPr>
                  <w:color w:val="#410a8c"/>
                  <w:u w:val="single"/>
                </w:rPr>
                <w:t xml:space="preserve">Camille Méplain</w:t>
              </w:r>
            </w:hyperlink>
            <w:r>
              <w:rPr/>
              <w:t xml:space="preserve">,</w:t>
            </w:r>
            <w:hyperlink r:id="rId24" w:history="1">
              <w:r>
                <w:rPr>
                  <w:color w:val="#410a8c"/>
                  <w:u w:val="single"/>
                </w:rPr>
                <w:t xml:space="preserve">Pierric Calenge</w:t>
              </w:r>
            </w:hyperlink>
            <w:r>
              <w:rPr/>
              <w:t xml:space="preserve">et al.</w:t>
            </w:r>
          </w:p>
          <w:p>
            <w:pPr/>
            <w:r>
              <w:rPr>
                <w:i w:val="1"/>
                <w:iCs w:val="1"/>
              </w:rPr>
              <w:t xml:space="preserve">Villages Lorrains</w:t>
            </w:r>
            <w:r>
              <w:rPr/>
              <w:t xml:space="preserve">, 2025, 190, pp.5-6</w:t>
            </w:r>
          </w:p>
          <w:p>
            <w:pPr/>
            <w:r>
              <w:rPr/>
              <w:t xml:space="preserve">Article dans une revue</w:t>
            </w:r>
          </w:p>
          <w:p>
            <w:pPr/>
            <w:hyperlink r:id="rId27" w:history="1">
              <w:r>
                <w:rPr>
                  <w:color w:val="#410a8c"/>
                  <w:u w:val="single"/>
                </w:rPr>
                <w:t xml:space="preserve">hal-05096237v1</w:t>
              </w:r>
            </w:hyperlink>
          </w:p>
        </w:tc>
      </w:tr>
      <w:tr>
        <w:trPr/>
        <w:tc>
          <w:tcPr>
            <w:noWrap/>
          </w:tcPr>
          <w:p>
            <w:pPr>
              <w:spacing w:after="200"/>
            </w:pPr>
            <w:hyperlink r:id="rId30" w:history="1">
              <w:r>
                <w:rPr>
                  <w:color w:val="1e198e"/>
                  <w:b w:val="1"/>
                  <w:bCs w:val="1"/>
                  <w:u w:val="single"/>
                </w:rPr>
                <w:t xml:space="preserve">Bockange : une friche militairement ruinée</w:t>
              </w:r>
            </w:hyperlink>
          </w:p>
          <w:p>
            <w:pPr/>
            <w:hyperlink r:id="rId31" w:history="1">
              <w:r>
                <w:rPr>
                  <w:color w:val="#410a8c"/>
                  <w:u w:val="single"/>
                </w:rPr>
                <w:t xml:space="preserve">Margot Willer</w:t>
              </w:r>
            </w:hyperlink>
            <w:r>
              <w:rPr/>
              <w:t xml:space="preserve">,</w:t>
            </w:r>
            <w:hyperlink r:id="rId32" w:history="1">
              <w:r>
                <w:rPr>
                  <w:color w:val="#410a8c"/>
                  <w:u w:val="single"/>
                </w:rPr>
                <w:t xml:space="preserve">Amine Maayoufi</w:t>
              </w:r>
            </w:hyperlink>
            <w:r>
              <w:rPr/>
              <w:t xml:space="preserve">,</w:t>
            </w:r>
            <w:hyperlink r:id="rId33" w:history="1">
              <w:r>
                <w:rPr>
                  <w:color w:val="#410a8c"/>
                  <w:u w:val="single"/>
                </w:rPr>
                <w:t xml:space="preserve">Paul Claude Michel</w:t>
              </w:r>
            </w:hyperlink>
            <w:r>
              <w:rPr/>
              <w:t xml:space="preserve">,</w:t>
            </w:r>
            <w:hyperlink r:id="rId34" w:history="1">
              <w:r>
                <w:rPr>
                  <w:color w:val="#410a8c"/>
                  <w:u w:val="single"/>
                </w:rPr>
                <w:t xml:space="preserve">Nicolas Emma</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pp.15-17</w:t>
            </w:r>
          </w:p>
          <w:p>
            <w:pPr/>
            <w:r>
              <w:rPr/>
              <w:t xml:space="preserve">Article dans une revue</w:t>
            </w:r>
          </w:p>
          <w:p>
            <w:pPr/>
            <w:hyperlink r:id="rId30" w:history="1">
              <w:r>
                <w:rPr>
                  <w:color w:val="#410a8c"/>
                  <w:u w:val="single"/>
                </w:rPr>
                <w:t xml:space="preserve">hal-04543492v1</w:t>
              </w:r>
            </w:hyperlink>
          </w:p>
        </w:tc>
      </w:tr>
      <w:tr>
        <w:trPr/>
        <w:tc>
          <w:tcPr>
            <w:noWrap/>
          </w:tcPr>
          <w:p>
            <w:pPr>
              <w:spacing w:after="200"/>
            </w:pPr>
            <w:hyperlink r:id="rId35" w:history="1">
              <w:r>
                <w:rPr>
                  <w:color w:val="1e198e"/>
                  <w:b w:val="1"/>
                  <w:bCs w:val="1"/>
                  <w:u w:val="single"/>
                </w:rPr>
                <w:t xml:space="preserve">Veckring : un modèle de colonie militaire et de village de garnison</w:t>
              </w:r>
            </w:hyperlink>
          </w:p>
          <w:p>
            <w:pPr/>
            <w:hyperlink r:id="rId31" w:history="1">
              <w:r>
                <w:rPr>
                  <w:color w:val="#410a8c"/>
                  <w:u w:val="single"/>
                </w:rPr>
                <w:t xml:space="preserve">Margot Willer</w:t>
              </w:r>
            </w:hyperlink>
            <w:r>
              <w:rPr/>
              <w:t xml:space="preserve">,</w:t>
            </w:r>
            <w:hyperlink r:id="rId32" w:history="1">
              <w:r>
                <w:rPr>
                  <w:color w:val="#410a8c"/>
                  <w:u w:val="single"/>
                </w:rPr>
                <w:t xml:space="preserve">Amine Maayoufi</w:t>
              </w:r>
            </w:hyperlink>
            <w:r>
              <w:rPr/>
              <w:t xml:space="preserve">,</w:t>
            </w:r>
            <w:hyperlink r:id="rId33" w:history="1">
              <w:r>
                <w:rPr>
                  <w:color w:val="#410a8c"/>
                  <w:u w:val="single"/>
                </w:rPr>
                <w:t xml:space="preserve">Paul Claude Michel</w:t>
              </w:r>
            </w:hyperlink>
            <w:r>
              <w:rPr/>
              <w:t xml:space="preserve">,</w:t>
            </w:r>
            <w:hyperlink r:id="rId36" w:history="1">
              <w:r>
                <w:rPr>
                  <w:color w:val="#410a8c"/>
                  <w:u w:val="single"/>
                </w:rPr>
                <w:t xml:space="preserve">Emma Nicolas</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pp.9-11</w:t>
            </w:r>
          </w:p>
          <w:p>
            <w:pPr/>
            <w:r>
              <w:rPr/>
              <w:t xml:space="preserve">Article dans une revue</w:t>
            </w:r>
          </w:p>
          <w:p>
            <w:pPr/>
            <w:hyperlink r:id="rId35" w:history="1">
              <w:r>
                <w:rPr>
                  <w:color w:val="#410a8c"/>
                  <w:u w:val="single"/>
                </w:rPr>
                <w:t xml:space="preserve">hal-04543518v1</w:t>
              </w:r>
            </w:hyperlink>
          </w:p>
        </w:tc>
      </w:tr>
      <w:tr>
        <w:trPr/>
        <w:tc>
          <w:tcPr>
            <w:noWrap/>
          </w:tcPr>
          <w:p>
            <w:pPr>
              <w:spacing w:after="200"/>
            </w:pPr>
            <w:hyperlink r:id="rId37" w:history="1">
              <w:r>
                <w:rPr>
                  <w:color w:val="1e198e"/>
                  <w:b w:val="1"/>
                  <w:bCs w:val="1"/>
                  <w:u w:val="single"/>
                </w:rPr>
                <w:t xml:space="preserve">Les camps de sûreté : des colonies militaires à découvrir</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Villages Lorrains</w:t>
            </w:r>
            <w:r>
              <w:rPr/>
              <w:t xml:space="preserve">, 2024, Les héritages de la ligne Maginot dans les villages lorrains, 185, pp.4-9</w:t>
            </w:r>
          </w:p>
          <w:p>
            <w:pPr/>
            <w:r>
              <w:rPr/>
              <w:t xml:space="preserve">Article dans une revue</w:t>
            </w:r>
          </w:p>
          <w:p>
            <w:pPr/>
            <w:hyperlink r:id="rId37" w:history="1">
              <w:r>
                <w:rPr>
                  <w:color w:val="#410a8c"/>
                  <w:u w:val="single"/>
                </w:rPr>
                <w:t xml:space="preserve">hal-04498319v1</w:t>
              </w:r>
            </w:hyperlink>
          </w:p>
        </w:tc>
      </w:tr>
      <w:tr>
        <w:trPr/>
        <w:tc>
          <w:tcPr>
            <w:noWrap/>
          </w:tcPr>
          <w:p>
            <w:pPr>
              <w:spacing w:after="200"/>
            </w:pPr>
            <w:hyperlink r:id="rId38" w:history="1">
              <w:r>
                <w:rPr>
                  <w:color w:val="1e198e"/>
                  <w:b w:val="1"/>
                  <w:bCs w:val="1"/>
                  <w:u w:val="single"/>
                </w:rPr>
                <w:t xml:space="preserve">Enjeux mémoriaux et reconversion des délaissés militaires : l'exemple du Ban-Saint-Jean</w:t>
              </w:r>
            </w:hyperlink>
          </w:p>
          <w:p>
            <w:pPr/>
            <w:hyperlink r:id="rId33" w:history="1">
              <w:r>
                <w:rPr>
                  <w:color w:val="#410a8c"/>
                  <w:u w:val="single"/>
                </w:rPr>
                <w:t xml:space="preserve">Paul Claude Michel</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pp.18-22</w:t>
            </w:r>
          </w:p>
          <w:p>
            <w:pPr/>
            <w:r>
              <w:rPr/>
              <w:t xml:space="preserve">Article dans une revue</w:t>
            </w:r>
          </w:p>
          <w:p>
            <w:pPr/>
            <w:hyperlink r:id="rId38" w:history="1">
              <w:r>
                <w:rPr>
                  <w:color w:val="#410a8c"/>
                  <w:u w:val="single"/>
                </w:rPr>
                <w:t xml:space="preserve">hal-04543421v1</w:t>
              </w:r>
            </w:hyperlink>
          </w:p>
        </w:tc>
      </w:tr>
      <w:tr>
        <w:trPr/>
        <w:tc>
          <w:tcPr>
            <w:noWrap/>
          </w:tcPr>
          <w:p>
            <w:pPr>
              <w:spacing w:after="200"/>
            </w:pPr>
            <w:hyperlink r:id="rId39" w:history="1">
              <w:r>
                <w:rPr>
                  <w:color w:val="1e198e"/>
                  <w:b w:val="1"/>
                  <w:bCs w:val="1"/>
                  <w:u w:val="single"/>
                </w:rPr>
                <w:t xml:space="preserve">Enjeux touristiques et reconversions des délaissés militaires : l'exemple du camp du Légeret et de l'ouvrage du Simserhof</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Villages Lorrains</w:t>
            </w:r>
            <w:r>
              <w:rPr/>
              <w:t xml:space="preserve">, 2024, Les héritages de la ligne Maginot dans les villages lorrains, 185, pp.22-26</w:t>
            </w:r>
          </w:p>
          <w:p>
            <w:pPr/>
            <w:r>
              <w:rPr/>
              <w:t xml:space="preserve">Article dans une revue</w:t>
            </w:r>
          </w:p>
          <w:p>
            <w:pPr/>
            <w:hyperlink r:id="rId39" w:history="1">
              <w:r>
                <w:rPr>
                  <w:color w:val="#410a8c"/>
                  <w:u w:val="single"/>
                </w:rPr>
                <w:t xml:space="preserve">hal-04498341v1</w:t>
              </w:r>
            </w:hyperlink>
          </w:p>
        </w:tc>
      </w:tr>
      <w:tr>
        <w:trPr/>
        <w:tc>
          <w:tcPr>
            <w:noWrap/>
          </w:tcPr>
          <w:p>
            <w:pPr>
              <w:spacing w:after="200"/>
            </w:pPr>
            <w:hyperlink r:id="rId41" w:history="1">
              <w:r>
                <w:rPr>
                  <w:color w:val="1e198e"/>
                  <w:b w:val="1"/>
                  <w:bCs w:val="1"/>
                  <w:u w:val="single"/>
                </w:rPr>
                <w:t xml:space="preserve">Transformation urbaine des villes démilitarisées: l'exemple de Metz-Métropole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26" w:history="1">
              <w:r>
                <w:rPr>
                  <w:color w:val="#410a8c"/>
                  <w:u w:val="single"/>
                </w:rPr>
                <w:t xml:space="preserve">Anne Mathis</w:t>
              </w:r>
            </w:hyperlink>
            <w:r>
              <w:rPr/>
              <w:t xml:space="preserve">,</w:t>
            </w:r>
            <w:hyperlink r:id="rId43" w:history="1">
              <w:r>
                <w:rPr>
                  <w:color w:val="#410a8c"/>
                  <w:u w:val="single"/>
                </w:rPr>
                <w:t xml:space="preserve">Emmanuel Chiffre</w:t>
              </w:r>
            </w:hyperlink>
          </w:p>
          <w:p>
            <w:pPr/>
            <w:r>
              <w:rPr>
                <w:i w:val="1"/>
                <w:iCs w:val="1"/>
              </w:rPr>
              <w:t xml:space="preserve">Bulletin de la Société Géographique de Liège</w:t>
            </w:r>
            <w:r>
              <w:rPr/>
              <w:t xml:space="preserve">, 2024, 82 (1), pp.47-66. </w:t>
            </w:r>
            <w:hyperlink r:id="rId44" w:history="1">
              <w:r>
                <w:rPr>
                  <w:color w:val="#410a8c"/>
                  <w:u w:val="single"/>
                </w:rPr>
                <w:t xml:space="preserve">⟨10.25518/0770-7576.7249⟩</w:t>
              </w:r>
            </w:hyperlink>
          </w:p>
          <w:p>
            <w:pPr/>
            <w:r>
              <w:rPr/>
              <w:t xml:space="preserve">Article dans une revue</w:t>
            </w:r>
          </w:p>
          <w:p>
            <w:pPr/>
            <w:hyperlink r:id="rId41" w:history="1">
              <w:r>
                <w:rPr>
                  <w:color w:val="#410a8c"/>
                  <w:u w:val="single"/>
                </w:rPr>
                <w:t xml:space="preserve">hal-04582748v1</w:t>
              </w:r>
            </w:hyperlink>
          </w:p>
        </w:tc>
      </w:tr>
      <w:tr>
        <w:trPr/>
        <w:tc>
          <w:tcPr>
            <w:noWrap/>
          </w:tcPr>
          <w:p>
            <w:pPr>
              <w:spacing w:after="200"/>
            </w:pPr>
            <w:hyperlink r:id="rId45" w:history="1">
              <w:r>
                <w:rPr>
                  <w:color w:val="1e198e"/>
                  <w:b w:val="1"/>
                  <w:bCs w:val="1"/>
                  <w:u w:val="single"/>
                </w:rPr>
                <w:t xml:space="preserve">Quelles trajectoires habitantes pour les territoires ruraux ? Habiter la ruralité</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Villages Lorrains</w:t>
            </w:r>
            <w:r>
              <w:rPr/>
              <w:t xml:space="preserve">, 2023, 183, pp.67-74</w:t>
            </w:r>
          </w:p>
          <w:p>
            <w:pPr/>
            <w:r>
              <w:rPr/>
              <w:t xml:space="preserve">Article dans une revue</w:t>
            </w:r>
          </w:p>
          <w:p>
            <w:pPr/>
            <w:hyperlink r:id="rId45" w:history="1">
              <w:r>
                <w:rPr>
                  <w:color w:val="#410a8c"/>
                  <w:u w:val="single"/>
                </w:rPr>
                <w:t xml:space="preserve">hal-04197838v1</w:t>
              </w:r>
            </w:hyperlink>
          </w:p>
        </w:tc>
      </w:tr>
      <w:tr>
        <w:trPr/>
        <w:tc>
          <w:tcPr>
            <w:noWrap/>
          </w:tcPr>
          <w:p>
            <w:pPr>
              <w:spacing w:after="200"/>
            </w:pPr>
            <w:hyperlink r:id="rId46" w:history="1">
              <w:r>
                <w:rPr>
                  <w:color w:val="1e198e"/>
                  <w:b w:val="1"/>
                  <w:bCs w:val="1"/>
                  <w:u w:val="single"/>
                </w:rPr>
                <w:t xml:space="preserve">Historique des crues et risque d’inondation dans la vallée de la Meurthe depuis le XVIIIe siècle</w:t>
              </w:r>
            </w:hyperlink>
          </w:p>
          <w:p>
            <w:pPr/>
            <w:hyperlink r:id="rId47" w:history="1">
              <w:r>
                <w:rPr>
                  <w:color w:val="#410a8c"/>
                  <w:u w:val="single"/>
                </w:rPr>
                <w:t xml:space="preserve">Claire Delus</w:t>
              </w:r>
            </w:hyperlink>
            <w:r>
              <w:rPr/>
              <w:t xml:space="preserve">,</w:t>
            </w:r>
            <w:hyperlink r:id="rId48" w:history="1">
              <w:r>
                <w:rPr>
                  <w:color w:val="#410a8c"/>
                  <w:u w:val="single"/>
                </w:rPr>
                <w:t xml:space="preserve">Éric Bonnot</w:t>
              </w:r>
            </w:hyperlink>
            <w:r>
              <w:rPr/>
              <w:t xml:space="preserve">,</w:t>
            </w:r>
            <w:hyperlink r:id="rId49" w:history="1">
              <w:r>
                <w:rPr>
                  <w:color w:val="#410a8c"/>
                  <w:u w:val="single"/>
                </w:rPr>
                <w:t xml:space="preserve">Didier Francois</w:t>
              </w:r>
            </w:hyperlink>
            <w:r>
              <w:rPr/>
              <w:t xml:space="preserve">,</w:t>
            </w: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et al.</w:t>
            </w:r>
          </w:p>
          <w:p>
            <w:pPr/>
            <w:r>
              <w:rPr>
                <w:i w:val="1"/>
                <w:iCs w:val="1"/>
              </w:rPr>
              <w:t xml:space="preserve">VertigO : La revue électronique en sciences de l'environnement</w:t>
            </w:r>
            <w:r>
              <w:rPr/>
              <w:t xml:space="preserve">, 2021, 21 (3), </w:t>
            </w:r>
            <w:hyperlink r:id="rId51" w:history="1">
              <w:r>
                <w:rPr>
                  <w:color w:val="#410a8c"/>
                  <w:u w:val="single"/>
                </w:rPr>
                <w:t xml:space="preserve">⟨10.4000/vertigo.34420⟩</w:t>
              </w:r>
            </w:hyperlink>
          </w:p>
          <w:p>
            <w:pPr/>
            <w:r>
              <w:rPr/>
              <w:t xml:space="preserve">Article dans une revue</w:t>
            </w:r>
          </w:p>
          <w:p>
            <w:pPr/>
            <w:hyperlink r:id="rId46" w:history="1">
              <w:r>
                <w:rPr>
                  <w:color w:val="#410a8c"/>
                  <w:u w:val="single"/>
                </w:rPr>
                <w:t xml:space="preserve">hal-03615888v1</w:t>
              </w:r>
            </w:hyperlink>
          </w:p>
        </w:tc>
      </w:tr>
      <w:tr>
        <w:trPr/>
        <w:tc>
          <w:tcPr>
            <w:noWrap/>
          </w:tcPr>
          <w:p>
            <w:pPr>
              <w:spacing w:after="200"/>
            </w:pPr>
            <w:hyperlink r:id="rId52" w:history="1">
              <w:r>
                <w:rPr>
                  <w:color w:val="1e198e"/>
                  <w:b w:val="1"/>
                  <w:bCs w:val="1"/>
                  <w:u w:val="single"/>
                </w:rPr>
                <w:t xml:space="preserve">Déterritorialisation - reterritorialisation autour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Annales de l'Est</w:t>
            </w:r>
            <w:r>
              <w:rPr/>
              <w:t xml:space="preserve">, 2020, 1940 La France de l'Est en Guerre, 2, pp.169-208</w:t>
            </w:r>
          </w:p>
          <w:p>
            <w:pPr/>
            <w:r>
              <w:rPr/>
              <w:t xml:space="preserve">Article dans une revue</w:t>
            </w:r>
          </w:p>
          <w:p>
            <w:pPr/>
            <w:hyperlink r:id="rId52" w:history="1">
              <w:r>
                <w:rPr>
                  <w:color w:val="#410a8c"/>
                  <w:u w:val="single"/>
                </w:rPr>
                <w:t xml:space="preserve">hal-03685283v1</w:t>
              </w:r>
            </w:hyperlink>
          </w:p>
        </w:tc>
      </w:tr>
      <w:tr>
        <w:trPr/>
        <w:tc>
          <w:tcPr>
            <w:noWrap/>
          </w:tcPr>
          <w:p>
            <w:pPr>
              <w:spacing w:after="200"/>
            </w:pPr>
            <w:hyperlink r:id="rId53" w:history="1">
              <w:r>
                <w:rPr>
                  <w:color w:val="1e198e"/>
                  <w:b w:val="1"/>
                  <w:bCs w:val="1"/>
                  <w:u w:val="single"/>
                </w:rPr>
                <w:t xml:space="preserve">Quelle place pour les « 1000 Etangs » parmi le patrimoine lentique national ?</w:t>
              </w:r>
            </w:hyperlink>
          </w:p>
          <w:p>
            <w:pPr/>
            <w:hyperlink r:id="rId14" w:history="1">
              <w:r>
                <w:rPr>
                  <w:color w:val="#410a8c"/>
                  <w:u w:val="single"/>
                </w:rPr>
                <w:t xml:space="preserve">Denis Mathis</w:t>
              </w:r>
            </w:hyperlink>
          </w:p>
          <w:p>
            <w:pPr/>
            <w:r>
              <w:rPr>
                <w:i w:val="1"/>
                <w:iCs w:val="1"/>
              </w:rPr>
              <w:t xml:space="preserve">Revue Géographique de l'Est</w:t>
            </w:r>
            <w:r>
              <w:rPr/>
              <w:t xml:space="preserve">, 2020, 60 (1-2), </w:t>
            </w:r>
            <w:hyperlink r:id="rId54" w:history="1">
              <w:r>
                <w:rPr>
                  <w:color w:val="#410a8c"/>
                  <w:u w:val="single"/>
                </w:rPr>
                <w:t xml:space="preserve">⟨10.4000/rge.9858⟩</w:t>
              </w:r>
            </w:hyperlink>
          </w:p>
          <w:p>
            <w:pPr/>
            <w:r>
              <w:rPr/>
              <w:t xml:space="preserve">Article dans une revue</w:t>
            </w:r>
          </w:p>
          <w:p>
            <w:pPr/>
            <w:hyperlink r:id="rId53" w:history="1">
              <w:r>
                <w:rPr>
                  <w:color w:val="#410a8c"/>
                  <w:u w:val="single"/>
                </w:rPr>
                <w:t xml:space="preserve">hal-03685339v1</w:t>
              </w:r>
            </w:hyperlink>
          </w:p>
        </w:tc>
      </w:tr>
      <w:tr>
        <w:trPr/>
        <w:tc>
          <w:tcPr>
            <w:noWrap/>
          </w:tcPr>
          <w:p>
            <w:pPr>
              <w:spacing w:after="200"/>
            </w:pPr>
            <w:hyperlink r:id="rId55" w:history="1">
              <w:r>
                <w:rPr>
                  <w:color w:val="1e198e"/>
                  <w:b w:val="1"/>
                  <w:bCs w:val="1"/>
                  <w:u w:val="single"/>
                </w:rPr>
                <w:t xml:space="preserve">Quelles trajectoires paysagères pour les massifs forestiers militarisés du Grand-Est ? Essai de typologie à partir de l’étude des forêts de Bitche, de Haguenau et du Bienwald-Mundat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6" w:history="1">
              <w:r>
                <w:rPr>
                  <w:color w:val="#410a8c"/>
                  <w:u w:val="single"/>
                </w:rPr>
                <w:t xml:space="preserve">Christelle Balouzat-Loubet</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i w:val="1"/>
                <w:iCs w:val="1"/>
              </w:rPr>
              <w:t xml:space="preserve">Projets de paysage : revue scientifique sur la conception et l'aménagement de l'espace</w:t>
            </w:r>
            <w:r>
              <w:rPr/>
              <w:t xml:space="preserve">, 2020, 22, pp.En ligne. </w:t>
            </w:r>
            <w:hyperlink r:id="rId57" w:history="1">
              <w:r>
                <w:rPr>
                  <w:color w:val="#410a8c"/>
                  <w:u w:val="single"/>
                </w:rPr>
                <w:t xml:space="preserve">⟨10.4000/paysage.8862⟩</w:t>
              </w:r>
            </w:hyperlink>
          </w:p>
          <w:p>
            <w:pPr/>
            <w:r>
              <w:rPr/>
              <w:t xml:space="preserve">Article dans une revue</w:t>
            </w:r>
          </w:p>
          <w:p>
            <w:pPr/>
            <w:hyperlink r:id="rId55" w:history="1">
              <w:r>
                <w:rPr>
                  <w:color w:val="#410a8c"/>
                  <w:u w:val="single"/>
                </w:rPr>
                <w:t xml:space="preserve">hal-02906580v1</w:t>
              </w:r>
            </w:hyperlink>
          </w:p>
        </w:tc>
      </w:tr>
      <w:tr>
        <w:trPr/>
        <w:tc>
          <w:tcPr>
            <w:noWrap/>
          </w:tcPr>
          <w:p>
            <w:pPr>
              <w:spacing w:after="200"/>
            </w:pPr>
            <w:hyperlink r:id="rId58" w:history="1">
              <w:r>
                <w:rPr>
                  <w:color w:val="1e198e"/>
                  <w:b w:val="1"/>
                  <w:bCs w:val="1"/>
                  <w:u w:val="single"/>
                </w:rPr>
                <w:t xml:space="preserve">Sur les traces de la Grande Guerre dans le paysage en Lorraine centrale au nord-est de Nancy (Moselle, Meurthe-et-Moselle)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Revue de Géographie Historique</w:t>
            </w:r>
            <w:r>
              <w:rPr/>
              <w:t xml:space="preserve">, 2019, 14-15, </w:t>
            </w:r>
            <w:hyperlink r:id="rId60" w:history="1">
              <w:r>
                <w:rPr>
                  <w:color w:val="#410a8c"/>
                  <w:u w:val="single"/>
                </w:rPr>
                <w:t xml:space="preserve">⟨10.4000/geohist.612⟩</w:t>
              </w:r>
            </w:hyperlink>
          </w:p>
          <w:p>
            <w:pPr/>
            <w:r>
              <w:rPr/>
              <w:t xml:space="preserve">Article dans une revue</w:t>
            </w:r>
          </w:p>
          <w:p>
            <w:pPr/>
            <w:hyperlink r:id="rId58" w:history="1">
              <w:r>
                <w:rPr>
                  <w:color w:val="#410a8c"/>
                  <w:u w:val="single"/>
                </w:rPr>
                <w:t xml:space="preserve">hal-02867330v1</w:t>
              </w:r>
            </w:hyperlink>
          </w:p>
        </w:tc>
      </w:tr>
      <w:tr>
        <w:trPr/>
        <w:tc>
          <w:tcPr>
            <w:noWrap/>
          </w:tcPr>
          <w:p>
            <w:pPr>
              <w:spacing w:after="200"/>
            </w:pPr>
            <w:hyperlink r:id="rId61" w:history="1">
              <w:r>
                <w:rPr>
                  <w:color w:val="1e198e"/>
                  <w:b w:val="1"/>
                  <w:bCs w:val="1"/>
                  <w:u w:val="single"/>
                </w:rPr>
                <w:t xml:space="preserve">La viticulture en Lorraine : à l’Est, du nouveau</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Pour. La revue du Groupe Ruralités, Éducation et Politiques</w:t>
            </w:r>
            <w:r>
              <w:rPr/>
              <w:t xml:space="preserve">, 2019, 1-2 (237-238), pp.165-175. </w:t>
            </w:r>
            <w:hyperlink r:id="rId63" w:history="1">
              <w:r>
                <w:rPr>
                  <w:color w:val="#410a8c"/>
                  <w:u w:val="single"/>
                </w:rPr>
                <w:t xml:space="preserve">⟨10.3917/pour.237.0165⟩</w:t>
              </w:r>
            </w:hyperlink>
          </w:p>
          <w:p>
            <w:pPr/>
            <w:r>
              <w:rPr/>
              <w:t xml:space="preserve">Article dans une revue</w:t>
            </w:r>
          </w:p>
          <w:p>
            <w:pPr/>
            <w:hyperlink r:id="rId61" w:history="1">
              <w:r>
                <w:rPr>
                  <w:color w:val="#410a8c"/>
                  <w:u w:val="single"/>
                </w:rPr>
                <w:t xml:space="preserve">hal-03025494v1</w:t>
              </w:r>
            </w:hyperlink>
          </w:p>
        </w:tc>
      </w:tr>
      <w:tr>
        <w:trPr/>
        <w:tc>
          <w:tcPr>
            <w:noWrap/>
          </w:tcPr>
          <w:p>
            <w:pPr>
              <w:spacing w:after="200"/>
            </w:pPr>
            <w:hyperlink r:id="rId64" w:history="1">
              <w:r>
                <w:rPr>
                  <w:color w:val="1e198e"/>
                  <w:b w:val="1"/>
                  <w:bCs w:val="1"/>
                  <w:u w:val="single"/>
                </w:rPr>
                <w:t xml:space="preserve">Le retraitement des casernes par la duplication du modèle de l'écoquartier Vauban</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Annales de l'Est</w:t>
            </w:r>
            <w:r>
              <w:rPr/>
              <w:t xml:space="preserve">, 2019, Le patrimoine militaire des villes du Grand Est du XVIème siècle à nos jours, 1, pp.131-143</w:t>
            </w:r>
          </w:p>
          <w:p>
            <w:pPr/>
            <w:r>
              <w:rPr/>
              <w:t xml:space="preserve">Article dans une revue</w:t>
            </w:r>
          </w:p>
          <w:p>
            <w:pPr/>
            <w:hyperlink r:id="rId64" w:history="1">
              <w:r>
                <w:rPr>
                  <w:color w:val="#410a8c"/>
                  <w:u w:val="single"/>
                </w:rPr>
                <w:t xml:space="preserve">hal-03214702v1</w:t>
              </w:r>
            </w:hyperlink>
          </w:p>
        </w:tc>
      </w:tr>
      <w:tr>
        <w:trPr/>
        <w:tc>
          <w:tcPr>
            <w:noWrap/>
          </w:tcPr>
          <w:p>
            <w:pPr>
              <w:spacing w:after="200"/>
            </w:pPr>
            <w:hyperlink r:id="rId65" w:history="1">
              <w:r>
                <w:rPr>
                  <w:color w:val="1e198e"/>
                  <w:b w:val="1"/>
                  <w:bCs w:val="1"/>
                  <w:u w:val="single"/>
                </w:rPr>
                <w:t xml:space="preserve">De la défiance à la réconciliation</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i w:val="1"/>
                <w:iCs w:val="1"/>
              </w:rPr>
              <w:t xml:space="preserve">Projets de paysage : revue scientifique sur la conception et l'aménagement de l'espace</w:t>
            </w:r>
            <w:r>
              <w:rPr/>
              <w:t xml:space="preserve">, 2019, 20, </w:t>
            </w:r>
            <w:hyperlink r:id="rId68" w:history="1">
              <w:r>
                <w:rPr>
                  <w:color w:val="#410a8c"/>
                  <w:u w:val="single"/>
                </w:rPr>
                <w:t xml:space="preserve">⟨10.4000/paysage.739⟩</w:t>
              </w:r>
            </w:hyperlink>
          </w:p>
          <w:p>
            <w:pPr/>
            <w:r>
              <w:rPr/>
              <w:t xml:space="preserve">Article dans une revue</w:t>
            </w:r>
          </w:p>
          <w:p>
            <w:pPr/>
            <w:hyperlink r:id="rId65" w:history="1">
              <w:r>
                <w:rPr>
                  <w:color w:val="#410a8c"/>
                  <w:u w:val="single"/>
                </w:rPr>
                <w:t xml:space="preserve">hal-03100569v1</w:t>
              </w:r>
            </w:hyperlink>
          </w:p>
        </w:tc>
      </w:tr>
      <w:tr>
        <w:trPr/>
        <w:tc>
          <w:tcPr>
            <w:noWrap/>
          </w:tcPr>
          <w:p>
            <w:pPr>
              <w:spacing w:after="200"/>
            </w:pPr>
            <w:hyperlink r:id="rId69" w:history="1">
              <w:r>
                <w:rPr>
                  <w:color w:val="1e198e"/>
                  <w:b w:val="1"/>
                  <w:bCs w:val="1"/>
                  <w:u w:val="single"/>
                </w:rPr>
                <w:t xml:space="preserve">Les logiques de construction du territoire de défense suédois (1800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pp.17-34. </w:t>
            </w:r>
            <w:hyperlink r:id="rId70" w:history="1">
              <w:r>
                <w:rPr>
                  <w:color w:val="#410a8c"/>
                  <w:u w:val="single"/>
                </w:rPr>
                <w:t xml:space="preserve">⟨10.3917/strat.119.0017⟩</w:t>
              </w:r>
            </w:hyperlink>
          </w:p>
          <w:p>
            <w:pPr/>
            <w:r>
              <w:rPr/>
              <w:t xml:space="preserve">Article dans une revue</w:t>
            </w:r>
          </w:p>
          <w:p>
            <w:pPr/>
            <w:hyperlink r:id="rId69" w:history="1">
              <w:r>
                <w:rPr>
                  <w:color w:val="#410a8c"/>
                  <w:u w:val="single"/>
                </w:rPr>
                <w:t xml:space="preserve">hal-02811109v1</w:t>
              </w:r>
            </w:hyperlink>
          </w:p>
        </w:tc>
      </w:tr>
      <w:tr>
        <w:trPr/>
        <w:tc>
          <w:tcPr>
            <w:noWrap/>
          </w:tcPr>
          <w:p>
            <w:pPr>
              <w:spacing w:after="200"/>
            </w:pPr>
            <w:hyperlink r:id="rId71" w:history="1">
              <w:r>
                <w:rPr>
                  <w:color w:val="1e198e"/>
                  <w:b w:val="1"/>
                  <w:bCs w:val="1"/>
                  <w:u w:val="single"/>
                </w:rPr>
                <w:t xml:space="preserve">Organisation et réorganisation des déploiements militaires en Italie (1945/1947 à nos jours)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Stratégique</w:t>
            </w:r>
            <w:r>
              <w:rPr/>
              <w:t xml:space="preserve">, 2018, 2 (119), pp.129-146. </w:t>
            </w:r>
            <w:hyperlink r:id="rId72" w:history="1">
              <w:r>
                <w:rPr>
                  <w:color w:val="#410a8c"/>
                  <w:u w:val="single"/>
                </w:rPr>
                <w:t xml:space="preserve">⟨10.3917/strat.119.0129⟩</w:t>
              </w:r>
            </w:hyperlink>
          </w:p>
          <w:p>
            <w:pPr/>
            <w:r>
              <w:rPr/>
              <w:t xml:space="preserve">Article dans une revue</w:t>
            </w:r>
          </w:p>
          <w:p>
            <w:pPr/>
            <w:hyperlink r:id="rId71" w:history="1">
              <w:r>
                <w:rPr>
                  <w:color w:val="#410a8c"/>
                  <w:u w:val="single"/>
                </w:rPr>
                <w:t xml:space="preserve">hal-02811188v1</w:t>
              </w:r>
            </w:hyperlink>
          </w:p>
        </w:tc>
      </w:tr>
      <w:tr>
        <w:trPr/>
        <w:tc>
          <w:tcPr>
            <w:noWrap/>
          </w:tcPr>
          <w:p>
            <w:pPr>
              <w:spacing w:after="200"/>
            </w:pPr>
            <w:hyperlink r:id="rId73" w:history="1">
              <w:r>
                <w:rPr>
                  <w:color w:val="1e198e"/>
                  <w:b w:val="1"/>
                  <w:bCs w:val="1"/>
                  <w:u w:val="single"/>
                </w:rPr>
                <w:t xml:space="preserve">De la mise en défense au déclassement d'un territoire : vers une réappropriation de l'empreinte militaire dans la région de Dijon - Langres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de Géographie Historique</w:t>
            </w:r>
            <w:r>
              <w:rPr/>
              <w:t xml:space="preserve">, 2017, 10-11, </w:t>
            </w:r>
            <w:hyperlink r:id="rId74" w:history="1">
              <w:r>
                <w:rPr>
                  <w:color w:val="#410a8c"/>
                  <w:u w:val="single"/>
                </w:rPr>
                <w:t xml:space="preserve">⟨10.4000/geohist.941⟩</w:t>
              </w:r>
            </w:hyperlink>
          </w:p>
          <w:p>
            <w:pPr/>
            <w:r>
              <w:rPr/>
              <w:t xml:space="preserve">Article dans une revue</w:t>
            </w:r>
          </w:p>
          <w:p>
            <w:pPr/>
            <w:hyperlink r:id="rId73" w:history="1">
              <w:r>
                <w:rPr>
                  <w:color w:val="#410a8c"/>
                  <w:u w:val="single"/>
                </w:rPr>
                <w:t xml:space="preserve">hal-02867223v1</w:t>
              </w:r>
            </w:hyperlink>
          </w:p>
        </w:tc>
      </w:tr>
      <w:tr>
        <w:trPr/>
        <w:tc>
          <w:tcPr>
            <w:noWrap/>
          </w:tcPr>
          <w:p>
            <w:pPr>
              <w:spacing w:after="200"/>
            </w:pPr>
            <w:hyperlink r:id="rId75" w:history="1">
              <w:r>
                <w:rPr>
                  <w:color w:val="1e198e"/>
                  <w:b w:val="1"/>
                  <w:bCs w:val="1"/>
                  <w:u w:val="single"/>
                </w:rPr>
                <w:t xml:space="preserve">Les hydrosystèmes défensifs : des paysages militaires atypiques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76" w:history="1">
              <w:r>
                <w:rPr>
                  <w:color w:val="#410a8c"/>
                  <w:u w:val="single"/>
                </w:rPr>
                <w:t xml:space="preserve">Grégory Weimerskirch</w:t>
              </w:r>
            </w:hyperlink>
          </w:p>
          <w:p>
            <w:pPr/>
            <w:r>
              <w:rPr>
                <w:i w:val="1"/>
                <w:iCs w:val="1"/>
              </w:rPr>
              <w:t xml:space="preserve">Revue de Géographie Historique</w:t>
            </w:r>
            <w:r>
              <w:rPr/>
              <w:t xml:space="preserve">, 2017</w:t>
            </w:r>
          </w:p>
          <w:p>
            <w:pPr/>
            <w:r>
              <w:rPr/>
              <w:t xml:space="preserve">Article dans une revue</w:t>
            </w:r>
          </w:p>
          <w:p>
            <w:pPr/>
            <w:hyperlink r:id="rId75" w:history="1">
              <w:r>
                <w:rPr>
                  <w:color w:val="#410a8c"/>
                  <w:u w:val="single"/>
                </w:rPr>
                <w:t xml:space="preserve">hal-02867329v1</w:t>
              </w:r>
            </w:hyperlink>
          </w:p>
        </w:tc>
      </w:tr>
      <w:tr>
        <w:trPr/>
        <w:tc>
          <w:tcPr>
            <w:noWrap/>
          </w:tcPr>
          <w:p>
            <w:pPr>
              <w:spacing w:after="200"/>
            </w:pPr>
            <w:hyperlink r:id="rId77" w:history="1">
              <w:r>
                <w:rPr>
                  <w:color w:val="1e198e"/>
                  <w:b w:val="1"/>
                  <w:bCs w:val="1"/>
                  <w:u w:val="single"/>
                </w:rPr>
                <w:t xml:space="preserve">Régénération de la conurbation sidérurgique du Val-de-Fensch (Moselle-France)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Territoire en mouvement. Revue de Géographie et d'Aménagement</w:t>
            </w:r>
            <w:r>
              <w:rPr/>
              <w:t xml:space="preserve">, 2017, </w:t>
            </w:r>
            <w:hyperlink r:id="rId78" w:history="1">
              <w:r>
                <w:rPr>
                  <w:color w:val="#410a8c"/>
                  <w:u w:val="single"/>
                </w:rPr>
                <w:t xml:space="preserve">⟨10.4000/tem.4039⟩</w:t>
              </w:r>
            </w:hyperlink>
          </w:p>
          <w:p>
            <w:pPr/>
            <w:r>
              <w:rPr/>
              <w:t xml:space="preserve">Article dans une revue</w:t>
            </w:r>
          </w:p>
          <w:p>
            <w:pPr/>
            <w:hyperlink r:id="rId77" w:history="1">
              <w:r>
                <w:rPr>
                  <w:color w:val="#410a8c"/>
                  <w:u w:val="single"/>
                </w:rPr>
                <w:t xml:space="preserve">hal-02810964v1</w:t>
              </w:r>
            </w:hyperlink>
          </w:p>
        </w:tc>
      </w:tr>
      <w:tr>
        <w:trPr/>
        <w:tc>
          <w:tcPr>
            <w:noWrap/>
          </w:tcPr>
          <w:p>
            <w:pPr>
              <w:spacing w:after="200"/>
            </w:pPr>
            <w:hyperlink r:id="rId79" w:history="1">
              <w:r>
                <w:rPr>
                  <w:color w:val="1e198e"/>
                  <w:b w:val="1"/>
                  <w:bCs w:val="1"/>
                  <w:u w:val="single"/>
                </w:rPr>
                <w:t xml:space="preserve">Transitions urbaines des anciennes villes de garnison en Allemagne : l’exemple de Landau in der Pfalz</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Revue Géographique de l'Est</w:t>
            </w:r>
            <w:r>
              <w:rPr/>
              <w:t xml:space="preserve">, 2017, 57 (3-4), </w:t>
            </w:r>
            <w:hyperlink r:id="rId80" w:history="1">
              <w:r>
                <w:rPr>
                  <w:color w:val="#410a8c"/>
                  <w:u w:val="single"/>
                </w:rPr>
                <w:t xml:space="preserve">⟨10.4000/rge.7526⟩</w:t>
              </w:r>
            </w:hyperlink>
          </w:p>
          <w:p>
            <w:pPr/>
            <w:r>
              <w:rPr/>
              <w:t xml:space="preserve">Article dans une revue</w:t>
            </w:r>
          </w:p>
          <w:p>
            <w:pPr/>
            <w:hyperlink r:id="rId79" w:history="1">
              <w:r>
                <w:rPr>
                  <w:color w:val="#410a8c"/>
                  <w:u w:val="single"/>
                </w:rPr>
                <w:t xml:space="preserve">hal-02813234v1</w:t>
              </w:r>
            </w:hyperlink>
          </w:p>
        </w:tc>
      </w:tr>
      <w:tr>
        <w:trPr/>
        <w:tc>
          <w:tcPr>
            <w:noWrap/>
          </w:tcPr>
          <w:p>
            <w:pPr>
              <w:spacing w:after="200"/>
            </w:pPr>
            <w:hyperlink r:id="rId81" w:history="1">
              <w:r>
                <w:rPr>
                  <w:color w:val="1e198e"/>
                  <w:b w:val="1"/>
                  <w:bCs w:val="1"/>
                  <w:u w:val="single"/>
                </w:rPr>
                <w:t xml:space="preserve">Quelles trajectoires pour les territoires ruraux d’étangs en Lorraine (1970 à nos jours) ?</w:t>
              </w:r>
            </w:hyperlink>
          </w:p>
          <w:p>
            <w:pPr/>
            <w:hyperlink r:id="rId14" w:history="1">
              <w:r>
                <w:rPr>
                  <w:color w:val="#410a8c"/>
                  <w:u w:val="single"/>
                </w:rPr>
                <w:t xml:space="preserve">Denis Mathis</w:t>
              </w:r>
            </w:hyperlink>
          </w:p>
          <w:p>
            <w:pPr/>
            <w:r>
              <w:rPr>
                <w:i w:val="1"/>
                <w:iCs w:val="1"/>
              </w:rPr>
              <w:t xml:space="preserve">Belgeo : Revue Belge de Géographie</w:t>
            </w:r>
            <w:r>
              <w:rPr/>
              <w:t xml:space="preserve">, 2017, </w:t>
            </w:r>
            <w:hyperlink r:id="rId82" w:history="1">
              <w:r>
                <w:rPr>
                  <w:color w:val="#410a8c"/>
                  <w:u w:val="single"/>
                </w:rPr>
                <w:t xml:space="preserve">⟨10.4000/belgeo.20254⟩</w:t>
              </w:r>
            </w:hyperlink>
          </w:p>
          <w:p>
            <w:pPr/>
            <w:r>
              <w:rPr/>
              <w:t xml:space="preserve">Article dans une revue</w:t>
            </w:r>
          </w:p>
          <w:p>
            <w:pPr/>
            <w:hyperlink r:id="rId81" w:history="1">
              <w:r>
                <w:rPr>
                  <w:color w:val="#410a8c"/>
                  <w:u w:val="single"/>
                </w:rPr>
                <w:t xml:space="preserve">hal-02814106v1</w:t>
              </w:r>
            </w:hyperlink>
          </w:p>
        </w:tc>
      </w:tr>
      <w:tr>
        <w:trPr/>
        <w:tc>
          <w:tcPr>
            <w:noWrap/>
          </w:tcPr>
          <w:p>
            <w:pPr>
              <w:spacing w:after="200"/>
            </w:pPr>
            <w:hyperlink r:id="rId83" w:history="1">
              <w:r>
                <w:rPr>
                  <w:color w:val="1e198e"/>
                  <w:b w:val="1"/>
                  <w:bCs w:val="1"/>
                  <w:u w:val="single"/>
                </w:rPr>
                <w:t xml:space="preserve">Les hydrosystèmes militaires défensifs de Basse-Alsace (XVIIe-XVIIIe siècles)</w:t>
              </w:r>
            </w:hyperlink>
          </w:p>
          <w:p>
            <w:pPr/>
            <w:hyperlink r:id="rId14" w:history="1">
              <w:r>
                <w:rPr>
                  <w:color w:val="#410a8c"/>
                  <w:u w:val="single"/>
                </w:rPr>
                <w:t xml:space="preserve">Denis Mathis</w:t>
              </w:r>
            </w:hyperlink>
          </w:p>
          <w:p>
            <w:pPr/>
            <w:r>
              <w:rPr>
                <w:i w:val="1"/>
                <w:iCs w:val="1"/>
              </w:rPr>
              <w:t xml:space="preserve">Revue de Géographie Historique</w:t>
            </w:r>
            <w:r>
              <w:rPr/>
              <w:t xml:space="preserve">, 2016, Géographie historique et questions militaires, 1 (8), pp.article 3. </w:t>
            </w:r>
            <w:hyperlink r:id="rId84" w:history="1">
              <w:r>
                <w:rPr>
                  <w:color w:val="#410a8c"/>
                  <w:u w:val="single"/>
                </w:rPr>
                <w:t xml:space="preserve">⟨10.4000/geohist.5333⟩</w:t>
              </w:r>
            </w:hyperlink>
          </w:p>
          <w:p>
            <w:pPr/>
            <w:r>
              <w:rPr/>
              <w:t xml:space="preserve">Article dans une revue</w:t>
            </w:r>
          </w:p>
          <w:p>
            <w:pPr/>
            <w:hyperlink r:id="rId83" w:history="1">
              <w:r>
                <w:rPr>
                  <w:color w:val="#410a8c"/>
                  <w:u w:val="single"/>
                </w:rPr>
                <w:t xml:space="preserve">hal-02869411v1</w:t>
              </w:r>
            </w:hyperlink>
          </w:p>
        </w:tc>
      </w:tr>
      <w:tr>
        <w:trPr/>
        <w:tc>
          <w:tcPr>
            <w:noWrap/>
          </w:tcPr>
          <w:p>
            <w:pPr>
              <w:spacing w:after="200"/>
            </w:pPr>
            <w:hyperlink r:id="rId85" w:history="1">
              <w:r>
                <w:rPr>
                  <w:color w:val="1e198e"/>
                  <w:b w:val="1"/>
                  <w:bCs w:val="1"/>
                  <w:u w:val="single"/>
                </w:rPr>
                <w:t xml:space="preserve">Introduction – Etangs : paysages, pays et territoires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86" w:history="1">
              <w:r>
                <w:rPr>
                  <w:color w:val="#410a8c"/>
                  <w:u w:val="single"/>
                </w:rPr>
                <w:t xml:space="preserve">⟨10.4000/rge.5711⟩</w:t>
              </w:r>
            </w:hyperlink>
          </w:p>
          <w:p>
            <w:pPr/>
            <w:r>
              <w:rPr/>
              <w:t xml:space="preserve">Article dans une revue</w:t>
            </w:r>
          </w:p>
          <w:p>
            <w:pPr/>
            <w:hyperlink r:id="rId85" w:history="1">
              <w:r>
                <w:rPr>
                  <w:color w:val="#410a8c"/>
                  <w:u w:val="single"/>
                </w:rPr>
                <w:t xml:space="preserve">hal-02813894v1</w:t>
              </w:r>
            </w:hyperlink>
          </w:p>
        </w:tc>
      </w:tr>
      <w:tr>
        <w:trPr/>
        <w:tc>
          <w:tcPr>
            <w:noWrap/>
          </w:tcPr>
          <w:p>
            <w:pPr>
              <w:spacing w:after="200"/>
            </w:pPr>
            <w:hyperlink r:id="rId87" w:history="1">
              <w:r>
                <w:rPr>
                  <w:color w:val="1e198e"/>
                  <w:b w:val="1"/>
                  <w:bCs w:val="1"/>
                  <w:u w:val="single"/>
                </w:rPr>
                <w:t xml:space="preserve">Anciens et nouveaux terroirs d’étangs en Lorraine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Revue Géographique de l'Est</w:t>
            </w:r>
            <w:r>
              <w:rPr/>
              <w:t xml:space="preserve">, 2016, 56 (1-2), </w:t>
            </w:r>
            <w:hyperlink r:id="rId88" w:history="1">
              <w:r>
                <w:rPr>
                  <w:color w:val="#410a8c"/>
                  <w:u w:val="single"/>
                </w:rPr>
                <w:t xml:space="preserve">⟨10.4000/rge.5712⟩</w:t>
              </w:r>
            </w:hyperlink>
          </w:p>
          <w:p>
            <w:pPr/>
            <w:r>
              <w:rPr/>
              <w:t xml:space="preserve">Article dans une revue</w:t>
            </w:r>
          </w:p>
          <w:p>
            <w:pPr/>
            <w:hyperlink r:id="rId87" w:history="1">
              <w:r>
                <w:rPr>
                  <w:color w:val="#410a8c"/>
                  <w:u w:val="single"/>
                </w:rPr>
                <w:t xml:space="preserve">hal-02813529v1</w:t>
              </w:r>
            </w:hyperlink>
          </w:p>
        </w:tc>
      </w:tr>
      <w:tr>
        <w:trPr/>
        <w:tc>
          <w:tcPr>
            <w:noWrap/>
          </w:tcPr>
          <w:p>
            <w:pPr>
              <w:spacing w:after="200"/>
            </w:pPr>
            <w:hyperlink r:id="rId89" w:history="1">
              <w:r>
                <w:rPr>
                  <w:color w:val="1e198e"/>
                  <w:b w:val="1"/>
                  <w:bCs w:val="1"/>
                  <w:u w:val="single"/>
                </w:rPr>
                <w:t xml:space="preserve">Les enjeux des paysages d'eau dans la construction du Pays des Mille 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2016, 56 (1-2), </w:t>
            </w:r>
            <w:hyperlink r:id="rId90" w:history="1">
              <w:r>
                <w:rPr>
                  <w:color w:val="#410a8c"/>
                  <w:u w:val="single"/>
                </w:rPr>
                <w:t xml:space="preserve">⟨10.4000/rge.5663⟩</w:t>
              </w:r>
            </w:hyperlink>
          </w:p>
          <w:p>
            <w:pPr/>
            <w:r>
              <w:rPr/>
              <w:t xml:space="preserve">Article dans une revue</w:t>
            </w:r>
          </w:p>
          <w:p>
            <w:pPr/>
            <w:hyperlink r:id="rId89" w:history="1">
              <w:r>
                <w:rPr>
                  <w:color w:val="#410a8c"/>
                  <w:u w:val="single"/>
                </w:rPr>
                <w:t xml:space="preserve">hal-02813689v1</w:t>
              </w:r>
            </w:hyperlink>
          </w:p>
        </w:tc>
      </w:tr>
      <w:tr>
        <w:trPr/>
        <w:tc>
          <w:tcPr>
            <w:noWrap/>
          </w:tcPr>
          <w:p>
            <w:pPr>
              <w:spacing w:after="200"/>
            </w:pPr>
            <w:hyperlink r:id="rId91" w:history="1">
              <w:r>
                <w:rPr>
                  <w:color w:val="1e198e"/>
                  <w:b w:val="1"/>
                  <w:bCs w:val="1"/>
                  <w:u w:val="single"/>
                </w:rPr>
                <w:t xml:space="preserve">Prise en compte des hydrosystèmes hérités par les parcs naturels régionaux de Lorraine et du 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2015, 25-26, </w:t>
            </w:r>
            <w:hyperlink r:id="rId92" w:history="1">
              <w:r>
                <w:rPr>
                  <w:color w:val="#410a8c"/>
                  <w:u w:val="single"/>
                </w:rPr>
                <w:t xml:space="preserve">⟨10.4000/tem.2764⟩</w:t>
              </w:r>
            </w:hyperlink>
          </w:p>
          <w:p>
            <w:pPr/>
            <w:r>
              <w:rPr/>
              <w:t xml:space="preserve">Article dans une revue</w:t>
            </w:r>
          </w:p>
          <w:p>
            <w:pPr/>
            <w:hyperlink r:id="rId91" w:history="1">
              <w:r>
                <w:rPr>
                  <w:color w:val="#410a8c"/>
                  <w:u w:val="single"/>
                </w:rPr>
                <w:t xml:space="preserve">hal-01692133v1</w:t>
              </w:r>
            </w:hyperlink>
          </w:p>
        </w:tc>
      </w:tr>
      <w:tr>
        <w:trPr/>
        <w:tc>
          <w:tcPr>
            <w:noWrap/>
          </w:tcPr>
          <w:p>
            <w:pPr>
              <w:spacing w:after="200"/>
            </w:pPr>
            <w:hyperlink r:id="rId93" w:history="1">
              <w:r>
                <w:rPr>
                  <w:color w:val="1e198e"/>
                  <w:b w:val="1"/>
                  <w:bCs w:val="1"/>
                  <w:u w:val="single"/>
                </w:rPr>
                <w:t xml:space="preserve">«Encrer» les terroirs par la carte «topographique» : l'exemple de Moncel-sur-Seille (1726)</w:t>
              </w:r>
            </w:hyperlink>
          </w:p>
          <w:p>
            <w:pPr/>
            <w:hyperlink r:id="rId14" w:history="1">
              <w:r>
                <w:rPr>
                  <w:color w:val="#410a8c"/>
                  <w:u w:val="single"/>
                </w:rPr>
                <w:t xml:space="preserve">Denis Mathis</w:t>
              </w:r>
            </w:hyperlink>
          </w:p>
          <w:p>
            <w:pPr/>
            <w:r>
              <w:rPr>
                <w:i w:val="1"/>
                <w:iCs w:val="1"/>
              </w:rPr>
              <w:t xml:space="preserve">Le Pays lorrain</w:t>
            </w:r>
            <w:r>
              <w:rPr/>
              <w:t xml:space="preserve">, 2015, 1, pp.49-53</w:t>
            </w:r>
          </w:p>
          <w:p>
            <w:pPr/>
            <w:r>
              <w:rPr/>
              <w:t xml:space="preserve">Article dans une revue</w:t>
            </w:r>
          </w:p>
          <w:p>
            <w:pPr/>
            <w:hyperlink r:id="rId93" w:history="1">
              <w:r>
                <w:rPr>
                  <w:color w:val="#410a8c"/>
                  <w:u w:val="single"/>
                </w:rPr>
                <w:t xml:space="preserve">hal-01712193v1</w:t>
              </w:r>
            </w:hyperlink>
          </w:p>
        </w:tc>
      </w:tr>
      <w:tr>
        <w:trPr/>
        <w:tc>
          <w:tcPr>
            <w:noWrap/>
          </w:tcPr>
          <w:p>
            <w:pPr>
              <w:spacing w:after="200"/>
            </w:pPr>
            <w:hyperlink r:id="rId94" w:history="1">
              <w:r>
                <w:rPr>
                  <w:color w:val="1e198e"/>
                  <w:b w:val="1"/>
                  <w:bCs w:val="1"/>
                  <w:u w:val="single"/>
                </w:rPr>
                <w:t xml:space="preserve">Démilitarisation et reconversion de l'héritage militaire</w:t>
              </w:r>
            </w:hyperlink>
          </w:p>
          <w:p>
            <w:pPr/>
            <w:hyperlink r:id="rId26"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Projets de paysage : revue scientifique sur la conception et l'aménagement de l'espace</w:t>
            </w:r>
            <w:r>
              <w:rPr/>
              <w:t xml:space="preserve">, 2015</w:t>
            </w:r>
          </w:p>
          <w:p>
            <w:pPr/>
            <w:r>
              <w:rPr/>
              <w:t xml:space="preserve">Article dans une revue</w:t>
            </w:r>
          </w:p>
          <w:p>
            <w:pPr/>
            <w:hyperlink r:id="rId94" w:history="1">
              <w:r>
                <w:rPr>
                  <w:color w:val="#410a8c"/>
                  <w:u w:val="single"/>
                </w:rPr>
                <w:t xml:space="preserve">hal-01698862v1</w:t>
              </w:r>
            </w:hyperlink>
          </w:p>
        </w:tc>
      </w:tr>
      <w:tr>
        <w:trPr/>
        <w:tc>
          <w:tcPr>
            <w:noWrap/>
          </w:tcPr>
          <w:p>
            <w:pPr>
              <w:spacing w:after="200"/>
            </w:pPr>
            <w:hyperlink r:id="rId95" w:history="1">
              <w:r>
                <w:rPr>
                  <w:color w:val="1e198e"/>
                  <w:b w:val="1"/>
                  <w:bCs w:val="1"/>
                  <w:u w:val="single"/>
                </w:rPr>
                <w:t xml:space="preserve">Recomposition territoriale d’un espace rural flou</w:t>
              </w:r>
            </w:hyperlink>
          </w:p>
          <w:p>
            <w:pPr/>
            <w:hyperlink r:id="rId14" w:history="1">
              <w:r>
                <w:rPr>
                  <w:color w:val="#410a8c"/>
                  <w:u w:val="single"/>
                </w:rPr>
                <w:t xml:space="preserve">Denis Mathis</w:t>
              </w:r>
            </w:hyperlink>
          </w:p>
          <w:p>
            <w:pPr/>
            <w:r>
              <w:rPr>
                <w:i w:val="1"/>
                <w:iCs w:val="1"/>
              </w:rPr>
              <w:t xml:space="preserve">Territoire en mouvement. Revue de Géographie et d'Aménagement</w:t>
            </w:r>
            <w:r>
              <w:rPr/>
              <w:t xml:space="preserve">, 2014, 22, pp.67 - 81. </w:t>
            </w:r>
            <w:hyperlink r:id="rId96" w:history="1">
              <w:r>
                <w:rPr>
                  <w:color w:val="#410a8c"/>
                  <w:u w:val="single"/>
                </w:rPr>
                <w:t xml:space="preserve">⟨10.4000/tem.2415⟩</w:t>
              </w:r>
            </w:hyperlink>
          </w:p>
          <w:p>
            <w:pPr/>
            <w:r>
              <w:rPr/>
              <w:t xml:space="preserve">Article dans une revue</w:t>
            </w:r>
          </w:p>
          <w:p>
            <w:pPr/>
            <w:hyperlink r:id="rId95" w:history="1">
              <w:r>
                <w:rPr>
                  <w:color w:val="#410a8c"/>
                  <w:u w:val="single"/>
                </w:rPr>
                <w:t xml:space="preserve">hal-01698903v1</w:t>
              </w:r>
            </w:hyperlink>
          </w:p>
        </w:tc>
      </w:tr>
      <w:tr>
        <w:trPr/>
        <w:tc>
          <w:tcPr>
            <w:noWrap/>
          </w:tcPr>
          <w:p>
            <w:pPr>
              <w:spacing w:after="200"/>
            </w:pPr>
            <w:hyperlink r:id="rId97" w:history="1">
              <w:r>
                <w:rPr>
                  <w:color w:val="1e198e"/>
                  <w:b w:val="1"/>
                  <w:bCs w:val="1"/>
                  <w:u w:val="single"/>
                </w:rPr>
                <w:t xml:space="preserve">Les inondations à Nancy – Anciennes et nouvelles problématiques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Développement durable et territoires</w:t>
            </w:r>
            <w:r>
              <w:rPr/>
              <w:t xml:space="preserve">, 2014, Vol. 5 (n°3), </w:t>
            </w:r>
            <w:hyperlink r:id="rId98" w:history="1">
              <w:r>
                <w:rPr>
                  <w:color w:val="#410a8c"/>
                  <w:u w:val="single"/>
                </w:rPr>
                <w:t xml:space="preserve">⟨10.4000/developpementdurable.10665⟩</w:t>
              </w:r>
            </w:hyperlink>
          </w:p>
          <w:p>
            <w:pPr/>
            <w:r>
              <w:rPr/>
              <w:t xml:space="preserve">Article dans une revue</w:t>
            </w:r>
          </w:p>
          <w:p>
            <w:pPr/>
            <w:hyperlink r:id="rId97" w:history="1">
              <w:r>
                <w:rPr>
                  <w:color w:val="#410a8c"/>
                  <w:u w:val="single"/>
                </w:rPr>
                <w:t xml:space="preserve">hal-01692124v1</w:t>
              </w:r>
            </w:hyperlink>
          </w:p>
        </w:tc>
      </w:tr>
      <w:tr>
        <w:trPr/>
        <w:tc>
          <w:tcPr>
            <w:noWrap/>
          </w:tcPr>
          <w:p>
            <w:pPr>
              <w:spacing w:after="200"/>
            </w:pPr>
            <w:hyperlink r:id="rId99" w:history="1">
              <w:r>
                <w:rPr>
                  <w:color w:val="1e198e"/>
                  <w:b w:val="1"/>
                  <w:bCs w:val="1"/>
                  <w:u w:val="single"/>
                </w:rPr>
                <w:t xml:space="preserve">Démilitarisation des cours d’eau de la ligne Maginot aquatique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Revue du Nord. Collection Archéologie (Hors série)</w:t>
            </w:r>
            <w:r>
              <w:rPr/>
              <w:t xml:space="preserve">, 2013, Hors-Série Collection Art et Archéologie, 19, pp.155-164</w:t>
            </w:r>
          </w:p>
          <w:p>
            <w:pPr/>
            <w:r>
              <w:rPr/>
              <w:t xml:space="preserve">Article dans une revue</w:t>
            </w:r>
          </w:p>
          <w:p>
            <w:pPr/>
            <w:hyperlink r:id="rId99" w:history="1">
              <w:r>
                <w:rPr>
                  <w:color w:val="#410a8c"/>
                  <w:u w:val="single"/>
                </w:rPr>
                <w:t xml:space="preserve">hal-01692117v1</w:t>
              </w:r>
            </w:hyperlink>
          </w:p>
        </w:tc>
      </w:tr>
      <w:tr>
        <w:trPr/>
        <w:tc>
          <w:tcPr>
            <w:noWrap/>
          </w:tcPr>
          <w:p>
            <w:pPr>
              <w:spacing w:after="200"/>
            </w:pPr>
            <w:hyperlink r:id="rId100" w:history="1">
              <w:r>
                <w:rPr>
                  <w:color w:val="1e198e"/>
                  <w:b w:val="1"/>
                  <w:bCs w:val="1"/>
                  <w:u w:val="single"/>
                </w:rPr>
                <w:t xml:space="preserve">Paysages et biodiversité hérités de l’exploitation du sel dans le Saulnois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Revue du Nord. Collection Archéologie (Hors série)</w:t>
            </w:r>
            <w:r>
              <w:rPr/>
              <w:t xml:space="preserve">, 2013, pp.145-154</w:t>
            </w:r>
          </w:p>
          <w:p>
            <w:pPr/>
            <w:r>
              <w:rPr/>
              <w:t xml:space="preserve">Article dans une revue</w:t>
            </w:r>
          </w:p>
          <w:p>
            <w:pPr/>
            <w:hyperlink r:id="rId100" w:history="1">
              <w:r>
                <w:rPr>
                  <w:color w:val="#410a8c"/>
                  <w:u w:val="single"/>
                </w:rPr>
                <w:t xml:space="preserve">hal-01699154v1</w:t>
              </w:r>
            </w:hyperlink>
          </w:p>
        </w:tc>
      </w:tr>
      <w:tr>
        <w:trPr/>
        <w:tc>
          <w:tcPr>
            <w:noWrap/>
          </w:tcPr>
          <w:p>
            <w:pPr>
              <w:spacing w:after="200"/>
            </w:pPr>
            <w:hyperlink r:id="rId101" w:history="1">
              <w:r>
                <w:rPr>
                  <w:color w:val="1e198e"/>
                  <w:b w:val="1"/>
                  <w:bCs w:val="1"/>
                  <w:u w:val="single"/>
                </w:rPr>
                <w:t xml:space="preserve">Géohistoire du vignoble du Saulnois – Héritage ou renaissance d’un terroir viticole</w:t>
              </w:r>
            </w:hyperlink>
          </w:p>
          <w:p>
            <w:pPr/>
            <w:hyperlink r:id="rId14" w:history="1">
              <w:r>
                <w:rPr>
                  <w:color w:val="#410a8c"/>
                  <w:u w:val="single"/>
                </w:rPr>
                <w:t xml:space="preserve">Denis Mathis</w:t>
              </w:r>
            </w:hyperlink>
          </w:p>
          <w:p>
            <w:pPr/>
            <w:r>
              <w:rPr>
                <w:i w:val="1"/>
                <w:iCs w:val="1"/>
              </w:rPr>
              <w:t xml:space="preserve">Territoires du Vin</w:t>
            </w:r>
            <w:r>
              <w:rPr/>
              <w:t xml:space="preserve">, 2012</w:t>
            </w:r>
          </w:p>
          <w:p>
            <w:pPr/>
            <w:r>
              <w:rPr/>
              <w:t xml:space="preserve">Article dans une revue</w:t>
            </w:r>
          </w:p>
          <w:p>
            <w:pPr/>
            <w:hyperlink r:id="rId101" w:history="1">
              <w:r>
                <w:rPr>
                  <w:color w:val="#410a8c"/>
                  <w:u w:val="single"/>
                </w:rPr>
                <w:t xml:space="preserve">hal-02813054v1</w:t>
              </w:r>
            </w:hyperlink>
          </w:p>
        </w:tc>
      </w:tr>
      <w:tr>
        <w:trPr/>
        <w:tc>
          <w:tcPr>
            <w:noWrap/>
          </w:tcPr>
          <w:p>
            <w:pPr>
              <w:spacing w:after="200"/>
            </w:pPr>
            <w:hyperlink r:id="rId102" w:history="1">
              <w:r>
                <w:rPr>
                  <w:color w:val="1e198e"/>
                  <w:b w:val="1"/>
                  <w:bCs w:val="1"/>
                  <w:u w:val="single"/>
                </w:rPr>
                <w:t xml:space="preserve">« Quand l’armée s’en va ». Approche géohistorique des restructurations des espaces militarisés : l’exemple du sud mosellan</w:t>
              </w:r>
            </w:hyperlink>
          </w:p>
          <w:p>
            <w:pPr/>
            <w:hyperlink r:id="rId14" w:history="1">
              <w:r>
                <w:rPr>
                  <w:color w:val="#410a8c"/>
                  <w:u w:val="single"/>
                </w:rPr>
                <w:t xml:space="preserve">Denis Mathis</w:t>
              </w:r>
            </w:hyperlink>
          </w:p>
          <w:p>
            <w:pPr/>
            <w:r>
              <w:rPr>
                <w:i w:val="1"/>
                <w:iCs w:val="1"/>
              </w:rPr>
              <w:t xml:space="preserve">Revue Géographique de l'Est</w:t>
            </w:r>
            <w:r>
              <w:rPr/>
              <w:t xml:space="preserve">, 2011</w:t>
            </w:r>
          </w:p>
          <w:p>
            <w:pPr/>
            <w:r>
              <w:rPr/>
              <w:t xml:space="preserve">Article dans une revue</w:t>
            </w:r>
          </w:p>
          <w:p>
            <w:pPr/>
            <w:hyperlink r:id="rId102" w:history="1">
              <w:r>
                <w:rPr>
                  <w:color w:val="#410a8c"/>
                  <w:u w:val="single"/>
                </w:rPr>
                <w:t xml:space="preserve">hal-02813402v1</w:t>
              </w:r>
            </w:hyperlink>
          </w:p>
        </w:tc>
      </w:tr>
      <w:tr>
        <w:trPr/>
        <w:tc>
          <w:tcPr>
            <w:noWrap/>
          </w:tcPr>
          <w:p>
            <w:pPr>
              <w:spacing w:after="200"/>
            </w:pPr>
            <w:hyperlink r:id="rId103" w:history="1">
              <w:r>
                <w:rPr>
                  <w:color w:val="1e198e"/>
                  <w:b w:val="1"/>
                  <w:bCs w:val="1"/>
                  <w:u w:val="single"/>
                </w:rPr>
                <w:t xml:space="preserve">Le système agricole des étangs : l'exemple du Lindre à l'époque moderne</w:t>
              </w:r>
            </w:hyperlink>
          </w:p>
          <w:p>
            <w:pPr/>
            <w:hyperlink r:id="rId14" w:history="1">
              <w:r>
                <w:rPr>
                  <w:color w:val="#410a8c"/>
                  <w:u w:val="single"/>
                </w:rPr>
                <w:t xml:space="preserve">Denis Mathis</w:t>
              </w:r>
            </w:hyperlink>
          </w:p>
          <w:p>
            <w:pPr/>
            <w:r>
              <w:rPr>
                <w:i w:val="1"/>
                <w:iCs w:val="1"/>
              </w:rPr>
              <w:t xml:space="preserve">Villages Lorrains</w:t>
            </w:r>
            <w:r>
              <w:rPr/>
              <w:t xml:space="preserve">, 2010, 132, pp.24-28</w:t>
            </w:r>
          </w:p>
          <w:p>
            <w:pPr/>
            <w:r>
              <w:rPr/>
              <w:t xml:space="preserve">Article dans une revue</w:t>
            </w:r>
          </w:p>
          <w:p>
            <w:pPr/>
            <w:hyperlink r:id="rId103" w:history="1">
              <w:r>
                <w:rPr>
                  <w:color w:val="#410a8c"/>
                  <w:u w:val="single"/>
                </w:rPr>
                <w:t xml:space="preserve">hal-04201667v1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impacts géographiques des Armées dans la région Grand Est</w:t>
              </w:r>
            </w:hyperlink>
          </w:p>
          <w:p>
            <w:pPr/>
            <w:hyperlink r:id="rId14" w:history="1">
              <w:r>
                <w:rPr>
                  <w:color w:val="#410a8c"/>
                  <w:u w:val="single"/>
                </w:rPr>
                <w:t xml:space="preserve">Denis Mathis</w:t>
              </w:r>
            </w:hyperlink>
          </w:p>
          <w:p>
            <w:pPr/>
            <w:r>
              <w:rPr>
                <w:i w:val="1"/>
                <w:iCs w:val="1"/>
              </w:rPr>
              <w:t xml:space="preserve">Rendez-vous de la Défense</w:t>
            </w:r>
            <w:r>
              <w:rPr/>
              <w:t xml:space="preserve">, EAFC, Mar 2026, Nancy-Metz, France</w:t>
            </w:r>
          </w:p>
          <w:p>
            <w:pPr/>
            <w:r>
              <w:rPr/>
              <w:t xml:space="preserve">Communication dans un congrès</w:t>
            </w:r>
          </w:p>
          <w:p>
            <w:pPr/>
            <w:hyperlink r:id="rId104" w:history="1">
              <w:r>
                <w:rPr>
                  <w:color w:val="#410a8c"/>
                  <w:u w:val="single"/>
                </w:rPr>
                <w:t xml:space="preserve">hal-05560181v1</w:t>
              </w:r>
            </w:hyperlink>
          </w:p>
        </w:tc>
      </w:tr>
      <w:tr>
        <w:trPr/>
        <w:tc>
          <w:tcPr>
            <w:noWrap/>
          </w:tcPr>
          <w:p>
            <w:pPr>
              <w:spacing w:after="200"/>
            </w:pPr>
            <w:hyperlink r:id="rId105" w:history="1">
              <w:r>
                <w:rPr>
                  <w:color w:val="1e198e"/>
                  <w:b w:val="1"/>
                  <w:bCs w:val="1"/>
                  <w:u w:val="single"/>
                </w:rPr>
                <w:t xml:space="preserve">Transitions des socio-écosystèmes au sein de la démarche de l'OHM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Camille Méplain</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05" w:history="1">
              <w:r>
                <w:rPr>
                  <w:color w:val="#410a8c"/>
                  <w:u w:val="single"/>
                </w:rPr>
                <w:t xml:space="preserve">hal-05353189v1</w:t>
              </w:r>
            </w:hyperlink>
          </w:p>
        </w:tc>
      </w:tr>
      <w:tr>
        <w:trPr/>
        <w:tc>
          <w:tcPr>
            <w:noWrap/>
          </w:tcPr>
          <w:p>
            <w:pPr>
              <w:spacing w:after="200"/>
            </w:pPr>
            <w:hyperlink r:id="rId106" w:history="1">
              <w:r>
                <w:rPr>
                  <w:color w:val="1e198e"/>
                  <w:b w:val="1"/>
                  <w:bCs w:val="1"/>
                  <w:u w:val="single"/>
                </w:rPr>
                <w:t xml:space="preserve">Mise en spectacle et stratégies d’acceptabilité des activités minières, l’exemple de Kiruna (Suède)</w:t>
              </w:r>
            </w:hyperlink>
          </w:p>
          <w:p>
            <w:pPr/>
            <w:hyperlink r:id="rId107" w:history="1">
              <w:r>
                <w:rPr>
                  <w:color w:val="#410a8c"/>
                  <w:u w:val="single"/>
                </w:rPr>
                <w:t xml:space="preserve">Léopold Barbier</w:t>
              </w:r>
            </w:hyperlink>
            <w:r>
              <w:rPr/>
              <w:t xml:space="preserve">,</w:t>
            </w: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8" w:history="1">
              <w:r>
                <w:rPr>
                  <w:color w:val="#410a8c"/>
                  <w:u w:val="single"/>
                </w:rPr>
                <w:t xml:space="preserve">Mark Bailoni</w:t>
              </w:r>
            </w:hyperlink>
            <w:r>
              <w:rPr/>
              <w:t xml:space="preserve">,</w:t>
            </w:r>
            <w:hyperlink r:id="rId26" w:history="1">
              <w:r>
                <w:rPr>
                  <w:color w:val="#410a8c"/>
                  <w:u w:val="single"/>
                </w:rPr>
                <w:t xml:space="preserve">Anne Mathis</w:t>
              </w:r>
            </w:hyperlink>
            <w:r>
              <w:rPr/>
              <w:t xml:space="preserve">et al.</w:t>
            </w:r>
          </w:p>
          <w:p>
            <w:pPr/>
            <w:r>
              <w:rPr>
                <w:i w:val="1"/>
                <w:iCs w:val="1"/>
              </w:rPr>
              <w:t xml:space="preserve">Les reliefs artificiels et artialisés : un patrimoine anthropo-géomorphologique ?</w:t>
            </w:r>
            <w:r>
              <w:rPr/>
              <w:t xml:space="preserve">, AGF - CNFG, Dec 2025, Paris, France</w:t>
            </w:r>
          </w:p>
          <w:p>
            <w:pPr/>
            <w:r>
              <w:rPr/>
              <w:t xml:space="preserve">Communication dans un congrès</w:t>
            </w:r>
          </w:p>
          <w:p>
            <w:pPr/>
            <w:hyperlink r:id="rId106" w:history="1">
              <w:r>
                <w:rPr>
                  <w:color w:val="#410a8c"/>
                  <w:u w:val="single"/>
                </w:rPr>
                <w:t xml:space="preserve">hal-05415192v1</w:t>
              </w:r>
            </w:hyperlink>
          </w:p>
        </w:tc>
      </w:tr>
      <w:tr>
        <w:trPr/>
        <w:tc>
          <w:tcPr>
            <w:noWrap/>
          </w:tcPr>
          <w:p>
            <w:pPr>
              <w:spacing w:after="200"/>
            </w:pPr>
            <w:hyperlink r:id="rId109" w:history="1">
              <w:r>
                <w:rPr>
                  <w:color w:val="1e198e"/>
                  <w:b w:val="1"/>
                  <w:bCs w:val="1"/>
                  <w:u w:val="single"/>
                </w:rPr>
                <w:t xml:space="preserve">Territories and Solvay legacies around the world: what kind of heritage for Solvay's company towns?</w:t>
              </w:r>
            </w:hyperlink>
          </w:p>
          <w:p>
            <w:pPr/>
            <w:hyperlink r:id="rId107" w:history="1">
              <w:r>
                <w:rPr>
                  <w:color w:val="#410a8c"/>
                  <w:u w:val="single"/>
                </w:rPr>
                <w:t xml:space="preserve">Léopold Barbier</w:t>
              </w:r>
            </w:hyperlink>
            <w:r>
              <w:rPr/>
              <w:t xml:space="preserve">,</w:t>
            </w:r>
            <w:hyperlink r:id="rId15" w:history="1">
              <w:r>
                <w:rPr>
                  <w:color w:val="#410a8c"/>
                  <w:u w:val="single"/>
                </w:rPr>
                <w:t xml:space="preserve">Simon Edelblutte</w:t>
              </w:r>
            </w:hyperlink>
            <w:r>
              <w:rPr/>
              <w:t xml:space="preserve">,</w:t>
            </w: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09" w:history="1">
              <w:r>
                <w:rPr>
                  <w:color w:val="#410a8c"/>
                  <w:u w:val="single"/>
                </w:rPr>
                <w:t xml:space="preserve">hal-05226576v1</w:t>
              </w:r>
            </w:hyperlink>
          </w:p>
        </w:tc>
      </w:tr>
      <w:tr>
        <w:trPr/>
        <w:tc>
          <w:tcPr>
            <w:noWrap/>
          </w:tcPr>
          <w:p>
            <w:pPr>
              <w:spacing w:after="200"/>
            </w:pPr>
            <w:hyperlink r:id="rId110" w:history="1">
              <w:r>
                <w:rPr>
                  <w:color w:val="1e198e"/>
                  <w:b w:val="1"/>
                  <w:bCs w:val="1"/>
                  <w:u w:val="single"/>
                </w:rPr>
                <w:t xml:space="preserve">Introduction - bilan des travaux 2024-2025 de l'OHM Pays de Bitche</w:t>
              </w:r>
            </w:hyperlink>
          </w:p>
          <w:p>
            <w:pPr/>
            <w:hyperlink r:id="rId14" w:history="1">
              <w:r>
                <w:rPr>
                  <w:color w:val="#410a8c"/>
                  <w:u w:val="single"/>
                </w:rPr>
                <w:t xml:space="preserve">Denis Mathis</w:t>
              </w:r>
            </w:hyperlink>
          </w:p>
          <w:p>
            <w:pPr/>
            <w:r>
              <w:rPr>
                <w:i w:val="1"/>
                <w:iCs w:val="1"/>
              </w:rPr>
              <w:t xml:space="preserve">Séminaire annuel de restitution de l'OHM Pays de Bitche</w:t>
            </w:r>
            <w:r>
              <w:rPr/>
              <w:t xml:space="preserve">, Denis Mathis; Enola Glotz, May 2025, Nancy - Petit Réderching, France</w:t>
            </w:r>
          </w:p>
          <w:p>
            <w:pPr/>
            <w:r>
              <w:rPr/>
              <w:t xml:space="preserve">Communication dans un congrès</w:t>
            </w:r>
          </w:p>
          <w:p>
            <w:pPr/>
            <w:hyperlink r:id="rId110" w:history="1">
              <w:r>
                <w:rPr>
                  <w:color w:val="#410a8c"/>
                  <w:u w:val="single"/>
                </w:rPr>
                <w:t xml:space="preserve">hal-05070728v1</w:t>
              </w:r>
            </w:hyperlink>
          </w:p>
        </w:tc>
      </w:tr>
      <w:tr>
        <w:trPr/>
        <w:tc>
          <w:tcPr>
            <w:noWrap/>
          </w:tcPr>
          <w:p>
            <w:pPr>
              <w:spacing w:after="200"/>
            </w:pPr>
            <w:hyperlink r:id="rId111" w:history="1">
              <w:r>
                <w:rPr>
                  <w:color w:val="1e198e"/>
                  <w:b w:val="1"/>
                  <w:bCs w:val="1"/>
                  <w:u w:val="single"/>
                </w:rPr>
                <w:t xml:space="preserve">Rural Technical Heritage Contributes to the Liveability of the Countryside</w:t>
              </w:r>
            </w:hyperlink>
          </w:p>
          <w:p>
            <w:pPr/>
            <w:hyperlink r:id="rId28" w:history="1">
              <w:r>
                <w:rPr>
                  <w:color w:val="#410a8c"/>
                  <w:u w:val="single"/>
                </w:rPr>
                <w:t xml:space="preserve">Xavier Rochel</w:t>
              </w:r>
            </w:hyperlink>
            <w:r>
              <w:rPr/>
              <w:t xml:space="preserve">,</w:t>
            </w: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Rural Technical Heritage Contributes to the Liveability of the Countryside</w:t>
            </w:r>
            <w:r>
              <w:rPr/>
              <w:t xml:space="preserve">, Jul 2025, Bruxelles (BE), Belgium</w:t>
            </w:r>
          </w:p>
          <w:p>
            <w:pPr/>
            <w:r>
              <w:rPr/>
              <w:t xml:space="preserve">Communication dans un congrès</w:t>
            </w:r>
          </w:p>
          <w:p>
            <w:pPr/>
            <w:hyperlink r:id="rId111" w:history="1">
              <w:r>
                <w:rPr>
                  <w:color w:val="#410a8c"/>
                  <w:u w:val="single"/>
                </w:rPr>
                <w:t xml:space="preserve">hal-05143679v1</w:t>
              </w:r>
            </w:hyperlink>
          </w:p>
        </w:tc>
      </w:tr>
      <w:tr>
        <w:trPr/>
        <w:tc>
          <w:tcPr>
            <w:noWrap/>
          </w:tcPr>
          <w:p>
            <w:pPr>
              <w:spacing w:after="200"/>
            </w:pPr>
            <w:hyperlink r:id="rId112" w:history="1">
              <w:r>
                <w:rPr>
                  <w:color w:val="1e198e"/>
                  <w:b w:val="1"/>
                  <w:bCs w:val="1"/>
                  <w:u w:val="single"/>
                </w:rPr>
                <w:t xml:space="preserve">Connaître, reconnaître, faire connaître les ressources locales pour enseigner avec le territoire : le bassin du Lunévillois</w:t>
              </w:r>
            </w:hyperlink>
          </w:p>
          <w:p>
            <w:pPr/>
            <w:hyperlink r:id="rId14" w:history="1">
              <w:r>
                <w:rPr>
                  <w:color w:val="#410a8c"/>
                  <w:u w:val="single"/>
                </w:rPr>
                <w:t xml:space="preserve">Denis Mathis</w:t>
              </w:r>
            </w:hyperlink>
          </w:p>
          <w:p>
            <w:pPr/>
            <w:r>
              <w:rPr>
                <w:i w:val="1"/>
                <w:iCs w:val="1"/>
              </w:rPr>
              <w:t xml:space="preserve">Enseigner en utilisant les ressources locales en géographie</w:t>
            </w:r>
            <w:r>
              <w:rPr/>
              <w:t xml:space="preserve">, Rectorat Nancy-Metz, Jean-Marc Saum (responsable), Apr 2025, Badonviller, France</w:t>
            </w:r>
          </w:p>
          <w:p>
            <w:pPr/>
            <w:r>
              <w:rPr/>
              <w:t xml:space="preserve">Communication dans un congrès</w:t>
            </w:r>
          </w:p>
          <w:p>
            <w:pPr/>
            <w:hyperlink r:id="rId112" w:history="1">
              <w:r>
                <w:rPr>
                  <w:color w:val="#410a8c"/>
                  <w:u w:val="single"/>
                </w:rPr>
                <w:t xml:space="preserve">hal-05018475v1</w:t>
              </w:r>
            </w:hyperlink>
          </w:p>
        </w:tc>
      </w:tr>
      <w:tr>
        <w:trPr/>
        <w:tc>
          <w:tcPr>
            <w:noWrap/>
          </w:tcPr>
          <w:p>
            <w:pPr>
              <w:spacing w:after="200"/>
            </w:pPr>
            <w:hyperlink r:id="rId113" w:history="1">
              <w:r>
                <w:rPr>
                  <w:color w:val="1e198e"/>
                  <w:b w:val="1"/>
                  <w:bCs w:val="1"/>
                  <w:u w:val="single"/>
                </w:rPr>
                <w:t xml:space="preserve">What trajectories for the hydrosystems of the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4"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Communication dans un congrès</w:t>
            </w:r>
          </w:p>
          <w:p>
            <w:pPr/>
            <w:hyperlink r:id="rId113" w:history="1">
              <w:r>
                <w:rPr>
                  <w:color w:val="#410a8c"/>
                  <w:u w:val="single"/>
                </w:rPr>
                <w:t xml:space="preserve">hal-05245465v1</w:t>
              </w:r>
            </w:hyperlink>
          </w:p>
        </w:tc>
      </w:tr>
      <w:tr>
        <w:trPr/>
        <w:tc>
          <w:tcPr>
            <w:noWrap/>
          </w:tcPr>
          <w:p>
            <w:pPr>
              <w:spacing w:after="200"/>
            </w:pPr>
            <w:hyperlink r:id="rId115" w:history="1">
              <w:r>
                <w:rPr>
                  <w:color w:val="1e198e"/>
                  <w:b w:val="1"/>
                  <w:bCs w:val="1"/>
                  <w:u w:val="single"/>
                </w:rPr>
                <w:t xml:space="preserve">What is the significance of the &amp;quot;white gold&amp;quot; industrial legacies on the Meurthe Valley Landscape?</w:t>
              </w:r>
            </w:hyperlink>
          </w:p>
          <w:p>
            <w:pPr/>
            <w:hyperlink r:id="rId24" w:history="1">
              <w:r>
                <w:rPr>
                  <w:color w:val="#410a8c"/>
                  <w:u w:val="single"/>
                </w:rPr>
                <w:t xml:space="preserve">Pierric Calenge</w:t>
              </w:r>
            </w:hyperlink>
            <w:r>
              <w:rPr/>
              <w:t xml:space="preserve">,</w:t>
            </w:r>
            <w:hyperlink r:id="rId107" w:history="1">
              <w:r>
                <w:rPr>
                  <w:color w:val="#410a8c"/>
                  <w:u w:val="single"/>
                </w:rPr>
                <w:t xml:space="preserve">Léopold Barbier</w:t>
              </w:r>
            </w:hyperlink>
            <w:r>
              <w:rPr/>
              <w:t xml:space="preserve">,</w:t>
            </w:r>
            <w:hyperlink r:id="rId14" w:history="1">
              <w:r>
                <w:rPr>
                  <w:color w:val="#410a8c"/>
                  <w:u w:val="single"/>
                </w:rPr>
                <w:t xml:space="preserve">Denis Mathis</w:t>
              </w:r>
            </w:hyperlink>
            <w:r>
              <w:rPr/>
              <w:t xml:space="preserve">,</w:t>
            </w:r>
            <w:hyperlink r:id="rId15" w:history="1">
              <w:r>
                <w:rPr>
                  <w:color w:val="#410a8c"/>
                  <w:u w:val="single"/>
                </w:rPr>
                <w:t xml:space="preserve">Simon Edelblutte</w:t>
              </w:r>
            </w:hyperlink>
            <w:r>
              <w:rPr/>
              <w:t xml:space="preserve">,</w:t>
            </w:r>
            <w:hyperlink r:id="rId26"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5" w:history="1">
              <w:r>
                <w:rPr>
                  <w:color w:val="#410a8c"/>
                  <w:u w:val="single"/>
                </w:rPr>
                <w:t xml:space="preserve">hal-05226593v1</w:t>
              </w:r>
            </w:hyperlink>
          </w:p>
        </w:tc>
      </w:tr>
      <w:tr>
        <w:trPr/>
        <w:tc>
          <w:tcPr>
            <w:noWrap/>
          </w:tcPr>
          <w:p>
            <w:pPr>
              <w:spacing w:after="200"/>
            </w:pPr>
            <w:hyperlink r:id="rId116" w:history="1">
              <w:r>
                <w:rPr>
                  <w:color w:val="1e198e"/>
                  <w:b w:val="1"/>
                  <w:bCs w:val="1"/>
                  <w:u w:val="single"/>
                </w:rPr>
                <w:t xml:space="preserve">Les territoires anciennement militarisés</w:t>
              </w:r>
            </w:hyperlink>
          </w:p>
          <w:p>
            <w:pPr/>
            <w:hyperlink r:id="rId14" w:history="1">
              <w:r>
                <w:rPr>
                  <w:color w:val="#410a8c"/>
                  <w:u w:val="single"/>
                </w:rPr>
                <w:t xml:space="preserve">Denis Mathis</w:t>
              </w:r>
            </w:hyperlink>
          </w:p>
          <w:p>
            <w:pPr/>
            <w:r>
              <w:rPr>
                <w:i w:val="1"/>
                <w:iCs w:val="1"/>
              </w:rPr>
              <w:t xml:space="preserve">Transitions et territoires</w:t>
            </w:r>
            <w:r>
              <w:rPr/>
              <w:t xml:space="preserve">, Axe 4 CELEST, Université de Lorraine, Nov 2025, Metz-Nancy, France</w:t>
            </w:r>
          </w:p>
          <w:p>
            <w:pPr/>
            <w:r>
              <w:rPr/>
              <w:t xml:space="preserve">Communication dans un congrès</w:t>
            </w:r>
          </w:p>
          <w:p>
            <w:pPr/>
            <w:hyperlink r:id="rId116" w:history="1">
              <w:r>
                <w:rPr>
                  <w:color w:val="#410a8c"/>
                  <w:u w:val="single"/>
                </w:rPr>
                <w:t xml:space="preserve">hal-05353228v1</w:t>
              </w:r>
            </w:hyperlink>
          </w:p>
        </w:tc>
      </w:tr>
      <w:tr>
        <w:trPr/>
        <w:tc>
          <w:tcPr>
            <w:noWrap/>
          </w:tcPr>
          <w:p>
            <w:pPr>
              <w:spacing w:after="200"/>
            </w:pPr>
            <w:hyperlink r:id="rId117" w:history="1">
              <w:r>
                <w:rPr>
                  <w:color w:val="1e198e"/>
                  <w:b w:val="1"/>
                  <w:bCs w:val="1"/>
                  <w:u w:val="single"/>
                </w:rPr>
                <w:t xml:space="preserve">Meisenthal: a &amp;quot;success story&amp;quot; heritage valorization in the heart of the glassmaking of Moselle</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107" w:history="1">
              <w:r>
                <w:rPr>
                  <w:color w:val="#410a8c"/>
                  <w:u w:val="single"/>
                </w:rPr>
                <w:t xml:space="preserve">Léopold Barbier</w:t>
              </w:r>
            </w:hyperlink>
            <w:r>
              <w:rPr/>
              <w:t xml:space="preserve">,</w:t>
            </w:r>
            <w:hyperlink r:id="rId24" w:history="1">
              <w:r>
                <w:rPr>
                  <w:color w:val="#410a8c"/>
                  <w:u w:val="single"/>
                </w:rPr>
                <w:t xml:space="preserve">Pierric Calenge</w:t>
              </w:r>
            </w:hyperlink>
            <w:r>
              <w:rPr/>
              <w:t xml:space="preserve">,</w:t>
            </w:r>
            <w:hyperlink r:id="rId26" w:history="1">
              <w:r>
                <w:rPr>
                  <w:color w:val="#410a8c"/>
                  <w:u w:val="single"/>
                </w:rPr>
                <w:t xml:space="preserve">Anne Mathis</w:t>
              </w:r>
            </w:hyperlink>
          </w:p>
          <w:p>
            <w:pPr/>
            <w:r>
              <w:rPr>
                <w:i w:val="1"/>
                <w:iCs w:val="1"/>
              </w:rPr>
              <w:t xml:space="preserve">TICCIH congres - TICCIH 2025 Kiruna - Heritage in action</w:t>
            </w:r>
            <w:r>
              <w:rPr/>
              <w:t xml:space="preserve">, TICCIH, Aug 2025, Kiruna, Sweden</w:t>
            </w:r>
          </w:p>
          <w:p>
            <w:pPr/>
            <w:r>
              <w:rPr/>
              <w:t xml:space="preserve">Communication dans un congrès</w:t>
            </w:r>
          </w:p>
          <w:p>
            <w:pPr/>
            <w:hyperlink r:id="rId117" w:history="1">
              <w:r>
                <w:rPr>
                  <w:color w:val="#410a8c"/>
                  <w:u w:val="single"/>
                </w:rPr>
                <w:t xml:space="preserve">hal-05226521v1</w:t>
              </w:r>
            </w:hyperlink>
          </w:p>
        </w:tc>
      </w:tr>
      <w:tr>
        <w:trPr/>
        <w:tc>
          <w:tcPr>
            <w:noWrap/>
          </w:tcPr>
          <w:p>
            <w:pPr>
              <w:spacing w:after="200"/>
            </w:pPr>
            <w:hyperlink r:id="rId118" w:history="1">
              <w:r>
                <w:rPr>
                  <w:color w:val="1e198e"/>
                  <w:b w:val="1"/>
                  <w:bCs w:val="1"/>
                  <w:u w:val="single"/>
                </w:rPr>
                <w:t xml:space="preserve">BitcheHD : apports du LiDAR HD à la compréhension des milieux enforestés</w:t>
              </w:r>
            </w:hyperlink>
          </w:p>
          <w:p>
            <w:pPr/>
            <w:hyperlink r:id="rId28" w:history="1">
              <w:r>
                <w:rPr>
                  <w:color w:val="#410a8c"/>
                  <w:u w:val="single"/>
                </w:rPr>
                <w:t xml:space="preserve">Xavier Rochel</w:t>
              </w:r>
            </w:hyperlink>
            <w:r>
              <w:rPr/>
              <w:t xml:space="preserve">,</w:t>
            </w:r>
            <w:hyperlink r:id="rId119" w:history="1">
              <w:r>
                <w:rPr>
                  <w:color w:val="#410a8c"/>
                  <w:u w:val="single"/>
                </w:rPr>
                <w:t xml:space="preserve">Jacob Jeanot</w:t>
              </w:r>
            </w:hyperlink>
            <w:r>
              <w:rPr/>
              <w:t xml:space="preserve">,</w:t>
            </w:r>
            <w:hyperlink r:id="rId120" w:history="1">
              <w:r>
                <w:rPr>
                  <w:color w:val="#410a8c"/>
                  <w:u w:val="single"/>
                </w:rPr>
                <w:t xml:space="preserve">Vincent Robin</w:t>
              </w:r>
            </w:hyperlink>
            <w:r>
              <w:rPr/>
              <w:t xml:space="preserve">,</w:t>
            </w:r>
            <w:hyperlink r:id="rId14" w:history="1">
              <w:r>
                <w:rPr>
                  <w:color w:val="#410a8c"/>
                  <w:u w:val="single"/>
                </w:rPr>
                <w:t xml:space="preserve">Denis Mathis</w:t>
              </w:r>
            </w:hyperlink>
          </w:p>
          <w:p>
            <w:pPr/>
            <w:r>
              <w:rPr>
                <w:i w:val="1"/>
                <w:iCs w:val="1"/>
              </w:rPr>
              <w:t xml:space="preserve">Journées scientifiques de l'OHM Pays de Bitche</w:t>
            </w:r>
            <w:r>
              <w:rPr/>
              <w:t xml:space="preserve">, May 2025, Petit-Réderching, France</w:t>
            </w:r>
          </w:p>
          <w:p>
            <w:pPr/>
            <w:r>
              <w:rPr/>
              <w:t xml:space="preserve">Communication dans un congrès</w:t>
            </w:r>
          </w:p>
          <w:p>
            <w:pPr/>
            <w:hyperlink r:id="rId118" w:history="1">
              <w:r>
                <w:rPr>
                  <w:color w:val="#410a8c"/>
                  <w:u w:val="single"/>
                </w:rPr>
                <w:t xml:space="preserve">halshs-05077395v1</w:t>
              </w:r>
            </w:hyperlink>
          </w:p>
        </w:tc>
      </w:tr>
      <w:tr>
        <w:trPr/>
        <w:tc>
          <w:tcPr>
            <w:noWrap/>
          </w:tcPr>
          <w:p>
            <w:pPr>
              <w:spacing w:after="200"/>
            </w:pPr>
            <w:hyperlink r:id="rId121" w:history="1">
              <w:r>
                <w:rPr>
                  <w:color w:val="1e198e"/>
                  <w:b w:val="1"/>
                  <w:bCs w:val="1"/>
                  <w:u w:val="single"/>
                </w:rPr>
                <w:t xml:space="preserve">Les hydrosystèmes du Pays de Bitche</w:t>
              </w:r>
            </w:hyperlink>
          </w:p>
          <w:p>
            <w:pPr/>
            <w:hyperlink r:id="rId14" w:history="1">
              <w:r>
                <w:rPr>
                  <w:color w:val="#410a8c"/>
                  <w:u w:val="single"/>
                </w:rPr>
                <w:t xml:space="preserve">Denis Mathis</w:t>
              </w:r>
            </w:hyperlink>
            <w:r>
              <w:rPr/>
              <w:t xml:space="preserve">,</w:t>
            </w:r>
            <w:hyperlink r:id="rId20" w:history="1">
              <w:r>
                <w:rPr>
                  <w:color w:val="#410a8c"/>
                  <w:u w:val="single"/>
                </w:rPr>
                <w:t xml:space="preserve">Camille Méplain</w:t>
              </w:r>
            </w:hyperlink>
            <w:r>
              <w:rPr/>
              <w:t xml:space="preserve">,</w:t>
            </w:r>
            <w:hyperlink r:id="rId28" w:history="1">
              <w:r>
                <w:rPr>
                  <w:color w:val="#410a8c"/>
                  <w:u w:val="single"/>
                </w:rPr>
                <w:t xml:space="preserve">Xavier Rochel</w:t>
              </w:r>
            </w:hyperlink>
            <w:r>
              <w:rPr/>
              <w:t xml:space="preserve">,</w:t>
            </w:r>
            <w:hyperlink r:id="rId114" w:history="1">
              <w:r>
                <w:rPr>
                  <w:color w:val="#410a8c"/>
                  <w:u w:val="single"/>
                </w:rPr>
                <w:t xml:space="preserve">Stéphane Cordier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21" w:history="1">
              <w:r>
                <w:rPr>
                  <w:color w:val="#410a8c"/>
                  <w:u w:val="single"/>
                </w:rPr>
                <w:t xml:space="preserve">hal-05319534v1</w:t>
              </w:r>
            </w:hyperlink>
          </w:p>
        </w:tc>
      </w:tr>
      <w:tr>
        <w:trPr/>
        <w:tc>
          <w:tcPr>
            <w:noWrap/>
          </w:tcPr>
          <w:p>
            <w:pPr>
              <w:spacing w:after="200"/>
            </w:pPr>
            <w:hyperlink r:id="rId122" w:history="1">
              <w:r>
                <w:rPr>
                  <w:color w:val="1e198e"/>
                  <w:b w:val="1"/>
                  <w:bCs w:val="1"/>
                  <w:u w:val="single"/>
                </w:rPr>
                <w:t xml:space="preserve">Quelles transitions pour un ancien territoire de défense ?</w:t>
              </w:r>
            </w:hyperlink>
          </w:p>
          <w:p>
            <w:pPr/>
            <w:hyperlink r:id="rId14" w:history="1">
              <w:r>
                <w:rPr>
                  <w:color w:val="#410a8c"/>
                  <w:u w:val="single"/>
                </w:rPr>
                <w:t xml:space="preserve">Denis Mathis</w:t>
              </w:r>
            </w:hyperlink>
          </w:p>
          <w:p>
            <w:pPr/>
            <w:r>
              <w:rPr>
                <w:i w:val="1"/>
                <w:iCs w:val="1"/>
              </w:rPr>
              <w:t xml:space="preserve">Workshop OHM Pays de Bitche, EPHemeris, ZAM</w:t>
            </w:r>
            <w:r>
              <w:rPr/>
              <w:t xml:space="preserve">, LIEC; OHM Pays de Bitche, Oct 2025, Metz, France</w:t>
            </w:r>
          </w:p>
          <w:p>
            <w:pPr/>
            <w:r>
              <w:rPr/>
              <w:t xml:space="preserve">Communication dans un congrès</w:t>
            </w:r>
          </w:p>
          <w:p>
            <w:pPr/>
            <w:hyperlink r:id="rId122" w:history="1">
              <w:r>
                <w:rPr>
                  <w:color w:val="#410a8c"/>
                  <w:u w:val="single"/>
                </w:rPr>
                <w:t xml:space="preserve">hal-05319498v1</w:t>
              </w:r>
            </w:hyperlink>
          </w:p>
        </w:tc>
      </w:tr>
      <w:tr>
        <w:trPr/>
        <w:tc>
          <w:tcPr>
            <w:noWrap/>
          </w:tcPr>
          <w:p>
            <w:pPr>
              <w:spacing w:after="200"/>
            </w:pPr>
            <w:hyperlink r:id="rId123" w:history="1">
              <w:r>
                <w:rPr>
                  <w:color w:val="1e198e"/>
                  <w:b w:val="1"/>
                  <w:bCs w:val="1"/>
                  <w:u w:val="single"/>
                </w:rPr>
                <w:t xml:space="preserve">OHM' Review and projects - 2023-2024</w:t>
              </w:r>
            </w:hyperlink>
          </w:p>
          <w:p>
            <w:pPr/>
            <w:hyperlink r:id="rId124" w:history="1">
              <w:r>
                <w:rPr>
                  <w:color w:val="#410a8c"/>
                  <w:u w:val="single"/>
                </w:rPr>
                <w:t xml:space="preserve">Jean-Philippe Bedell</w:t>
              </w:r>
            </w:hyperlink>
            <w:r>
              <w:rPr/>
              <w:t xml:space="preserve">,</w:t>
            </w:r>
            <w:hyperlink r:id="rId125" w:history="1">
              <w:r>
                <w:rPr>
                  <w:color w:val="#410a8c"/>
                  <w:u w:val="single"/>
                </w:rPr>
                <w:t xml:space="preserve">Eduardo Ferreira da Silva</w:t>
              </w:r>
            </w:hyperlink>
            <w:r>
              <w:rPr/>
              <w:t xml:space="preserve">,</w:t>
            </w:r>
            <w:hyperlink r:id="rId126" w:history="1">
              <w:r>
                <w:rPr>
                  <w:color w:val="#410a8c"/>
                  <w:u w:val="single"/>
                </w:rPr>
                <w:t xml:space="preserve">Pascal-Jean Lopez</w:t>
              </w:r>
            </w:hyperlink>
            <w:r>
              <w:rPr/>
              <w:t xml:space="preserve">,</w:t>
            </w:r>
            <w:hyperlink r:id="rId127" w:history="1">
              <w:r>
                <w:rPr>
                  <w:color w:val="#410a8c"/>
                  <w:u w:val="single"/>
                </w:rPr>
                <w:t xml:space="preserve">Najat Bhiry</w:t>
              </w:r>
            </w:hyperlink>
            <w:r>
              <w:rPr/>
              <w:t xml:space="preserve">,</w:t>
            </w:r>
            <w:hyperlink r:id="rId128" w:history="1">
              <w:r>
                <w:rPr>
                  <w:color w:val="#410a8c"/>
                  <w:u w:val="single"/>
                </w:rPr>
                <w:t xml:space="preserve">Armelle Decaulne</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23" w:history="1">
              <w:r>
                <w:rPr>
                  <w:color w:val="#410a8c"/>
                  <w:u w:val="single"/>
                </w:rPr>
                <w:t xml:space="preserve">hal-04636865v1</w:t>
              </w:r>
            </w:hyperlink>
          </w:p>
        </w:tc>
      </w:tr>
      <w:tr>
        <w:trPr/>
        <w:tc>
          <w:tcPr>
            <w:noWrap/>
          </w:tcPr>
          <w:p>
            <w:pPr>
              <w:spacing w:after="200"/>
            </w:pPr>
            <w:hyperlink r:id="rId129" w:history="1">
              <w:r>
                <w:rPr>
                  <w:color w:val="1e198e"/>
                  <w:b w:val="1"/>
                  <w:bCs w:val="1"/>
                  <w:u w:val="single"/>
                </w:rPr>
                <w:t xml:space="preserve">La multifonctionnalité des étangs du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29" w:history="1">
              <w:r>
                <w:rPr>
                  <w:color w:val="#410a8c"/>
                  <w:u w:val="single"/>
                </w:rPr>
                <w:t xml:space="preserve">hal-04583521v1</w:t>
              </w:r>
            </w:hyperlink>
          </w:p>
        </w:tc>
      </w:tr>
      <w:tr>
        <w:trPr/>
        <w:tc>
          <w:tcPr>
            <w:noWrap/>
          </w:tcPr>
          <w:p>
            <w:pPr>
              <w:spacing w:after="200"/>
            </w:pPr>
            <w:hyperlink r:id="rId130" w:history="1">
              <w:r>
                <w:rPr>
                  <w:color w:val="1e198e"/>
                  <w:b w:val="1"/>
                  <w:bCs w:val="1"/>
                  <w:u w:val="single"/>
                </w:rPr>
                <w:t xml:space="preserve">Le modèle « européen » de la ville de garnison est-il encore pertinent ?</w:t>
              </w:r>
            </w:hyperlink>
          </w:p>
          <w:p>
            <w:pP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Nancy-Metz, France</w:t>
            </w:r>
          </w:p>
          <w:p>
            <w:pPr/>
            <w:r>
              <w:rPr/>
              <w:t xml:space="preserve">Communication dans un congrès</w:t>
            </w:r>
          </w:p>
          <w:p>
            <w:pPr/>
            <w:hyperlink r:id="rId130" w:history="1">
              <w:r>
                <w:rPr>
                  <w:color w:val="#410a8c"/>
                  <w:u w:val="single"/>
                </w:rPr>
                <w:t xml:space="preserve">hal-04530188v1</w:t>
              </w:r>
            </w:hyperlink>
          </w:p>
        </w:tc>
      </w:tr>
      <w:tr>
        <w:trPr/>
        <w:tc>
          <w:tcPr>
            <w:noWrap/>
          </w:tcPr>
          <w:p>
            <w:pPr>
              <w:spacing w:after="200"/>
            </w:pPr>
            <w:hyperlink r:id="rId131" w:history="1">
              <w:r>
                <w:rPr>
                  <w:color w:val="1e198e"/>
                  <w:b w:val="1"/>
                  <w:bCs w:val="1"/>
                  <w:u w:val="single"/>
                </w:rPr>
                <w:t xml:space="preserve">Du « faux-départ » de l’armée à la création de l’Observatoire Hommes Milieux « Pays de Bitche »</w:t>
              </w:r>
            </w:hyperlink>
          </w:p>
          <w:p>
            <w:pPr/>
            <w:hyperlink r:id="rId132" w:history="1">
              <w:r>
                <w:rPr>
                  <w:color w:val="#410a8c"/>
                  <w:u w:val="single"/>
                </w:rPr>
                <w:t xml:space="preserve">Fabien Hein</w:t>
              </w:r>
            </w:hyperlink>
            <w:r>
              <w:rPr/>
              <w:t xml:space="preserve">,</w:t>
            </w:r>
            <w:hyperlink r:id="rId14" w:history="1">
              <w:r>
                <w:rPr>
                  <w:color w:val="#410a8c"/>
                  <w:u w:val="single"/>
                </w:rPr>
                <w:t xml:space="preserve">Denis Mathis</w:t>
              </w:r>
            </w:hyperlink>
          </w:p>
          <w:p>
            <w:pPr/>
            <w:r>
              <w:rPr>
                <w:i w:val="1"/>
                <w:iCs w:val="1"/>
              </w:rPr>
              <w:t xml:space="preserve">Loger et déloger l'armée au fil des siècles</w:t>
            </w:r>
            <w:r>
              <w:rPr/>
              <w:t xml:space="preserve">, Denis Mathis; Laurent Jalabert; Emmanuel Chiffre, Mar 2024, Nancy &amp; Metz, France</w:t>
            </w:r>
          </w:p>
          <w:p>
            <w:pPr/>
            <w:r>
              <w:rPr/>
              <w:t xml:space="preserve">Communication dans un congrès</w:t>
            </w:r>
          </w:p>
          <w:p>
            <w:pPr/>
            <w:hyperlink r:id="rId131" w:history="1">
              <w:r>
                <w:rPr>
                  <w:color w:val="#410a8c"/>
                  <w:u w:val="single"/>
                </w:rPr>
                <w:t xml:space="preserve">hal-04529830v1</w:t>
              </w:r>
            </w:hyperlink>
          </w:p>
        </w:tc>
      </w:tr>
      <w:tr>
        <w:trPr/>
        <w:tc>
          <w:tcPr>
            <w:noWrap/>
          </w:tcPr>
          <w:p>
            <w:pPr>
              <w:spacing w:after="200"/>
            </w:pPr>
            <w:hyperlink r:id="rId133" w:history="1">
              <w:r>
                <w:rPr>
                  <w:color w:val="1e198e"/>
                  <w:b w:val="1"/>
                  <w:bCs w:val="1"/>
                  <w:u w:val="single"/>
                </w:rPr>
                <w:t xml:space="preserve">Redécouvrir les hydrosystèmes défensifs de la Ligne Maginot en Lorraine et en Alsace</w:t>
              </w:r>
            </w:hyperlink>
          </w:p>
          <w:p>
            <w:pPr/>
            <w:hyperlink r:id="rId14" w:history="1">
              <w:r>
                <w:rPr>
                  <w:color w:val="#410a8c"/>
                  <w:u w:val="single"/>
                </w:rPr>
                <w:t xml:space="preserve">Denis Mathis</w:t>
              </w:r>
            </w:hyperlink>
          </w:p>
          <w:p>
            <w:pPr/>
            <w:r>
              <w:rPr>
                <w:i w:val="1"/>
                <w:iCs w:val="1"/>
              </w:rPr>
              <w:t xml:space="preserve">Regards sur l’eau comme patrimoine invisible</w:t>
            </w:r>
            <w:r>
              <w:rPr/>
              <w:t xml:space="preserve">, Jerôme Burident, Ludolf Pelizaeus, Paula Prescod, Oct 2024, Amiens, France</w:t>
            </w:r>
          </w:p>
          <w:p>
            <w:pPr/>
            <w:r>
              <w:rPr/>
              <w:t xml:space="preserve">Communication dans un congrès</w:t>
            </w:r>
          </w:p>
          <w:p>
            <w:pPr/>
            <w:hyperlink r:id="rId133" w:history="1">
              <w:r>
                <w:rPr>
                  <w:color w:val="#410a8c"/>
                  <w:u w:val="single"/>
                </w:rPr>
                <w:t xml:space="preserve">hal-04722386v1</w:t>
              </w:r>
            </w:hyperlink>
          </w:p>
        </w:tc>
      </w:tr>
      <w:tr>
        <w:trPr/>
        <w:tc>
          <w:tcPr>
            <w:noWrap/>
          </w:tcPr>
          <w:p>
            <w:pPr>
              <w:spacing w:after="200"/>
            </w:pPr>
            <w:hyperlink r:id="rId134" w:history="1">
              <w:r>
                <w:rPr>
                  <w:color w:val="1e198e"/>
                  <w:b w:val="1"/>
                  <w:bCs w:val="1"/>
                  <w:u w:val="single"/>
                </w:rPr>
                <w:t xml:space="preserve">Géohistoire des savoir-faire au Pays de Bitche</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Journées d'étude des Territoires des savoir-faire</w:t>
            </w:r>
            <w:r>
              <w:rPr/>
              <w:t xml:space="preserve">, Aurélie Michel; Nadège Mariotti; Denis Mathis; Simon Edelblutte, Oct 2024, Meisenthal (57), France</w:t>
            </w:r>
          </w:p>
          <w:p>
            <w:pPr/>
            <w:r>
              <w:rPr/>
              <w:t xml:space="preserve">Communication dans un congrès</w:t>
            </w:r>
          </w:p>
          <w:p>
            <w:pPr/>
            <w:hyperlink r:id="rId134" w:history="1">
              <w:r>
                <w:rPr>
                  <w:color w:val="#410a8c"/>
                  <w:u w:val="single"/>
                </w:rPr>
                <w:t xml:space="preserve">hal-04747845v1</w:t>
              </w:r>
            </w:hyperlink>
          </w:p>
        </w:tc>
      </w:tr>
      <w:tr>
        <w:trPr/>
        <w:tc>
          <w:tcPr>
            <w:noWrap/>
          </w:tcPr>
          <w:p>
            <w:pPr>
              <w:spacing w:after="200"/>
            </w:pPr>
            <w:hyperlink r:id="rId135" w:history="1">
              <w:r>
                <w:rPr>
                  <w:color w:val="1e198e"/>
                  <w:b w:val="1"/>
                  <w:bCs w:val="1"/>
                  <w:u w:val="single"/>
                </w:rPr>
                <w:t xml:space="preserve">Which place for the construction of the Maginot Line in the Pays de Bitche ?</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r>
              <w:rPr/>
              <w:t xml:space="preserve">,</w:t>
            </w:r>
            <w:hyperlink r:id="rId29" w:history="1">
              <w:r>
                <w:rPr>
                  <w:color w:val="#410a8c"/>
                  <w:u w:val="single"/>
                </w:rPr>
                <w:t xml:space="preserve">Laurent Jalabert</w:t>
              </w:r>
            </w:hyperlink>
            <w:r>
              <w:rPr/>
              <w:t xml:space="preserve">et al.</w:t>
            </w:r>
          </w:p>
          <w:p>
            <w:pPr/>
            <w:r>
              <w:rPr>
                <w:i w:val="1"/>
                <w:iCs w:val="1"/>
              </w:rPr>
              <w:t xml:space="preserve">International Symposium of LabEx DRIIHM 2024</w:t>
            </w:r>
            <w:r>
              <w:rPr/>
              <w:t xml:space="preserve">, Jun 2024, Montpellier, France</w:t>
            </w:r>
          </w:p>
          <w:p>
            <w:pPr/>
            <w:r>
              <w:rPr/>
              <w:t xml:space="preserve">Communication dans un congrès</w:t>
            </w:r>
          </w:p>
          <w:p>
            <w:pPr/>
            <w:hyperlink r:id="rId135" w:history="1">
              <w:r>
                <w:rPr>
                  <w:color w:val="#410a8c"/>
                  <w:u w:val="single"/>
                </w:rPr>
                <w:t xml:space="preserve">hal-04621427v1</w:t>
              </w:r>
            </w:hyperlink>
          </w:p>
        </w:tc>
      </w:tr>
      <w:tr>
        <w:trPr/>
        <w:tc>
          <w:tcPr>
            <w:noWrap/>
          </w:tcPr>
          <w:p>
            <w:pPr>
              <w:spacing w:after="200"/>
            </w:pPr>
            <w:hyperlink r:id="rId136" w:history="1">
              <w:r>
                <w:rPr>
                  <w:color w:val="1e198e"/>
                  <w:b w:val="1"/>
                  <w:bCs w:val="1"/>
                  <w:u w:val="single"/>
                </w:rPr>
                <w:t xml:space="preserve">Entre défense, destructions et reconstructions – Essai de typologie des espaces marqués par les conflits modernes et contemporains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p>
          <w:p>
            <w:pPr/>
            <w:r>
              <w:rPr>
                <w:i w:val="1"/>
                <w:iCs w:val="1"/>
              </w:rPr>
              <w:t xml:space="preserve">Les ruines de guerre européennes et leurs usages, xxe-xxie siècle</w:t>
            </w:r>
            <w:r>
              <w:rPr/>
              <w:t xml:space="preserve">, Sep 2024, Caen, France. </w:t>
            </w:r>
            <w:hyperlink r:id="rId137" w:history="1">
              <w:r>
                <w:rPr>
                  <w:color w:val="#410a8c"/>
                  <w:u w:val="single"/>
                </w:rPr>
                <w:t xml:space="preserve">⟨10.58079/126ew⟩</w:t>
              </w:r>
            </w:hyperlink>
          </w:p>
          <w:p>
            <w:pPr/>
            <w:r>
              <w:rPr/>
              <w:t xml:space="preserve">Communication dans un congrès</w:t>
            </w:r>
          </w:p>
          <w:p>
            <w:pPr/>
            <w:hyperlink r:id="rId136" w:history="1">
              <w:r>
                <w:rPr>
                  <w:color w:val="#410a8c"/>
                  <w:u w:val="single"/>
                </w:rPr>
                <w:t xml:space="preserve">hal-04713800v1</w:t>
              </w:r>
            </w:hyperlink>
          </w:p>
        </w:tc>
      </w:tr>
      <w:tr>
        <w:trPr/>
        <w:tc>
          <w:tcPr>
            <w:noWrap/>
          </w:tcPr>
          <w:p>
            <w:pPr>
              <w:spacing w:after="200"/>
            </w:pPr>
            <w:hyperlink r:id="rId138" w:history="1">
              <w:r>
                <w:rPr>
                  <w:color w:val="1e198e"/>
                  <w:b w:val="1"/>
                  <w:bCs w:val="1"/>
                  <w:u w:val="single"/>
                </w:rPr>
                <w:t xml:space="preserve">Le renouveau récent des vignobles lorrains</w:t>
              </w:r>
            </w:hyperlink>
          </w:p>
          <w:p>
            <w:pPr/>
            <w:hyperlink r:id="rId62" w:history="1">
              <w:r>
                <w:rPr>
                  <w:color w:val="#410a8c"/>
                  <w:u w:val="single"/>
                </w:rPr>
                <w:t xml:space="preserve">Stephane Angles</w:t>
              </w:r>
            </w:hyperlink>
            <w:r>
              <w:rPr/>
              <w:t xml:space="preserve">,</w:t>
            </w:r>
            <w:hyperlink r:id="rId14" w:history="1">
              <w:r>
                <w:rPr>
                  <w:color w:val="#410a8c"/>
                  <w:u w:val="single"/>
                </w:rPr>
                <w:t xml:space="preserve">Denis Mathis</w:t>
              </w:r>
            </w:hyperlink>
          </w:p>
          <w:p>
            <w:pPr/>
            <w:r>
              <w:rPr>
                <w:i w:val="1"/>
                <w:iCs w:val="1"/>
              </w:rPr>
              <w:t xml:space="preserve">Langues, cultures et vins en France et dans les pays anglophones et germanophones</w:t>
            </w:r>
            <w:r>
              <w:rPr/>
              <w:t xml:space="preserve">, Christophe Poirer; Yvon keromnes, Nov 2024, Metz, France</w:t>
            </w:r>
          </w:p>
          <w:p>
            <w:pPr/>
            <w:r>
              <w:rPr/>
              <w:t xml:space="preserve">Communication dans un congrès</w:t>
            </w:r>
          </w:p>
          <w:p>
            <w:pPr/>
            <w:hyperlink r:id="rId138" w:history="1">
              <w:r>
                <w:rPr>
                  <w:color w:val="#410a8c"/>
                  <w:u w:val="single"/>
                </w:rPr>
                <w:t xml:space="preserve">hal-04793242v1</w:t>
              </w:r>
            </w:hyperlink>
          </w:p>
        </w:tc>
      </w:tr>
      <w:tr>
        <w:trPr/>
        <w:tc>
          <w:tcPr>
            <w:noWrap/>
          </w:tcPr>
          <w:p>
            <w:pPr>
              <w:spacing w:after="200"/>
            </w:pPr>
            <w:hyperlink r:id="rId139" w:history="1">
              <w:r>
                <w:rPr>
                  <w:color w:val="1e198e"/>
                  <w:b w:val="1"/>
                  <w:bCs w:val="1"/>
                  <w:u w:val="single"/>
                </w:rPr>
                <w:t xml:space="preserve">L’Observatoire Hommes - Milieux Pays de Bitche</w:t>
              </w:r>
            </w:hyperlink>
          </w:p>
          <w:p>
            <w:pPr/>
            <w:hyperlink r:id="rId14" w:history="1">
              <w:r>
                <w:rPr>
                  <w:color w:val="#410a8c"/>
                  <w:u w:val="single"/>
                </w:rPr>
                <w:t xml:space="preserve">Denis Mathis</w:t>
              </w:r>
            </w:hyperlink>
          </w:p>
          <w:p>
            <w:pPr/>
            <w:r>
              <w:rPr>
                <w:i w:val="1"/>
                <w:iCs w:val="1"/>
              </w:rPr>
              <w:t xml:space="preserve">Journées scientifiques des Zones Ateliers du Bassin de la Moselle (ZAM)</w:t>
            </w:r>
            <w:r>
              <w:rPr/>
              <w:t xml:space="preserve">, May 2024, Nancy, France</w:t>
            </w:r>
          </w:p>
          <w:p>
            <w:pPr/>
            <w:r>
              <w:rPr/>
              <w:t xml:space="preserve">Communication dans un congrès</w:t>
            </w:r>
          </w:p>
          <w:p>
            <w:pPr/>
            <w:hyperlink r:id="rId139" w:history="1">
              <w:r>
                <w:rPr>
                  <w:color w:val="#410a8c"/>
                  <w:u w:val="single"/>
                </w:rPr>
                <w:t xml:space="preserve">hal-04583544v1</w:t>
              </w:r>
            </w:hyperlink>
          </w:p>
        </w:tc>
      </w:tr>
      <w:tr>
        <w:trPr/>
        <w:tc>
          <w:tcPr>
            <w:noWrap/>
          </w:tcPr>
          <w:p>
            <w:pPr>
              <w:spacing w:after="200"/>
            </w:pPr>
            <w:hyperlink r:id="rId140" w:history="1">
              <w:r>
                <w:rPr>
                  <w:color w:val="1e198e"/>
                  <w:b w:val="1"/>
                  <w:bCs w:val="1"/>
                  <w:u w:val="single"/>
                </w:rPr>
                <w:t xml:space="preserve">Quand l’armée s’en va - quelles transitions pour les territoires de défense ?</w:t>
              </w:r>
            </w:hyperlink>
          </w:p>
          <w:p>
            <w:pPr/>
            <w:hyperlink r:id="rId14" w:history="1">
              <w:r>
                <w:rPr>
                  <w:color w:val="#410a8c"/>
                  <w:u w:val="single"/>
                </w:rPr>
                <w:t xml:space="preserve">Denis Mathis</w:t>
              </w:r>
            </w:hyperlink>
          </w:p>
          <w:p>
            <w:pPr/>
            <w:r>
              <w:rPr>
                <w:i w:val="1"/>
                <w:iCs w:val="1"/>
              </w:rPr>
              <w:t xml:space="preserve">"Guerres", Journée d'étude de l'APHG</w:t>
            </w:r>
            <w:r>
              <w:rPr/>
              <w:t xml:space="preserve">, APHG Aquitaine, Nov 2024, Bordeaux, France</w:t>
            </w:r>
          </w:p>
          <w:p>
            <w:pPr/>
            <w:r>
              <w:rPr/>
              <w:t xml:space="preserve">Communication dans un congrès</w:t>
            </w:r>
          </w:p>
          <w:p>
            <w:pPr/>
            <w:hyperlink r:id="rId140" w:history="1">
              <w:r>
                <w:rPr>
                  <w:color w:val="#410a8c"/>
                  <w:u w:val="single"/>
                </w:rPr>
                <w:t xml:space="preserve">hal-04780997v1</w:t>
              </w:r>
            </w:hyperlink>
          </w:p>
        </w:tc>
      </w:tr>
      <w:tr>
        <w:trPr/>
        <w:tc>
          <w:tcPr>
            <w:noWrap/>
          </w:tcPr>
          <w:p>
            <w:pPr>
              <w:spacing w:after="200"/>
            </w:pPr>
            <w:hyperlink r:id="rId141" w:history="1">
              <w:r>
                <w:rPr>
                  <w:color w:val="1e198e"/>
                  <w:b w:val="1"/>
                  <w:bCs w:val="1"/>
                  <w:u w:val="single"/>
                </w:rPr>
                <w:t xml:space="preserve">La diversité des empreintes militaires au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Présentation de l'ouvrage "Le Pays de Bitche, un territoire en mutation"</w:t>
            </w:r>
            <w:r>
              <w:rPr/>
              <w:t xml:space="preserve">, Fabien Hein, Mar 2024, Petit-Rederching, France</w:t>
            </w:r>
          </w:p>
          <w:p>
            <w:pPr/>
            <w:r>
              <w:rPr/>
              <w:t xml:space="preserve">Communication dans un congrès</w:t>
            </w:r>
          </w:p>
          <w:p>
            <w:pPr/>
            <w:hyperlink r:id="rId141" w:history="1">
              <w:r>
                <w:rPr>
                  <w:color w:val="#410a8c"/>
                  <w:u w:val="single"/>
                </w:rPr>
                <w:t xml:space="preserve">hal-04529910v1</w:t>
              </w:r>
            </w:hyperlink>
          </w:p>
        </w:tc>
      </w:tr>
      <w:tr>
        <w:trPr/>
        <w:tc>
          <w:tcPr>
            <w:noWrap/>
          </w:tcPr>
          <w:p>
            <w:pPr>
              <w:spacing w:after="200"/>
            </w:pPr>
            <w:hyperlink r:id="rId142" w:history="1">
              <w:r>
                <w:rPr>
                  <w:color w:val="1e198e"/>
                  <w:b w:val="1"/>
                  <w:bCs w:val="1"/>
                  <w:u w:val="single"/>
                </w:rPr>
                <w:t xml:space="preserve">Connaître et reconnaître les recompositions du Pays de Bitche : quel rôle pour l’Observatoire Hommes Milieux ?</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Les territoires des savoir-faire</w:t>
            </w:r>
            <w:r>
              <w:rPr/>
              <w:t xml:space="preserve">, Aurélie Michel; Nadège Mariotti; Denis Mathis; Simon Edelblutte; Laurent Jalabert, Oct 2024, Metz-Meisenthal, France</w:t>
            </w:r>
          </w:p>
          <w:p>
            <w:pPr/>
            <w:r>
              <w:rPr/>
              <w:t xml:space="preserve">Communication dans un congrès</w:t>
            </w:r>
          </w:p>
          <w:p>
            <w:pPr/>
            <w:hyperlink r:id="rId142" w:history="1">
              <w:r>
                <w:rPr>
                  <w:color w:val="#410a8c"/>
                  <w:u w:val="single"/>
                </w:rPr>
                <w:t xml:space="preserve">hal-04745181v1</w:t>
              </w:r>
            </w:hyperlink>
          </w:p>
        </w:tc>
      </w:tr>
      <w:tr>
        <w:trPr/>
        <w:tc>
          <w:tcPr>
            <w:noWrap/>
          </w:tcPr>
          <w:p>
            <w:pPr>
              <w:spacing w:after="200"/>
            </w:pPr>
            <w:hyperlink r:id="rId143" w:history="1">
              <w:r>
                <w:rPr>
                  <w:color w:val="1e198e"/>
                  <w:b w:val="1"/>
                  <w:bCs w:val="1"/>
                  <w:u w:val="single"/>
                </w:rPr>
                <w:t xml:space="preserve">Un désengagement militaire : les &amp;quot;restructurations&amp;quot; et la fin du service national</w:t>
              </w:r>
            </w:hyperlink>
          </w:p>
          <w:p>
            <w:pPr/>
            <w:hyperlink r:id="rId14" w:history="1">
              <w:r>
                <w:rPr>
                  <w:color w:val="#410a8c"/>
                  <w:u w:val="single"/>
                </w:rPr>
                <w:t xml:space="preserve">Denis Mathis</w:t>
              </w:r>
            </w:hyperlink>
            <w:r>
              <w:rPr/>
              <w:t xml:space="preserve">,</w:t>
            </w:r>
            <w:hyperlink r:id="rId18" w:history="1">
              <w:r>
                <w:rPr>
                  <w:color w:val="#410a8c"/>
                  <w:u w:val="single"/>
                </w:rPr>
                <w:t xml:space="preserve">Nicolas Bonneau</w:t>
              </w:r>
            </w:hyperlink>
          </w:p>
          <w:p>
            <w:pPr/>
            <w:r>
              <w:rPr>
                <w:i w:val="1"/>
                <w:iCs w:val="1"/>
              </w:rPr>
              <w:t xml:space="preserve">Journées Armées et territoires, séminaire national APHG</w:t>
            </w:r>
            <w:r>
              <w:rPr/>
              <w:t xml:space="preserve">, APHG, Nov 2024, Thionville, France</w:t>
            </w:r>
          </w:p>
          <w:p>
            <w:pPr/>
            <w:r>
              <w:rPr/>
              <w:t xml:space="preserve">Communication dans un congrès</w:t>
            </w:r>
          </w:p>
          <w:p>
            <w:pPr/>
            <w:hyperlink r:id="rId143" w:history="1">
              <w:r>
                <w:rPr>
                  <w:color w:val="#410a8c"/>
                  <w:u w:val="single"/>
                </w:rPr>
                <w:t xml:space="preserve">hal-04787168v1</w:t>
              </w:r>
            </w:hyperlink>
          </w:p>
        </w:tc>
      </w:tr>
      <w:tr>
        <w:trPr/>
        <w:tc>
          <w:tcPr>
            <w:noWrap/>
          </w:tcPr>
          <w:p>
            <w:pPr>
              <w:spacing w:after="200"/>
            </w:pPr>
            <w:hyperlink r:id="rId144" w:history="1">
              <w:r>
                <w:rPr>
                  <w:color w:val="1e198e"/>
                  <w:b w:val="1"/>
                  <w:bCs w:val="1"/>
                  <w:u w:val="single"/>
                </w:rPr>
                <w:t xml:space="preserve">Transitions et trajectoires des différentes dimensions du territoire de défense du Pays de Bitche</w:t>
              </w:r>
            </w:hyperlink>
          </w:p>
          <w:p>
            <w:pPr/>
            <w:hyperlink r:id="rId14" w:history="1">
              <w:r>
                <w:rPr>
                  <w:color w:val="#410a8c"/>
                  <w:u w:val="single"/>
                </w:rPr>
                <w:t xml:space="preserve">Denis Mathis</w:t>
              </w:r>
            </w:hyperlink>
            <w:r>
              <w:rPr/>
              <w:t xml:space="preserve">,</w:t>
            </w:r>
            <w:hyperlink r:id="rId29" w:history="1">
              <w:r>
                <w:rPr>
                  <w:color w:val="#410a8c"/>
                  <w:u w:val="single"/>
                </w:rPr>
                <w:t xml:space="preserve">Laurent Jalabert</w:t>
              </w:r>
            </w:hyperlink>
          </w:p>
          <w:p>
            <w:pPr/>
            <w:r>
              <w:rPr>
                <w:i w:val="1"/>
                <w:iCs w:val="1"/>
              </w:rPr>
              <w:t xml:space="preserve">Séminaire de restitution des travaux de l’OHM Pays de Bitche</w:t>
            </w:r>
            <w:r>
              <w:rPr/>
              <w:t xml:space="preserve">, Fabien Hein, Nov 2023, Petit-Réderching, France</w:t>
            </w:r>
          </w:p>
          <w:p>
            <w:pPr/>
            <w:r>
              <w:rPr/>
              <w:t xml:space="preserve">Communication dans un congrès</w:t>
            </w:r>
          </w:p>
          <w:p>
            <w:pPr/>
            <w:hyperlink r:id="rId144" w:history="1">
              <w:r>
                <w:rPr>
                  <w:color w:val="#410a8c"/>
                  <w:u w:val="single"/>
                </w:rPr>
                <w:t xml:space="preserve">hal-04294642v1</w:t>
              </w:r>
            </w:hyperlink>
          </w:p>
        </w:tc>
      </w:tr>
      <w:tr>
        <w:trPr/>
        <w:tc>
          <w:tcPr>
            <w:noWrap/>
          </w:tcPr>
          <w:p>
            <w:pPr>
              <w:spacing w:after="200"/>
            </w:pPr>
            <w:hyperlink r:id="rId145" w:history="1">
              <w:r>
                <w:rPr>
                  <w:color w:val="1e198e"/>
                  <w:b w:val="1"/>
                  <w:bCs w:val="1"/>
                  <w:u w:val="single"/>
                </w:rPr>
                <w:t xml:space="preserve">Transition autour des ruines de la militarisation et de la guerre à la frontière du Palatinat et du Bas-Rhin</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Nancy-Bitche, France</w:t>
            </w:r>
          </w:p>
          <w:p>
            <w:pPr/>
            <w:r>
              <w:rPr/>
              <w:t xml:space="preserve">Communication dans un congrès</w:t>
            </w:r>
          </w:p>
          <w:p>
            <w:pPr/>
            <w:hyperlink r:id="rId145" w:history="1">
              <w:r>
                <w:rPr>
                  <w:color w:val="#410a8c"/>
                  <w:u w:val="single"/>
                </w:rPr>
                <w:t xml:space="preserve">hal-03850253v1</w:t>
              </w:r>
            </w:hyperlink>
          </w:p>
        </w:tc>
      </w:tr>
      <w:tr>
        <w:trPr/>
        <w:tc>
          <w:tcPr>
            <w:noWrap/>
          </w:tcPr>
          <w:p>
            <w:pPr>
              <w:spacing w:after="200"/>
            </w:pPr>
            <w:hyperlink r:id="rId146" w:history="1">
              <w:r>
                <w:rPr>
                  <w:color w:val="1e198e"/>
                  <w:b w:val="1"/>
                  <w:bCs w:val="1"/>
                  <w:u w:val="single"/>
                </w:rPr>
                <w:t xml:space="preserve">Quelles ruralités aujourd’hui ? Quelles trajectoires pour les territoires ruraux en France et dans le Grand Est ?</w:t>
              </w:r>
            </w:hyperlink>
          </w:p>
          <w:p>
            <w:pPr/>
            <w:hyperlink r:id="rId14" w:history="1">
              <w:r>
                <w:rPr>
                  <w:color w:val="#410a8c"/>
                  <w:u w:val="single"/>
                </w:rPr>
                <w:t xml:space="preserve">Denis Mathis</w:t>
              </w:r>
            </w:hyperlink>
          </w:p>
          <w:p>
            <w:pPr/>
            <w:r>
              <w:rPr>
                <w:i w:val="1"/>
                <w:iCs w:val="1"/>
              </w:rPr>
              <w:t xml:space="preserve">Agora du CESER Grand Est, Agora ruralités – Territoires ruraux en mutation - Actions concrètes et regards croisés</w:t>
            </w:r>
            <w:r>
              <w:rPr/>
              <w:t xml:space="preserve">, Sep 2022, Châlons en Champagne, France</w:t>
            </w:r>
          </w:p>
          <w:p>
            <w:pPr/>
            <w:r>
              <w:rPr/>
              <w:t xml:space="preserve">Communication dans un congrès</w:t>
            </w:r>
          </w:p>
          <w:p>
            <w:pPr/>
            <w:hyperlink r:id="rId146" w:history="1">
              <w:r>
                <w:rPr>
                  <w:color w:val="#410a8c"/>
                  <w:u w:val="single"/>
                </w:rPr>
                <w:t xml:space="preserve">hal-03775838v1</w:t>
              </w:r>
            </w:hyperlink>
          </w:p>
        </w:tc>
      </w:tr>
      <w:tr>
        <w:trPr/>
        <w:tc>
          <w:tcPr>
            <w:noWrap/>
          </w:tcPr>
          <w:p>
            <w:pPr>
              <w:spacing w:after="200"/>
            </w:pPr>
            <w:hyperlink r:id="rId147" w:history="1">
              <w:r>
                <w:rPr>
                  <w:color w:val="1e198e"/>
                  <w:b w:val="1"/>
                  <w:bCs w:val="1"/>
                  <w:u w:val="single"/>
                </w:rPr>
                <w:t xml:space="preserve">Les ruines enfrichées du front allemand dans le Saulnois : quelles lectures des débris du champ de bataille ?</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 les enjeux autour de l’enfrichement et de l’enruinement</w:t>
            </w:r>
            <w:r>
              <w:rPr/>
              <w:t xml:space="preserve">, Denis Mathis, Laurent Jalabert, Emmanuel Chiffre, Oct 2022, Nancy - Bitche, France</w:t>
            </w:r>
          </w:p>
          <w:p>
            <w:pPr/>
            <w:r>
              <w:rPr/>
              <w:t xml:space="preserve">Communication dans un congrès</w:t>
            </w:r>
          </w:p>
          <w:p>
            <w:pPr/>
            <w:hyperlink r:id="rId147" w:history="1">
              <w:r>
                <w:rPr>
                  <w:color w:val="#410a8c"/>
                  <w:u w:val="single"/>
                </w:rPr>
                <w:t xml:space="preserve">hal-03850255v1</w:t>
              </w:r>
            </w:hyperlink>
          </w:p>
        </w:tc>
      </w:tr>
      <w:tr>
        <w:trPr/>
        <w:tc>
          <w:tcPr>
            <w:noWrap/>
          </w:tcPr>
          <w:p>
            <w:pPr>
              <w:spacing w:after="200"/>
            </w:pPr>
            <w:hyperlink r:id="rId148" w:history="1">
              <w:r>
                <w:rPr>
                  <w:color w:val="1e198e"/>
                  <w:b w:val="1"/>
                  <w:bCs w:val="1"/>
                  <w:u w:val="single"/>
                </w:rPr>
                <w:t xml:space="preserve">Territorialisations des mémoires de la Grande Guerre autour des villages détruits de la Haye (Meurthe-et-Moselle – Lorraine)</w:t>
              </w:r>
            </w:hyperlink>
          </w:p>
          <w:p>
            <w:pPr/>
            <w:hyperlink r:id="rId43" w:history="1">
              <w:r>
                <w:rPr>
                  <w:color w:val="#410a8c"/>
                  <w:u w:val="single"/>
                </w:rPr>
                <w:t xml:space="preserve">Emmanuel Chiffre</w:t>
              </w:r>
            </w:hyperlink>
            <w:r>
              <w:rPr/>
              <w:t xml:space="preserve">,</w:t>
            </w:r>
            <w:hyperlink r:id="rId29" w:history="1">
              <w:r>
                <w:rPr>
                  <w:color w:val="#410a8c"/>
                  <w:u w:val="single"/>
                </w:rPr>
                <w:t xml:space="preserve">Laurent Jalabert</w:t>
              </w:r>
            </w:hyperlink>
            <w:r>
              <w:rPr/>
              <w:t xml:space="preserve">,</w:t>
            </w:r>
            <w:hyperlink r:id="rId14" w:history="1">
              <w:r>
                <w:rPr>
                  <w:color w:val="#410a8c"/>
                  <w:u w:val="single"/>
                </w:rPr>
                <w:t xml:space="preserve">Denis Mathis</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8" w:history="1">
              <w:r>
                <w:rPr>
                  <w:color w:val="#410a8c"/>
                  <w:u w:val="single"/>
                </w:rPr>
                <w:t xml:space="preserve">hal-03850251v1</w:t>
              </w:r>
            </w:hyperlink>
          </w:p>
        </w:tc>
      </w:tr>
      <w:tr>
        <w:trPr/>
        <w:tc>
          <w:tcPr>
            <w:noWrap/>
          </w:tcPr>
          <w:p>
            <w:pPr>
              <w:spacing w:after="200"/>
            </w:pPr>
            <w:hyperlink r:id="rId149" w:history="1">
              <w:r>
                <w:rPr>
                  <w:color w:val="1e198e"/>
                  <w:b w:val="1"/>
                  <w:bCs w:val="1"/>
                  <w:u w:val="single"/>
                </w:rPr>
                <w:t xml:space="preserve">Quels enjeux spatiaux et temporels pour les ruines du Pays de Bitche ?</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43" w:history="1">
              <w:r>
                <w:rPr>
                  <w:color w:val="#410a8c"/>
                  <w:u w:val="single"/>
                </w:rPr>
                <w:t xml:space="preserve">Emmanuel Chiffre</w:t>
              </w:r>
            </w:hyperlink>
          </w:p>
          <w:p>
            <w:pPr/>
            <w:r>
              <w:rPr>
                <w:i w:val="1"/>
                <w:iCs w:val="1"/>
              </w:rPr>
              <w:t xml:space="preserve">Histoires, natures et usages des paysages et ruines de guerre dans l’espace septentrional</w:t>
            </w:r>
            <w:r>
              <w:rPr/>
              <w:t xml:space="preserve">, Oct 2022, Lille, France</w:t>
            </w:r>
          </w:p>
          <w:p>
            <w:pPr/>
            <w:r>
              <w:rPr/>
              <w:t xml:space="preserve">Communication dans un congrès</w:t>
            </w:r>
          </w:p>
          <w:p>
            <w:pPr/>
            <w:hyperlink r:id="rId149" w:history="1">
              <w:r>
                <w:rPr>
                  <w:color w:val="#410a8c"/>
                  <w:u w:val="single"/>
                </w:rPr>
                <w:t xml:space="preserve">hal-03850249v1</w:t>
              </w:r>
            </w:hyperlink>
          </w:p>
        </w:tc>
      </w:tr>
      <w:tr>
        <w:trPr/>
        <w:tc>
          <w:tcPr>
            <w:noWrap/>
          </w:tcPr>
          <w:p>
            <w:pPr>
              <w:spacing w:after="200"/>
            </w:pPr>
            <w:hyperlink r:id="rId150" w:history="1">
              <w:r>
                <w:rPr>
                  <w:color w:val="1e198e"/>
                  <w:b w:val="1"/>
                  <w:bCs w:val="1"/>
                  <w:u w:val="single"/>
                </w:rPr>
                <w:t xml:space="preserve">L’empreinte militaire au Pays de Bitche du Moyen-âge à nos jours</w:t>
              </w:r>
            </w:hyperlink>
          </w:p>
          <w:p>
            <w:pP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p>
          <w:p>
            <w:pPr/>
            <w:r>
              <w:rPr>
                <w:i w:val="1"/>
                <w:iCs w:val="1"/>
              </w:rPr>
              <w:t xml:space="preserve">Quatrième séminaire de restitution des travaux de l’OHM Pays de Bitche</w:t>
            </w:r>
            <w:r>
              <w:rPr/>
              <w:t xml:space="preserve">, Fabien Hein, Dec 2021, Bitche, France. </w:t>
            </w:r>
            <w:hyperlink r:id="rId151" w:history="1">
              <w:r>
                <w:rPr>
                  <w:color w:val="#410a8c"/>
                  <w:u w:val="single"/>
                </w:rPr>
                <w:t xml:space="preserve">⟨10.34972/driihm-401786⟩</w:t>
              </w:r>
            </w:hyperlink>
          </w:p>
          <w:p>
            <w:pPr/>
            <w:r>
              <w:rPr/>
              <w:t xml:space="preserve">Communication dans un congrès</w:t>
            </w:r>
          </w:p>
          <w:p>
            <w:pPr/>
            <w:hyperlink r:id="rId150" w:history="1">
              <w:r>
                <w:rPr>
                  <w:color w:val="#410a8c"/>
                  <w:u w:val="single"/>
                </w:rPr>
                <w:t xml:space="preserve">hal-03562853v1</w:t>
              </w:r>
            </w:hyperlink>
          </w:p>
        </w:tc>
      </w:tr>
      <w:tr>
        <w:trPr/>
        <w:tc>
          <w:tcPr>
            <w:noWrap/>
          </w:tcPr>
          <w:p>
            <w:pPr>
              <w:spacing w:after="200"/>
            </w:pPr>
            <w:hyperlink r:id="rId152" w:history="1">
              <w:r>
                <w:rPr>
                  <w:color w:val="1e198e"/>
                  <w:b w:val="1"/>
                  <w:bCs w:val="1"/>
                  <w:u w:val="single"/>
                </w:rPr>
                <w:t xml:space="preserve">Quelle place pour la viticulture meusienne dans le cadre du renouveau viticole lorrain ?</w:t>
              </w:r>
            </w:hyperlink>
          </w:p>
          <w:p>
            <w:pPr/>
            <w:hyperlink r:id="rId14" w:history="1">
              <w:r>
                <w:rPr>
                  <w:color w:val="#410a8c"/>
                  <w:u w:val="single"/>
                </w:rPr>
                <w:t xml:space="preserve">Denis Mathis</w:t>
              </w:r>
            </w:hyperlink>
            <w:r>
              <w:rPr/>
              <w:t xml:space="preserve">,</w:t>
            </w:r>
            <w:hyperlink r:id="rId153" w:history="1">
              <w:r>
                <w:rPr>
                  <w:color w:val="#410a8c"/>
                  <w:u w:val="single"/>
                </w:rPr>
                <w:t xml:space="preserve">Stéphane Anglès</w:t>
              </w:r>
            </w:hyperlink>
          </w:p>
          <w:p>
            <w:pPr/>
            <w:r>
              <w:rPr>
                <w:i w:val="1"/>
                <w:iCs w:val="1"/>
              </w:rPr>
              <w:t xml:space="preserve">XLVIIIe Journées d'études meusiennes</w:t>
            </w:r>
            <w:r>
              <w:rPr/>
              <w:t xml:space="preserve">, Laurent Jalabert, Oct 2021, Vigneulles-les-Hattonchâtel, France</w:t>
            </w:r>
          </w:p>
          <w:p>
            <w:pPr/>
            <w:r>
              <w:rPr/>
              <w:t xml:space="preserve">Communication dans un congrès</w:t>
            </w:r>
          </w:p>
          <w:p>
            <w:pPr/>
            <w:hyperlink r:id="rId152" w:history="1">
              <w:r>
                <w:rPr>
                  <w:color w:val="#410a8c"/>
                  <w:u w:val="single"/>
                </w:rPr>
                <w:t xml:space="preserve">hal-04566894v1</w:t>
              </w:r>
            </w:hyperlink>
          </w:p>
        </w:tc>
      </w:tr>
      <w:tr>
        <w:trPr/>
        <w:tc>
          <w:tcPr>
            <w:noWrap/>
          </w:tcPr>
          <w:p>
            <w:pPr>
              <w:spacing w:after="200"/>
            </w:pPr>
            <w:hyperlink r:id="rId154" w:history="1">
              <w:r>
                <w:rPr>
                  <w:color w:val="1e198e"/>
                  <w:b w:val="1"/>
                  <w:bCs w:val="1"/>
                  <w:u w:val="single"/>
                </w:rPr>
                <w:t xml:space="preserve">Re-tracer le paysage : la Ligne Maginot - de sa réalité matérielle à ses constructions imaginaires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155" w:history="1">
              <w:r>
                <w:rPr>
                  <w:color w:val="#410a8c"/>
                  <w:u w:val="single"/>
                </w:rPr>
                <w:t xml:space="preserve">Aurélie Michel</w:t>
              </w:r>
            </w:hyperlink>
            <w:r>
              <w:rPr/>
              <w:t xml:space="preserve">,</w:t>
            </w:r>
            <w:hyperlink r:id="rId156" w:history="1">
              <w:r>
                <w:rPr>
                  <w:color w:val="#410a8c"/>
                  <w:u w:val="single"/>
                </w:rPr>
                <w:t xml:space="preserve">Susanne Müller</w:t>
              </w:r>
            </w:hyperlink>
          </w:p>
          <w:p>
            <w:pPr/>
            <w:r>
              <w:rPr>
                <w:i w:val="1"/>
                <w:iCs w:val="1"/>
              </w:rPr>
              <w:t xml:space="preserve">Colloque international Du Sillon à la skyline : des lignes et des paysages</w:t>
            </w:r>
            <w:r>
              <w:rPr/>
              <w:t xml:space="preserve">, Histoire et critiques des Arts (Université de Rennes 2); Espaces et sociétés (ESO, Université de Rennes 2); Littoral, Environnement, Géomatique, Télédétection (LTEG, Rennes Costel), Sep 2017, Rennes, France. pp.179-204, </w:t>
            </w:r>
            <w:hyperlink r:id="rId157" w:history="1">
              <w:r>
                <w:rPr>
                  <w:color w:val="#410a8c"/>
                  <w:u w:val="single"/>
                </w:rPr>
                <w:t xml:space="preserve">⟨10.4000/14t6q⟩</w:t>
              </w:r>
            </w:hyperlink>
          </w:p>
          <w:p>
            <w:pPr/>
            <w:r>
              <w:rPr/>
              <w:t xml:space="preserve">Communication dans un congrès</w:t>
            </w:r>
          </w:p>
          <w:p>
            <w:pPr/>
            <w:hyperlink r:id="rId154" w:history="1">
              <w:r>
                <w:rPr>
                  <w:color w:val="#410a8c"/>
                  <w:u w:val="single"/>
                </w:rPr>
                <w:t xml:space="preserve">hal-02869404v1</w:t>
              </w:r>
            </w:hyperlink>
          </w:p>
        </w:tc>
      </w:tr>
      <w:tr>
        <w:trPr/>
        <w:tc>
          <w:tcPr>
            <w:noWrap/>
          </w:tcPr>
          <w:p>
            <w:pPr>
              <w:spacing w:after="200"/>
            </w:pPr>
            <w:hyperlink r:id="rId158" w:history="1">
              <w:r>
                <w:rPr>
                  <w:color w:val="1e198e"/>
                  <w:b w:val="1"/>
                  <w:bCs w:val="1"/>
                  <w:u w:val="single"/>
                </w:rPr>
                <w:t xml:space="preserve">La cartographie historique : apports et limites dans un contexte de Programme d’Action et de Prévention des Inondations (ZA Moselle)</w:t>
              </w:r>
            </w:hyperlink>
          </w:p>
          <w:p>
            <w:pPr/>
            <w:hyperlink r:id="rId50" w:history="1">
              <w:r>
                <w:rPr>
                  <w:color w:val="#410a8c"/>
                  <w:u w:val="single"/>
                </w:rPr>
                <w:t xml:space="preserve">Thomas Lejeune</w:t>
              </w:r>
            </w:hyperlink>
            <w:r>
              <w:rPr/>
              <w:t xml:space="preserve">,</w:t>
            </w:r>
            <w:hyperlink r:id="rId28" w:history="1">
              <w:r>
                <w:rPr>
                  <w:color w:val="#410a8c"/>
                  <w:u w:val="single"/>
                </w:rPr>
                <w:t xml:space="preserve">Xavier Rochel</w:t>
              </w:r>
            </w:hyperlink>
            <w:r>
              <w:rPr/>
              <w:t xml:space="preserve">,</w:t>
            </w:r>
            <w:hyperlink r:id="rId14" w:history="1">
              <w:r>
                <w:rPr>
                  <w:color w:val="#410a8c"/>
                  <w:u w:val="single"/>
                </w:rPr>
                <w:t xml:space="preserve">Denis Mathis</w:t>
              </w:r>
            </w:hyperlink>
            <w:r>
              <w:rPr/>
              <w:t xml:space="preserve">,</w:t>
            </w:r>
            <w:hyperlink r:id="rId159" w:history="1">
              <w:r>
                <w:rPr>
                  <w:color w:val="#410a8c"/>
                  <w:u w:val="single"/>
                </w:rPr>
                <w:t xml:space="preserve">Claire Lang-Delus</w:t>
              </w:r>
            </w:hyperlink>
          </w:p>
          <w:p>
            <w:pPr/>
            <w:r>
              <w:rPr>
                <w:i w:val="1"/>
                <w:iCs w:val="1"/>
              </w:rPr>
              <w:t xml:space="preserve">5ème colloque biennal des zones ateliers-CNRS, réseau des zones ateliers</w:t>
            </w:r>
            <w:r>
              <w:rPr/>
              <w:t xml:space="preserve">, Nov 2020, BLOIS, France</w:t>
            </w:r>
          </w:p>
          <w:p>
            <w:pPr/>
            <w:r>
              <w:rPr/>
              <w:t xml:space="preserve">Communication dans un congrès</w:t>
            </w:r>
          </w:p>
          <w:p>
            <w:pPr/>
            <w:hyperlink r:id="rId158" w:history="1">
              <w:r>
                <w:rPr>
                  <w:color w:val="#410a8c"/>
                  <w:u w:val="single"/>
                </w:rPr>
                <w:t xml:space="preserve">hal-02995224v1</w:t>
              </w:r>
            </w:hyperlink>
          </w:p>
        </w:tc>
      </w:tr>
      <w:tr>
        <w:trPr/>
        <w:tc>
          <w:tcPr>
            <w:noWrap/>
          </w:tcPr>
          <w:p>
            <w:pPr>
              <w:spacing w:after="200"/>
            </w:pPr>
            <w:hyperlink r:id="rId160" w:history="1">
              <w:r>
                <w:rPr>
                  <w:color w:val="1e198e"/>
                  <w:b w:val="1"/>
                  <w:bCs w:val="1"/>
                  <w:u w:val="single"/>
                </w:rPr>
                <w:t xml:space="preserve">Mobiliser la géohistoire pour dessiner les trajectoires des territoires de demain Expériences retro-prospectives autour des territoires d’eau</w:t>
              </w:r>
            </w:hyperlink>
          </w:p>
          <w:p>
            <w:pPr/>
            <w:hyperlink r:id="rId14" w:history="1">
              <w:r>
                <w:rPr>
                  <w:color w:val="#410a8c"/>
                  <w:u w:val="single"/>
                </w:rPr>
                <w:t xml:space="preserve">Denis Mathis</w:t>
              </w:r>
            </w:hyperlink>
          </w:p>
          <w:p>
            <w:pPr/>
            <w:r>
              <w:rPr>
                <w:i w:val="1"/>
                <w:iCs w:val="1"/>
              </w:rPr>
              <w:t xml:space="preserve">Les territoires de demain (urbains et ruraux) : approche géographique et interdisciplinaire</w:t>
            </w:r>
            <w:r>
              <w:rPr/>
              <w:t xml:space="preserve">, Oct 2019, Rennes, France</w:t>
            </w:r>
          </w:p>
          <w:p>
            <w:pPr/>
            <w:r>
              <w:rPr/>
              <w:t xml:space="preserve">Communication dans un congrès</w:t>
            </w:r>
          </w:p>
          <w:p>
            <w:pPr/>
            <w:hyperlink r:id="rId160" w:history="1">
              <w:r>
                <w:rPr>
                  <w:color w:val="#410a8c"/>
                  <w:u w:val="single"/>
                </w:rPr>
                <w:t xml:space="preserve">hal-02872047v1</w:t>
              </w:r>
            </w:hyperlink>
          </w:p>
        </w:tc>
      </w:tr>
      <w:tr>
        <w:trPr/>
        <w:tc>
          <w:tcPr>
            <w:noWrap/>
          </w:tcPr>
          <w:p>
            <w:pPr>
              <w:spacing w:after="200"/>
            </w:pPr>
            <w:hyperlink r:id="rId161" w:history="1">
              <w:r>
                <w:rPr>
                  <w:color w:val="1e198e"/>
                  <w:b w:val="1"/>
                  <w:bCs w:val="1"/>
                  <w:u w:val="single"/>
                </w:rPr>
                <w:t xml:space="preserve">À l’ombre des places-fortes. Esquisse des dynamiques de valorisation des traces des anciens territoires de défense du Grand-Est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i w:val="1"/>
                <w:iCs w:val="1"/>
              </w:rPr>
              <w:t xml:space="preserve">Journée d’études : Accepter, oublier ou valoriser les fortifications des villes du Nord-Ouest de l’Europe depuis le Moyen Âge</w:t>
            </w:r>
            <w:r>
              <w:rPr/>
              <w:t xml:space="preserve">, Oct 2019, Lille, France</w:t>
            </w:r>
          </w:p>
          <w:p>
            <w:pPr/>
            <w:r>
              <w:rPr/>
              <w:t xml:space="preserve">Communication dans un congrès</w:t>
            </w:r>
          </w:p>
          <w:p>
            <w:pPr/>
            <w:hyperlink r:id="rId161" w:history="1">
              <w:r>
                <w:rPr>
                  <w:color w:val="#410a8c"/>
                  <w:u w:val="single"/>
                </w:rPr>
                <w:t xml:space="preserve">hal-02867331v1</w:t>
              </w:r>
            </w:hyperlink>
          </w:p>
        </w:tc>
      </w:tr>
      <w:tr>
        <w:trPr/>
        <w:tc>
          <w:tcPr>
            <w:noWrap/>
          </w:tcPr>
          <w:p>
            <w:pPr>
              <w:spacing w:after="200"/>
            </w:pPr>
            <w:hyperlink r:id="rId162" w:history="1">
              <w:r>
                <w:rPr>
                  <w:color w:val="1e198e"/>
                  <w:b w:val="1"/>
                  <w:bCs w:val="1"/>
                  <w:u w:val="single"/>
                </w:rPr>
                <w:t xml:space="preserve">La vocation militaire de Bitche depuis le Moyen-âge à nos jours</w:t>
              </w:r>
            </w:hyperlink>
          </w:p>
          <w:p>
            <w:pPr/>
            <w:hyperlink r:id="rId14" w:history="1">
              <w:r>
                <w:rPr>
                  <w:color w:val="#410a8c"/>
                  <w:u w:val="single"/>
                </w:rPr>
                <w:t xml:space="preserve">Denis Mathis</w:t>
              </w:r>
            </w:hyperlink>
            <w:r>
              <w:rPr/>
              <w:t xml:space="preserve">,</w:t>
            </w:r>
            <w:hyperlink r:id="rId163" w:history="1">
              <w:r>
                <w:rPr>
                  <w:color w:val="#410a8c"/>
                  <w:u w:val="single"/>
                </w:rPr>
                <w:t xml:space="preserve">Joël Beck</w:t>
              </w:r>
            </w:hyperlink>
            <w:r>
              <w:rPr/>
              <w:t xml:space="preserve">,</w:t>
            </w:r>
            <w:hyperlink r:id="rId40" w:history="1">
              <w:r>
                <w:rPr>
                  <w:color w:val="#410a8c"/>
                  <w:u w:val="single"/>
                </w:rPr>
                <w:t xml:space="preserve">Tanguy Niederlander</w:t>
              </w:r>
            </w:hyperlink>
          </w:p>
          <w:p>
            <w:pPr/>
            <w:r>
              <w:rPr>
                <w:i w:val="1"/>
                <w:iCs w:val="1"/>
              </w:rPr>
              <w:t xml:space="preserve">Troisième séminaire de restitution annuel de l'Observatoire Hommes-Milieux "Pays de Bitche"</w:t>
            </w:r>
            <w:r>
              <w:rPr/>
              <w:t xml:space="preserve">, Fabien Hein, May 2019, Bitche, France</w:t>
            </w:r>
          </w:p>
          <w:p>
            <w:pPr/>
            <w:r>
              <w:rPr/>
              <w:t xml:space="preserve">Communication dans un congrès</w:t>
            </w:r>
          </w:p>
          <w:p>
            <w:pPr/>
            <w:hyperlink r:id="rId162" w:history="1">
              <w:r>
                <w:rPr>
                  <w:color w:val="#410a8c"/>
                  <w:u w:val="single"/>
                </w:rPr>
                <w:t xml:space="preserve">hal-04552350v1</w:t>
              </w:r>
            </w:hyperlink>
          </w:p>
        </w:tc>
      </w:tr>
      <w:tr>
        <w:trPr/>
        <w:tc>
          <w:tcPr>
            <w:noWrap/>
          </w:tcPr>
          <w:p>
            <w:pPr>
              <w:spacing w:after="200"/>
            </w:pPr>
            <w:hyperlink r:id="rId164" w:history="1">
              <w:r>
                <w:rPr>
                  <w:color w:val="1e198e"/>
                  <w:b w:val="1"/>
                  <w:bCs w:val="1"/>
                  <w:u w:val="single"/>
                </w:rPr>
                <w:t xml:space="preserve">Les traces de la Grande Guerre dans le paysage en Lorraine centrale au Nord-Est de Nancy (Moselle, Meurthe et Moselle)</w:t>
              </w:r>
            </w:hyperlink>
          </w:p>
          <w:p>
            <w:pPr/>
            <w:hyperlink r:id="rId59" w:history="1">
              <w:r>
                <w:rPr>
                  <w:color w:val="#410a8c"/>
                  <w:u w:val="single"/>
                </w:rPr>
                <w:t xml:space="preserve">Dominique Harmand</w:t>
              </w:r>
            </w:hyperlink>
            <w:r>
              <w:rPr/>
              <w:t xml:space="preserve">,</w:t>
            </w: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Impact environnementaux et approches spatiales de la Grande Guerre</w:t>
            </w:r>
            <w:r>
              <w:rPr/>
              <w:t xml:space="preserve">, Sep 2018, Reims, France</w:t>
            </w:r>
          </w:p>
          <w:p>
            <w:pPr/>
            <w:r>
              <w:rPr/>
              <w:t xml:space="preserve">Communication dans un congrès</w:t>
            </w:r>
          </w:p>
          <w:p>
            <w:pPr/>
            <w:hyperlink r:id="rId164" w:history="1">
              <w:r>
                <w:rPr>
                  <w:color w:val="#410a8c"/>
                  <w:u w:val="single"/>
                </w:rPr>
                <w:t xml:space="preserve">hal-02872078v1</w:t>
              </w:r>
            </w:hyperlink>
          </w:p>
        </w:tc>
      </w:tr>
      <w:tr>
        <w:trPr/>
        <w:tc>
          <w:tcPr>
            <w:noWrap/>
          </w:tcPr>
          <w:p>
            <w:pPr>
              <w:spacing w:after="200"/>
            </w:pPr>
            <w:hyperlink r:id="rId165" w:history="1">
              <w:r>
                <w:rPr>
                  <w:color w:val="1e198e"/>
                  <w:b w:val="1"/>
                  <w:bCs w:val="1"/>
                  <w:u w:val="single"/>
                </w:rPr>
                <w:t xml:space="preserve">Les camps de sûreté de la ligne Maginot en Lorraine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Le patrimoine militaire septentrional du Moyen Âge à nos jours. Les édifices urbains non-fortifiés</w:t>
            </w:r>
            <w:r>
              <w:rPr/>
              <w:t xml:space="preserve">, Oct 2018, Lille-Villeneuve d'Ascq, France</w:t>
            </w:r>
          </w:p>
          <w:p>
            <w:pPr/>
            <w:r>
              <w:rPr/>
              <w:t xml:space="preserve">Communication dans un congrès</w:t>
            </w:r>
          </w:p>
          <w:p>
            <w:pPr/>
            <w:hyperlink r:id="rId165" w:history="1">
              <w:r>
                <w:rPr>
                  <w:color w:val="#410a8c"/>
                  <w:u w:val="single"/>
                </w:rPr>
                <w:t xml:space="preserve">hal-02872065v1</w:t>
              </w:r>
            </w:hyperlink>
          </w:p>
        </w:tc>
      </w:tr>
      <w:tr>
        <w:trPr/>
        <w:tc>
          <w:tcPr>
            <w:noWrap/>
          </w:tcPr>
          <w:p>
            <w:pPr>
              <w:spacing w:after="200"/>
            </w:pPr>
            <w:hyperlink r:id="rId166" w:history="1">
              <w:r>
                <w:rPr>
                  <w:color w:val="1e198e"/>
                  <w:b w:val="1"/>
                  <w:bCs w:val="1"/>
                  <w:u w:val="single"/>
                </w:rPr>
                <w:t xml:space="preserve">L’évolution de la viticulture et des sociétés vigneronnes dans le Saulnois (Lorraine)</w:t>
              </w:r>
            </w:hyperlink>
          </w:p>
          <w:p>
            <w:pPr/>
            <w:hyperlink r:id="rId14" w:history="1">
              <w:r>
                <w:rPr>
                  <w:color w:val="#410a8c"/>
                  <w:u w:val="single"/>
                </w:rPr>
                <w:t xml:space="preserve">Denis Mathis</w:t>
              </w:r>
            </w:hyperlink>
          </w:p>
          <w:p>
            <w:pPr/>
            <w:r>
              <w:rPr>
                <w:i w:val="1"/>
                <w:iCs w:val="1"/>
              </w:rPr>
              <w:t xml:space="preserve">Journée d'étude : Les dynamiques paysagères des vignobles de Lorraine : Quels effets pour la filière et les territoires ?</w:t>
            </w:r>
            <w:r>
              <w:rPr/>
              <w:t xml:space="preserve">, Jun 2018, Nancy, France</w:t>
            </w:r>
          </w:p>
          <w:p>
            <w:pPr/>
            <w:r>
              <w:rPr/>
              <w:t xml:space="preserve">Communication dans un congrès</w:t>
            </w:r>
          </w:p>
          <w:p>
            <w:pPr/>
            <w:hyperlink r:id="rId166" w:history="1">
              <w:r>
                <w:rPr>
                  <w:color w:val="#410a8c"/>
                  <w:u w:val="single"/>
                </w:rPr>
                <w:t xml:space="preserve">hal-02885765v1</w:t>
              </w:r>
            </w:hyperlink>
          </w:p>
        </w:tc>
      </w:tr>
      <w:tr>
        <w:trPr/>
        <w:tc>
          <w:tcPr>
            <w:noWrap/>
          </w:tcPr>
          <w:p>
            <w:pPr>
              <w:spacing w:after="200"/>
            </w:pPr>
            <w:hyperlink r:id="rId167"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Paysage(s) de l’étrange II</w:t>
            </w:r>
            <w:r>
              <w:rPr/>
              <w:t xml:space="preserve">, Oct 2017, Metz, France</w:t>
            </w:r>
          </w:p>
          <w:p>
            <w:pPr/>
            <w:r>
              <w:rPr/>
              <w:t xml:space="preserve">Communication dans un congrès</w:t>
            </w:r>
          </w:p>
          <w:p>
            <w:pPr/>
            <w:hyperlink r:id="rId167" w:history="1">
              <w:r>
                <w:rPr>
                  <w:color w:val="#410a8c"/>
                  <w:u w:val="single"/>
                </w:rPr>
                <w:t xml:space="preserve">hal-02869405v1</w:t>
              </w:r>
            </w:hyperlink>
          </w:p>
        </w:tc>
      </w:tr>
      <w:tr>
        <w:trPr/>
        <w:tc>
          <w:tcPr>
            <w:noWrap/>
          </w:tcPr>
          <w:p>
            <w:pPr>
              <w:spacing w:after="200"/>
            </w:pPr>
            <w:hyperlink r:id="rId168" w:history="1">
              <w:r>
                <w:rPr>
                  <w:color w:val="1e198e"/>
                  <w:b w:val="1"/>
                  <w:bCs w:val="1"/>
                  <w:u w:val="single"/>
                </w:rPr>
                <w:t xml:space="preserve">Les paysages militarisés du Grand-Est : un héritage difficile à valoriser, Journée d’études : Les Paysage(s) de l'étrange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Sur les traces visibles et invisibles d'un patrimoine régional en transformation : (re)constructions artistiques et théoriques d'une histoire transfrontalière marquée par les grands conflits (PatrimART)</w:t>
            </w:r>
            <w:r>
              <w:rPr/>
              <w:t xml:space="preserve">, Nov 2016, Metz, France</w:t>
            </w:r>
          </w:p>
          <w:p>
            <w:pPr/>
            <w:r>
              <w:rPr/>
              <w:t xml:space="preserve">Communication dans un congrès</w:t>
            </w:r>
          </w:p>
          <w:p>
            <w:pPr/>
            <w:hyperlink r:id="rId168" w:history="1">
              <w:r>
                <w:rPr>
                  <w:color w:val="#410a8c"/>
                  <w:u w:val="single"/>
                </w:rPr>
                <w:t xml:space="preserve">hal-02869403v1</w:t>
              </w:r>
            </w:hyperlink>
          </w:p>
        </w:tc>
      </w:tr>
      <w:tr>
        <w:trPr/>
        <w:tc>
          <w:tcPr>
            <w:noWrap/>
          </w:tcPr>
          <w:p>
            <w:pPr>
              <w:spacing w:after="200"/>
            </w:pPr>
            <w:hyperlink r:id="rId169" w:history="1">
              <w:r>
                <w:rPr>
                  <w:color w:val="1e198e"/>
                  <w:b w:val="1"/>
                  <w:bCs w:val="1"/>
                  <w:u w:val="single"/>
                </w:rPr>
                <w:t xml:space="preserve">Les paysages militarisés du Nord-Est. Le recyclage « symbolique » de la militarisation : un support aux projets territoriaux</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Les marqueurs mémoriels de la guerre et de l’armée la construction d’un espace du souvenir dans l’est de la France (XVIe siècle à nos jours)</w:t>
            </w:r>
            <w:r>
              <w:rPr/>
              <w:t xml:space="preserve">, Apr 2016, Nancy, France</w:t>
            </w:r>
          </w:p>
          <w:p>
            <w:pPr/>
            <w:r>
              <w:rPr/>
              <w:t xml:space="preserve">Communication dans un congrès</w:t>
            </w:r>
          </w:p>
          <w:p>
            <w:pPr/>
            <w:hyperlink r:id="rId169" w:history="1">
              <w:r>
                <w:rPr>
                  <w:color w:val="#410a8c"/>
                  <w:u w:val="single"/>
                </w:rPr>
                <w:t xml:space="preserve">hal-02869402v1</w:t>
              </w:r>
            </w:hyperlink>
          </w:p>
        </w:tc>
      </w:tr>
      <w:tr>
        <w:trPr/>
        <w:tc>
          <w:tcPr>
            <w:noWrap/>
          </w:tcPr>
          <w:p>
            <w:pPr>
              <w:spacing w:after="200"/>
            </w:pPr>
            <w:hyperlink r:id="rId170" w:history="1">
              <w:r>
                <w:rPr>
                  <w:color w:val="1e198e"/>
                  <w:b w:val="1"/>
                  <w:bCs w:val="1"/>
                  <w:u w:val="single"/>
                </w:rPr>
                <w:t xml:space="preserve">Les grandes pêches : traditions renouvelées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Mieux comprendre les étangs. Du Berry Limousin à l’Europe Orientale</w:t>
            </w:r>
            <w:r>
              <w:rPr/>
              <w:t xml:space="preserve">, May 2012, Brive, France. pp.389-394</w:t>
            </w:r>
          </w:p>
          <w:p>
            <w:pPr/>
            <w:r>
              <w:rPr/>
              <w:t xml:space="preserve">Communication dans un congrès</w:t>
            </w:r>
          </w:p>
          <w:p>
            <w:pPr/>
            <w:hyperlink r:id="rId170" w:history="1">
              <w:r>
                <w:rPr>
                  <w:color w:val="#410a8c"/>
                  <w:u w:val="single"/>
                </w:rPr>
                <w:t xml:space="preserve">hal-01720774v1</w:t>
              </w:r>
            </w:hyperlink>
          </w:p>
        </w:tc>
      </w:tr>
      <w:tr>
        <w:trPr/>
        <w:tc>
          <w:tcPr>
            <w:noWrap/>
          </w:tcPr>
          <w:p>
            <w:pPr>
              <w:spacing w:after="200"/>
            </w:pPr>
            <w:hyperlink r:id="rId171" w:history="1">
              <w:r>
                <w:rPr>
                  <w:color w:val="1e198e"/>
                  <w:b w:val="1"/>
                  <w:bCs w:val="1"/>
                  <w:u w:val="single"/>
                </w:rPr>
                <w:t xml:space="preserve">Géohistoire militaire des étangs en Moselle</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pp.398-404</w:t>
            </w:r>
          </w:p>
          <w:p>
            <w:pPr/>
            <w:r>
              <w:rPr/>
              <w:t xml:space="preserve">Communication dans un congrès</w:t>
            </w:r>
          </w:p>
          <w:p>
            <w:pPr/>
            <w:hyperlink r:id="rId171" w:history="1">
              <w:r>
                <w:rPr>
                  <w:color w:val="#410a8c"/>
                  <w:u w:val="single"/>
                </w:rPr>
                <w:t xml:space="preserve">hal-01719292v1</w:t>
              </w:r>
            </w:hyperlink>
          </w:p>
        </w:tc>
      </w:tr>
      <w:tr>
        <w:trPr/>
        <w:tc>
          <w:tcPr>
            <w:noWrap/>
          </w:tcPr>
          <w:p>
            <w:pPr>
              <w:spacing w:after="200"/>
            </w:pPr>
            <w:hyperlink r:id="rId172" w:history="1">
              <w:r>
                <w:rPr>
                  <w:color w:val="1e198e"/>
                  <w:b w:val="1"/>
                  <w:bCs w:val="1"/>
                  <w:u w:val="single"/>
                </w:rPr>
                <w:t xml:space="preserve">Le recyclage des héritages militaires urbains : quels enjeux ?</w:t>
              </w:r>
            </w:hyperlink>
          </w:p>
          <w:p>
            <w:pPr/>
            <w:hyperlink r:id="rId14" w:history="1">
              <w:r>
                <w:rPr>
                  <w:color w:val="#410a8c"/>
                  <w:u w:val="single"/>
                </w:rPr>
                <w:t xml:space="preserve">Denis Mathis</w:t>
              </w:r>
            </w:hyperlink>
          </w:p>
          <w:p>
            <w:pPr/>
            <w:r>
              <w:rPr>
                <w:i w:val="1"/>
                <w:iCs w:val="1"/>
              </w:rPr>
              <w:t xml:space="preserve">Histoire et représentation d’une frontière disputée</w:t>
            </w:r>
            <w:r>
              <w:rPr/>
              <w:t xml:space="preserve">, 2015, Wissembourg, France</w:t>
            </w:r>
          </w:p>
          <w:p>
            <w:pPr/>
            <w:r>
              <w:rPr/>
              <w:t xml:space="preserve">Communication dans un congrès</w:t>
            </w:r>
          </w:p>
          <w:p>
            <w:pPr/>
            <w:hyperlink r:id="rId172" w:history="1">
              <w:r>
                <w:rPr>
                  <w:color w:val="#410a8c"/>
                  <w:u w:val="single"/>
                </w:rPr>
                <w:t xml:space="preserve">hal-02869400v1</w:t>
              </w:r>
            </w:hyperlink>
          </w:p>
        </w:tc>
      </w:tr>
      <w:tr>
        <w:trPr/>
        <w:tc>
          <w:tcPr>
            <w:noWrap/>
          </w:tcPr>
          <w:p>
            <w:pPr>
              <w:spacing w:after="200"/>
            </w:pPr>
            <w:hyperlink r:id="rId173" w:history="1">
              <w:r>
                <w:rPr>
                  <w:color w:val="1e198e"/>
                  <w:b w:val="1"/>
                  <w:bCs w:val="1"/>
                  <w:u w:val="single"/>
                </w:rPr>
                <w:t xml:space="preserve">Les enjeux paysagers de la reconversion en étangs des sablières et gravières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59" w:history="1">
              <w:r>
                <w:rPr>
                  <w:color w:val="#410a8c"/>
                  <w:u w:val="single"/>
                </w:rPr>
                <w:t xml:space="preserve">Dominique Harmand</w:t>
              </w:r>
            </w:hyperlink>
          </w:p>
          <w:p>
            <w:pPr/>
            <w:r>
              <w:rPr>
                <w:i w:val="1"/>
                <w:iCs w:val="1"/>
              </w:rPr>
              <w:t xml:space="preserve">Les étangs : de la recherche scientifique internationale aux pratiques locales du Berry</w:t>
            </w:r>
            <w:r>
              <w:rPr/>
              <w:t xml:space="preserve">, Centre d’Études de Châteauroux, May 2012, Brive, France. pp.383-388</w:t>
            </w:r>
          </w:p>
          <w:p>
            <w:pPr/>
            <w:r>
              <w:rPr/>
              <w:t xml:space="preserve">Communication dans un congrès</w:t>
            </w:r>
          </w:p>
          <w:p>
            <w:pPr/>
            <w:hyperlink r:id="rId173" w:history="1">
              <w:r>
                <w:rPr>
                  <w:color w:val="#410a8c"/>
                  <w:u w:val="single"/>
                </w:rPr>
                <w:t xml:space="preserve">hal-01720750v1</w:t>
              </w:r>
            </w:hyperlink>
          </w:p>
        </w:tc>
      </w:tr>
      <w:tr>
        <w:trPr/>
        <w:tc>
          <w:tcPr>
            <w:noWrap/>
          </w:tcPr>
          <w:p>
            <w:pPr>
              <w:spacing w:after="200"/>
            </w:pPr>
            <w:hyperlink r:id="rId174" w:history="1">
              <w:r>
                <w:rPr>
                  <w:color w:val="1e198e"/>
                  <w:b w:val="1"/>
                  <w:bCs w:val="1"/>
                  <w:u w:val="single"/>
                </w:rPr>
                <w:t xml:space="preserve">Place des étangs dans les projets des territoires des Parcs naturels régionaux : études comparées Lorraine-Morvan</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p>
          <w:p>
            <w:pPr/>
            <w:r>
              <w:rPr>
                <w:i w:val="1"/>
                <w:iCs w:val="1"/>
              </w:rPr>
              <w:t xml:space="preserve">Les étangs : de la recherche scientifique aux pratiques locales du Berry</w:t>
            </w:r>
            <w:r>
              <w:rPr/>
              <w:t xml:space="preserve">, May 2012, Châteauroux, France. pp.369-376</w:t>
            </w:r>
          </w:p>
          <w:p>
            <w:pPr/>
            <w:r>
              <w:rPr/>
              <w:t xml:space="preserve">Communication dans un congrès</w:t>
            </w:r>
          </w:p>
          <w:p>
            <w:pPr/>
            <w:hyperlink r:id="rId174" w:history="1">
              <w:r>
                <w:rPr>
                  <w:color w:val="#410a8c"/>
                  <w:u w:val="single"/>
                </w:rPr>
                <w:t xml:space="preserve">hal-01719277v1</w:t>
              </w:r>
            </w:hyperlink>
          </w:p>
        </w:tc>
      </w:tr>
      <w:tr>
        <w:trPr/>
        <w:tc>
          <w:tcPr>
            <w:noWrap/>
          </w:tcPr>
          <w:p>
            <w:pPr>
              <w:spacing w:after="200"/>
            </w:pPr>
            <w:hyperlink r:id="rId175" w:history="1">
              <w:r>
                <w:rPr>
                  <w:color w:val="1e198e"/>
                  <w:b w:val="1"/>
                  <w:bCs w:val="1"/>
                  <w:u w:val="single"/>
                </w:rPr>
                <w:t xml:space="preserve">Le retraitement des casernes par la duplication du modèle de l’écoquartier Vauban : quelle place pour l’héritage militaire ?</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Le patrimoine militaire dans les villes du Grand Est (XVIe siècle à nos jours)</w:t>
            </w:r>
            <w:r>
              <w:rPr/>
              <w:t xml:space="preserve">, Dec 2015, Nancy, France</w:t>
            </w:r>
          </w:p>
          <w:p>
            <w:pPr/>
            <w:r>
              <w:rPr/>
              <w:t xml:space="preserve">Communication dans un congrès</w:t>
            </w:r>
          </w:p>
          <w:p>
            <w:pPr/>
            <w:hyperlink r:id="rId175" w:history="1">
              <w:r>
                <w:rPr>
                  <w:color w:val="#410a8c"/>
                  <w:u w:val="single"/>
                </w:rPr>
                <w:t xml:space="preserve">hal-02869401v1</w:t>
              </w:r>
            </w:hyperlink>
          </w:p>
        </w:tc>
      </w:tr>
      <w:tr>
        <w:trPr/>
        <w:tc>
          <w:tcPr>
            <w:noWrap/>
          </w:tcPr>
          <w:p>
            <w:pPr>
              <w:spacing w:after="200"/>
            </w:pPr>
            <w:hyperlink r:id="rId176" w:history="1">
              <w:r>
                <w:rPr>
                  <w:color w:val="1e198e"/>
                  <w:b w:val="1"/>
                  <w:bCs w:val="1"/>
                  <w:u w:val="single"/>
                </w:rPr>
                <w:t xml:space="preserve">Le massif du Donon et ses périphéries mosellanes : dynamiques paysagères</w:t>
              </w:r>
            </w:hyperlink>
          </w:p>
          <w:p>
            <w:pPr/>
            <w:hyperlink r:id="rId14" w:history="1">
              <w:r>
                <w:rPr>
                  <w:color w:val="#410a8c"/>
                  <w:u w:val="single"/>
                </w:rPr>
                <w:t xml:space="preserve">Denis Mathis</w:t>
              </w:r>
            </w:hyperlink>
          </w:p>
          <w:p>
            <w:pPr/>
            <w:r>
              <w:rPr>
                <w:i w:val="1"/>
                <w:iCs w:val="1"/>
              </w:rPr>
              <w:t xml:space="preserve">Forêt et montagne</w:t>
            </w:r>
            <w:r>
              <w:rPr/>
              <w:t xml:space="preserve">, Groupe d'histoire des forêts françaises, Sep 2012, Chambéry, France. pp.383-398</w:t>
            </w:r>
          </w:p>
          <w:p>
            <w:pPr/>
            <w:r>
              <w:rPr/>
              <w:t xml:space="preserve">Communication dans un congrès</w:t>
            </w:r>
          </w:p>
          <w:p>
            <w:pPr/>
            <w:hyperlink r:id="rId176" w:history="1">
              <w:r>
                <w:rPr>
                  <w:color w:val="#410a8c"/>
                  <w:u w:val="single"/>
                </w:rPr>
                <w:t xml:space="preserve">hal-01720844v1</w:t>
              </w:r>
            </w:hyperlink>
          </w:p>
        </w:tc>
      </w:tr>
      <w:tr>
        <w:trPr/>
        <w:tc>
          <w:tcPr>
            <w:noWrap/>
          </w:tcPr>
          <w:p>
            <w:pPr>
              <w:spacing w:after="200"/>
            </w:pPr>
            <w:hyperlink r:id="rId177" w:history="1">
              <w:r>
                <w:rPr>
                  <w:color w:val="1e198e"/>
                  <w:b w:val="1"/>
                  <w:bCs w:val="1"/>
                  <w:u w:val="single"/>
                </w:rPr>
                <w:t xml:space="preserve">Dynamiques démographiques récentes et ruralité dans le canton de Bayon</w:t>
              </w:r>
            </w:hyperlink>
          </w:p>
          <w:p>
            <w:pPr/>
            <w:hyperlink r:id="rId14" w:history="1">
              <w:r>
                <w:rPr>
                  <w:color w:val="#410a8c"/>
                  <w:u w:val="single"/>
                </w:rPr>
                <w:t xml:space="preserve">Denis Mathis</w:t>
              </w:r>
            </w:hyperlink>
          </w:p>
          <w:p>
            <w:pPr/>
            <w:r>
              <w:rPr>
                <w:i w:val="1"/>
                <w:iCs w:val="1"/>
              </w:rPr>
              <w:t xml:space="preserve">Bayon, Histoire d'un bourg et de son pays, VII</w:t>
            </w:r>
            <w:r>
              <w:rPr>
                <w:i w:val="1"/>
                <w:iCs w:val="1"/>
                <w:vertAlign w:val="superscript"/>
              </w:rPr>
              <w:t xml:space="preserve">e</w:t>
            </w:r>
            <w:r>
              <w:rPr>
                <w:i w:val="1"/>
                <w:iCs w:val="1"/>
              </w:rPr>
              <w:t xml:space="preserve"> Journées d’Etudes Meurthe-et-Mosellanes</w:t>
            </w:r>
            <w:r>
              <w:rPr/>
              <w:t xml:space="preserve">, Association des Journées d’Etudes Meurthe-et-Mosellanes, Sep 2012, Bayon, France</w:t>
            </w:r>
          </w:p>
          <w:p>
            <w:pPr/>
            <w:r>
              <w:rPr/>
              <w:t xml:space="preserve">Communication dans un congrès</w:t>
            </w:r>
          </w:p>
          <w:p>
            <w:pPr/>
            <w:hyperlink r:id="rId177" w:history="1">
              <w:r>
                <w:rPr>
                  <w:color w:val="#410a8c"/>
                  <w:u w:val="single"/>
                </w:rPr>
                <w:t xml:space="preserve">hal-04217540v1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What could be the future of abandoned forges in the Bitche Country?</w:t>
              </w:r>
            </w:hyperlink>
          </w:p>
          <w:p>
            <w:pP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24" w:history="1">
              <w:r>
                <w:rPr>
                  <w:color w:val="#410a8c"/>
                  <w:u w:val="single"/>
                </w:rPr>
                <w:t xml:space="preserve">Pierric Calenge</w:t>
              </w:r>
            </w:hyperlink>
            <w:r>
              <w:rPr/>
              <w:t xml:space="preserve">,</w:t>
            </w:r>
            <w:hyperlink r:id="rId29" w:history="1">
              <w:r>
                <w:rPr>
                  <w:color w:val="#410a8c"/>
                  <w:u w:val="single"/>
                </w:rPr>
                <w:t xml:space="preserve">Laurent Jalabert</w:t>
              </w:r>
            </w:hyperlink>
            <w:r>
              <w:rPr/>
              <w:t xml:space="preserve">,</w:t>
            </w:r>
            <w:hyperlink r:id="rId114" w:history="1">
              <w:r>
                <w:rPr>
                  <w:color w:val="#410a8c"/>
                  <w:u w:val="single"/>
                </w:rPr>
                <w:t xml:space="preserve">Stéphane Cordier</w:t>
              </w:r>
            </w:hyperlink>
            <w:r>
              <w:rPr/>
              <w:t xml:space="preserve">et al.</w:t>
            </w:r>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8" w:history="1">
              <w:r>
                <w:rPr>
                  <w:color w:val="#410a8c"/>
                  <w:u w:val="single"/>
                </w:rPr>
                <w:t xml:space="preserve">hal-05245394v1</w:t>
              </w:r>
            </w:hyperlink>
          </w:p>
        </w:tc>
      </w:tr>
      <w:tr>
        <w:trPr/>
        <w:tc>
          <w:tcPr>
            <w:noWrap/>
          </w:tcPr>
          <w:p>
            <w:pPr>
              <w:spacing w:after="200"/>
            </w:pPr>
            <w:hyperlink r:id="rId179" w:history="1">
              <w:r>
                <w:rPr>
                  <w:color w:val="1e198e"/>
                  <w:b w:val="1"/>
                  <w:bCs w:val="1"/>
                  <w:u w:val="single"/>
                </w:rPr>
                <w:t xml:space="preserve">Soucht : artisanal know-how interconnected with the other know-how of the Pays de Bitche</w:t>
              </w:r>
            </w:hyperlink>
          </w:p>
          <w:p>
            <w:pPr/>
            <w:hyperlink r:id="rId20" w:history="1">
              <w:r>
                <w:rPr>
                  <w:color w:val="#410a8c"/>
                  <w:u w:val="single"/>
                </w:rPr>
                <w:t xml:space="preserve">Camille Méplain</w:t>
              </w:r>
            </w:hyperlink>
            <w:r>
              <w:rPr/>
              <w:t xml:space="preserve">,</w:t>
            </w:r>
            <w:hyperlink r:id="rId14" w:history="1">
              <w:r>
                <w:rPr>
                  <w:color w:val="#410a8c"/>
                  <w:u w:val="single"/>
                </w:rPr>
                <w:t xml:space="preserve">Denis Mathis</w:t>
              </w:r>
            </w:hyperlink>
          </w:p>
          <w:p>
            <w:pPr/>
            <w:r>
              <w:rPr>
                <w:i w:val="1"/>
                <w:iCs w:val="1"/>
              </w:rPr>
              <w:t xml:space="preserve">International Symposium of LabEx DRIIHM Inter-Disciplinary Research Facility on Human-Environment Interactions - ANR-11-LABX-0010</w:t>
            </w:r>
            <w:r>
              <w:rPr/>
              <w:t xml:space="preserve">, Jun 2025, Brest, France</w:t>
            </w:r>
          </w:p>
          <w:p>
            <w:pPr/>
            <w:r>
              <w:rPr/>
              <w:t xml:space="preserve">Poster de conférence</w:t>
            </w:r>
          </w:p>
          <w:p>
            <w:pPr/>
            <w:hyperlink r:id="rId179" w:history="1">
              <w:r>
                <w:rPr>
                  <w:color w:val="#410a8c"/>
                  <w:u w:val="single"/>
                </w:rPr>
                <w:t xml:space="preserve">hal-05245369v1</w:t>
              </w:r>
            </w:hyperlink>
          </w:p>
        </w:tc>
      </w:tr>
      <w:tr>
        <w:trPr/>
        <w:tc>
          <w:tcPr>
            <w:noWrap/>
          </w:tcPr>
          <w:p>
            <w:pPr>
              <w:spacing w:after="200"/>
            </w:pPr>
            <w:hyperlink r:id="rId180" w:history="1">
              <w:r>
                <w:rPr>
                  <w:color w:val="1e198e"/>
                  <w:b w:val="1"/>
                  <w:bCs w:val="1"/>
                  <w:u w:val="single"/>
                </w:rPr>
                <w:t xml:space="preserve">Renaturation of the militarized hydosystems of the Pays de Bitche</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26" w:history="1">
              <w:r>
                <w:rPr>
                  <w:color w:val="#410a8c"/>
                  <w:u w:val="single"/>
                </w:rPr>
                <w:t xml:space="preserve">Anne Mathis</w:t>
              </w:r>
            </w:hyperlink>
          </w:p>
          <w:p>
            <w:pPr/>
            <w:r>
              <w:rPr>
                <w:i w:val="1"/>
                <w:iCs w:val="1"/>
              </w:rPr>
              <w:t xml:space="preserve">International Symposium of LabEx DRIIHM 2024</w:t>
            </w:r>
            <w:r>
              <w:rPr/>
              <w:t xml:space="preserve">, Jun 2024, Montpellier, France. , 2024, </w:t>
            </w:r>
            <w:hyperlink r:id="rId181" w:history="1">
              <w:r>
                <w:rPr>
                  <w:color w:val="#410a8c"/>
                  <w:u w:val="single"/>
                </w:rPr>
                <w:t xml:space="preserve">⟨10.34972/driihm-f1b5bd⟩</w:t>
              </w:r>
            </w:hyperlink>
          </w:p>
          <w:p>
            <w:pPr/>
            <w:r>
              <w:rPr/>
              <w:t xml:space="preserve">Poster de conférence</w:t>
            </w:r>
          </w:p>
          <w:p>
            <w:pPr/>
            <w:hyperlink r:id="rId180" w:history="1">
              <w:r>
                <w:rPr>
                  <w:color w:val="#410a8c"/>
                  <w:u w:val="single"/>
                </w:rPr>
                <w:t xml:space="preserve">hal-04622323v1</w:t>
              </w:r>
            </w:hyperlink>
          </w:p>
        </w:tc>
      </w:tr>
      <w:tr>
        <w:trPr/>
        <w:tc>
          <w:tcPr>
            <w:noWrap/>
          </w:tcPr>
          <w:p>
            <w:pPr>
              <w:spacing w:after="200"/>
            </w:pPr>
            <w:hyperlink r:id="rId182" w:history="1">
              <w:r>
                <w:rPr>
                  <w:color w:val="1e198e"/>
                  <w:b w:val="1"/>
                  <w:bCs w:val="1"/>
                  <w:u w:val="single"/>
                </w:rPr>
                <w:t xml:space="preserve">La conversion des anciennes villes forteresses : Palmanova, Karlsborg</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Loger et déloger l'armée au fil des siècles</w:t>
            </w:r>
            <w:r>
              <w:rPr/>
              <w:t xml:space="preserve">, Mar 2024, Nancy-Metz, France</w:t>
            </w:r>
          </w:p>
          <w:p>
            <w:pPr/>
            <w:r>
              <w:rPr/>
              <w:t xml:space="preserve">Poster de conférence</w:t>
            </w:r>
          </w:p>
          <w:p>
            <w:pPr/>
            <w:hyperlink r:id="rId182" w:history="1">
              <w:r>
                <w:rPr>
                  <w:color w:val="#410a8c"/>
                  <w:u w:val="single"/>
                </w:rPr>
                <w:t xml:space="preserve">hal-04530193v1</w:t>
              </w:r>
            </w:hyperlink>
          </w:p>
        </w:tc>
      </w:tr>
      <w:tr>
        <w:trPr/>
        <w:tc>
          <w:tcPr>
            <w:noWrap/>
          </w:tcPr>
          <w:p>
            <w:pPr>
              <w:spacing w:after="200"/>
            </w:pPr>
            <w:hyperlink r:id="rId183" w:history="1">
              <w:r>
                <w:rPr>
                  <w:color w:val="1e198e"/>
                  <w:b w:val="1"/>
                  <w:bCs w:val="1"/>
                  <w:u w:val="single"/>
                </w:rPr>
                <w:t xml:space="preserve">Reconfigurations of the territorial organization of the Pays de Bitche following the departure of the army</w:t>
              </w:r>
            </w:hyperlink>
          </w:p>
          <w:p>
            <w:pPr/>
            <w:hyperlink r:id="rId20" w:history="1">
              <w:r>
                <w:rPr>
                  <w:color w:val="#410a8c"/>
                  <w:u w:val="single"/>
                </w:rPr>
                <w:t xml:space="preserve">Camille Méplain</w:t>
              </w:r>
            </w:hyperlink>
            <w:r>
              <w:rPr/>
              <w:t xml:space="preserve">,</w:t>
            </w:r>
            <w:hyperlink r:id="rId24" w:history="1">
              <w:r>
                <w:rPr>
                  <w:color w:val="#410a8c"/>
                  <w:u w:val="single"/>
                </w:rPr>
                <w:t xml:space="preserve">Pierric Calenge</w:t>
              </w:r>
            </w:hyperlink>
            <w:r>
              <w:rPr/>
              <w:t xml:space="preserve">,</w:t>
            </w:r>
            <w:hyperlink r:id="rId26"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International Symposium of LabEx DRIIHM 2024</w:t>
            </w:r>
            <w:r>
              <w:rPr/>
              <w:t xml:space="preserve">, Jun 2024, Montpellier, France. , 2024, </w:t>
            </w:r>
            <w:hyperlink r:id="rId184" w:history="1">
              <w:r>
                <w:rPr>
                  <w:color w:val="#410a8c"/>
                  <w:u w:val="single"/>
                </w:rPr>
                <w:t xml:space="preserve">⟨10.34972/driihm-95a882⟩</w:t>
              </w:r>
            </w:hyperlink>
          </w:p>
          <w:p>
            <w:pPr/>
            <w:r>
              <w:rPr/>
              <w:t xml:space="preserve">Poster de conférence</w:t>
            </w:r>
          </w:p>
          <w:p>
            <w:pPr/>
            <w:hyperlink r:id="rId183" w:history="1">
              <w:r>
                <w:rPr>
                  <w:color w:val="#410a8c"/>
                  <w:u w:val="single"/>
                </w:rPr>
                <w:t xml:space="preserve">hal-04622338v1</w:t>
              </w:r>
            </w:hyperlink>
          </w:p>
        </w:tc>
      </w:tr>
      <w:tr>
        <w:trPr/>
        <w:tc>
          <w:tcPr>
            <w:noWrap/>
          </w:tcPr>
          <w:p>
            <w:pPr>
              <w:spacing w:after="200"/>
            </w:pPr>
            <w:hyperlink r:id="rId185" w:history="1">
              <w:r>
                <w:rPr>
                  <w:color w:val="1e198e"/>
                  <w:b w:val="1"/>
                  <w:bCs w:val="1"/>
                  <w:u w:val="single"/>
                </w:rPr>
                <w:t xml:space="preserve">Les ruines médiévales : la reconquête des sommets abandonnés des Vosges du Nord</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p>
          <w:p>
            <w:pPr/>
            <w:r>
              <w:rPr>
                <w:i w:val="1"/>
                <w:iCs w:val="1"/>
              </w:rPr>
              <w:t xml:space="preserve">Quelles trajectoires pour les ruines de guerre ? Lire la ruine dans le paysage: les enjeux autour de l'enfrichement et de de l'enruinement</w:t>
            </w:r>
            <w:r>
              <w:rPr/>
              <w:t xml:space="preserve">, Oct 2022, Nancy - Bitche, France. </w:t>
            </w:r>
          </w:p>
          <w:p>
            <w:pPr/>
            <w:r>
              <w:rPr/>
              <w:t xml:space="preserve">Poster de conférence</w:t>
            </w:r>
          </w:p>
          <w:p>
            <w:pPr/>
            <w:hyperlink r:id="rId185" w:history="1">
              <w:r>
                <w:rPr>
                  <w:color w:val="#410a8c"/>
                  <w:u w:val="single"/>
                </w:rPr>
                <w:t xml:space="preserve">hal-04463103v1</w:t>
              </w:r>
            </w:hyperlink>
          </w:p>
        </w:tc>
      </w:tr>
      <w:tr>
        <w:trPr/>
        <w:tc>
          <w:tcPr>
            <w:noWrap/>
          </w:tcPr>
          <w:p>
            <w:pPr>
              <w:spacing w:after="200"/>
            </w:pPr>
            <w:hyperlink r:id="rId186" w:history="1">
              <w:r>
                <w:rPr>
                  <w:color w:val="1e198e"/>
                  <w:b w:val="1"/>
                  <w:bCs w:val="1"/>
                  <w:u w:val="single"/>
                </w:rPr>
                <w:t xml:space="preserve">Quelle transition pour les territoires de défense ?</w:t>
              </w:r>
            </w:hyperlink>
          </w:p>
          <w:p>
            <w:pPr/>
            <w:hyperlink r:id="rId40" w:history="1">
              <w:r>
                <w:rPr>
                  <w:color w:val="#410a8c"/>
                  <w:u w:val="single"/>
                </w:rPr>
                <w:t xml:space="preserve">Tanguy Niederlander</w:t>
              </w:r>
            </w:hyperlink>
            <w:r>
              <w:rPr/>
              <w:t xml:space="preserve">,</w:t>
            </w:r>
            <w:hyperlink r:id="rId14" w:history="1">
              <w:r>
                <w:rPr>
                  <w:color w:val="#410a8c"/>
                  <w:u w:val="single"/>
                </w:rPr>
                <w:t xml:space="preserve">Denis Mathis</w:t>
              </w:r>
            </w:hyperlink>
          </w:p>
          <w:p>
            <w:pPr/>
            <w:r>
              <w:rPr>
                <w:i w:val="1"/>
                <w:iCs w:val="1"/>
              </w:rPr>
              <w:t xml:space="preserve">International Symposium of LabEx DRIIHM</w:t>
            </w:r>
            <w:r>
              <w:rPr/>
              <w:t xml:space="preserve">, Sep 2021, Toulouse, France. , 2021, </w:t>
            </w:r>
            <w:hyperlink r:id="rId187" w:history="1">
              <w:r>
                <w:rPr>
                  <w:color w:val="#410a8c"/>
                  <w:u w:val="single"/>
                </w:rPr>
                <w:t xml:space="preserve">⟨10.34972/driihm-ab4a6c⟩</w:t>
              </w:r>
            </w:hyperlink>
          </w:p>
          <w:p>
            <w:pPr/>
            <w:r>
              <w:rPr/>
              <w:t xml:space="preserve">Poster de conférence</w:t>
            </w:r>
          </w:p>
          <w:p>
            <w:pPr/>
            <w:hyperlink r:id="rId186" w:history="1">
              <w:r>
                <w:rPr>
                  <w:color w:val="#410a8c"/>
                  <w:u w:val="single"/>
                </w:rPr>
                <w:t xml:space="preserve">hal-03409230v1</w:t>
              </w:r>
            </w:hyperlink>
          </w:p>
        </w:tc>
      </w:tr>
      <w:tr>
        <w:trPr/>
        <w:tc>
          <w:tcPr>
            <w:noWrap/>
          </w:tcPr>
          <w:p>
            <w:pPr>
              <w:spacing w:after="200"/>
            </w:pPr>
            <w:hyperlink r:id="rId188" w:history="1">
              <w:r>
                <w:rPr>
                  <w:color w:val="1e198e"/>
                  <w:b w:val="1"/>
                  <w:bCs w:val="1"/>
                  <w:u w:val="single"/>
                </w:rPr>
                <w:t xml:space="preserve">Rurbaniser les villages lorrains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8" w:history="1">
              <w:r>
                <w:rPr>
                  <w:color w:val="#410a8c"/>
                  <w:u w:val="single"/>
                </w:rPr>
                <w:t xml:space="preserve">hal-03590366v1</w:t>
              </w:r>
            </w:hyperlink>
          </w:p>
        </w:tc>
      </w:tr>
      <w:tr>
        <w:trPr/>
        <w:tc>
          <w:tcPr>
            <w:noWrap/>
          </w:tcPr>
          <w:p>
            <w:pPr>
              <w:spacing w:after="200"/>
            </w:pPr>
            <w:hyperlink r:id="rId189" w:history="1">
              <w:r>
                <w:rPr>
                  <w:color w:val="1e198e"/>
                  <w:b w:val="1"/>
                  <w:bCs w:val="1"/>
                  <w:u w:val="single"/>
                </w:rPr>
                <w:t xml:space="preserve">Habiter la «ville-éponge» : Luxembourg-ville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2014, Saint-Dié, France</w:t>
            </w:r>
          </w:p>
          <w:p>
            <w:pPr/>
            <w:r>
              <w:rPr/>
              <w:t xml:space="preserve">Poster de conférence</w:t>
            </w:r>
          </w:p>
          <w:p>
            <w:pPr/>
            <w:hyperlink r:id="rId189" w:history="1">
              <w:r>
                <w:rPr>
                  <w:color w:val="#410a8c"/>
                  <w:u w:val="single"/>
                </w:rPr>
                <w:t xml:space="preserve">hal-03590701v1</w:t>
              </w:r>
            </w:hyperlink>
          </w:p>
        </w:tc>
      </w:tr>
      <w:tr>
        <w:trPr/>
        <w:tc>
          <w:tcPr>
            <w:noWrap/>
          </w:tcPr>
          <w:p>
            <w:pPr>
              <w:spacing w:after="200"/>
            </w:pPr>
            <w:hyperlink r:id="rId190" w:history="1">
              <w:r>
                <w:rPr>
                  <w:color w:val="1e198e"/>
                  <w:b w:val="1"/>
                  <w:bCs w:val="1"/>
                  <w:u w:val="single"/>
                </w:rPr>
                <w:t xml:space="preserve">Une « Porte de France » ouverte entre la Grande Région et la Chine</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90" w:history="1">
              <w:r>
                <w:rPr>
                  <w:color w:val="#410a8c"/>
                  <w:u w:val="single"/>
                </w:rPr>
                <w:t xml:space="preserve">hal-02867189v1</w:t>
              </w:r>
            </w:hyperlink>
          </w:p>
        </w:tc>
      </w:tr>
      <w:tr>
        <w:trPr/>
        <w:tc>
          <w:tcPr>
            <w:noWrap/>
          </w:tcPr>
          <w:p>
            <w:pPr>
              <w:spacing w:after="200"/>
            </w:pPr>
            <w:hyperlink r:id="rId191" w:history="1">
              <w:r>
                <w:rPr>
                  <w:color w:val="1e198e"/>
                  <w:b w:val="1"/>
                  <w:bCs w:val="1"/>
                  <w:u w:val="single"/>
                </w:rPr>
                <w:t xml:space="preserve">La Chine dans le Monde du vin</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Festival International de Géographie</w:t>
            </w:r>
            <w:r>
              <w:rPr/>
              <w:t xml:space="preserve">, Oct 2013, Saint-Dié-des-Vosges, France</w:t>
            </w:r>
          </w:p>
          <w:p>
            <w:pPr/>
            <w:r>
              <w:rPr/>
              <w:t xml:space="preserve">Poster de conférence</w:t>
            </w:r>
          </w:p>
          <w:p>
            <w:pPr/>
            <w:hyperlink r:id="rId191" w:history="1">
              <w:r>
                <w:rPr>
                  <w:color w:val="#410a8c"/>
                  <w:u w:val="single"/>
                </w:rPr>
                <w:t xml:space="preserve">hal-02867185v1</w:t>
              </w:r>
            </w:hyperlink>
          </w:p>
        </w:tc>
      </w:tr>
      <w:tr>
        <w:trPr/>
        <w:tc>
          <w:tcPr>
            <w:noWrap/>
          </w:tcPr>
          <w:p>
            <w:pPr>
              <w:spacing w:after="200"/>
            </w:pPr>
            <w:hyperlink r:id="rId192" w:history="1">
              <w:r>
                <w:rPr>
                  <w:color w:val="1e198e"/>
                  <w:b w:val="1"/>
                  <w:bCs w:val="1"/>
                  <w:u w:val="single"/>
                </w:rPr>
                <w:t xml:space="preserve">Paysages des ruisseaux et canaux de flottage du Saulnois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des cours d'eau.</w:t>
            </w:r>
            <w:r>
              <w:rPr/>
              <w:t xml:space="preserve">, Sep 2012, Liessies, France</w:t>
            </w:r>
          </w:p>
          <w:p>
            <w:pPr/>
            <w:r>
              <w:rPr/>
              <w:t xml:space="preserve">Poster de conférence</w:t>
            </w:r>
          </w:p>
          <w:p>
            <w:pPr/>
            <w:hyperlink r:id="rId192" w:history="1">
              <w:r>
                <w:rPr>
                  <w:color w:val="#410a8c"/>
                  <w:u w:val="single"/>
                </w:rPr>
                <w:t xml:space="preserve">hal-02875999v1</w:t>
              </w:r>
            </w:hyperlink>
          </w:p>
        </w:tc>
      </w:tr>
      <w:tr>
        <w:trPr/>
        <w:tc>
          <w:tcPr>
            <w:noWrap/>
          </w:tcPr>
          <w:p>
            <w:pPr>
              <w:spacing w:after="200"/>
            </w:pPr>
            <w:hyperlink r:id="rId193" w:history="1">
              <w:r>
                <w:rPr>
                  <w:color w:val="1e198e"/>
                  <w:b w:val="1"/>
                  <w:bCs w:val="1"/>
                  <w:u w:val="single"/>
                </w:rPr>
                <w:t xml:space="preserve">Quand l’arbre rencontre la pierre&amp;quot;. Le Haut-du-Lièvre et les carrières Solvay (Nancy)</w:t>
              </w:r>
            </w:hyperlink>
          </w:p>
          <w:p>
            <w:pPr/>
            <w:hyperlink r:id="rId26" w:history="1">
              <w:r>
                <w:rPr>
                  <w:color w:val="#410a8c"/>
                  <w:u w:val="single"/>
                </w:rPr>
                <w:t xml:space="preserve">Anne Mathis</w:t>
              </w:r>
            </w:hyperlink>
            <w:r>
              <w:rPr/>
              <w:t xml:space="preserve">,</w:t>
            </w:r>
            <w:hyperlink r:id="rId14" w:history="1">
              <w:r>
                <w:rPr>
                  <w:color w:val="#410a8c"/>
                  <w:u w:val="single"/>
                </w:rPr>
                <w:t xml:space="preserve">Denis Mathis</w:t>
              </w:r>
            </w:hyperlink>
          </w:p>
          <w:p>
            <w:pPr/>
            <w:r>
              <w:rPr>
                <w:i w:val="1"/>
                <w:iCs w:val="1"/>
              </w:rPr>
              <w:t xml:space="preserve">Festival International de Géographie</w:t>
            </w:r>
            <w:r>
              <w:rPr/>
              <w:t xml:space="preserve">, Oct 2012, Saint-Dié, France</w:t>
            </w:r>
          </w:p>
          <w:p>
            <w:pPr/>
            <w:r>
              <w:rPr/>
              <w:t xml:space="preserve">Poster de conférence</w:t>
            </w:r>
          </w:p>
          <w:p>
            <w:pPr/>
            <w:hyperlink r:id="rId193" w:history="1">
              <w:r>
                <w:rPr>
                  <w:color w:val="#410a8c"/>
                  <w:u w:val="single"/>
                </w:rPr>
                <w:t xml:space="preserve">hal-03590882v1</w:t>
              </w:r>
            </w:hyperlink>
          </w:p>
        </w:tc>
      </w:tr>
      <w:tr>
        <w:trPr/>
        <w:tc>
          <w:tcPr>
            <w:noWrap/>
          </w:tcPr>
          <w:p>
            <w:pPr>
              <w:spacing w:after="200"/>
            </w:pPr>
            <w:hyperlink r:id="rId194" w:history="1">
              <w:r>
                <w:rPr>
                  <w:color w:val="1e198e"/>
                  <w:b w:val="1"/>
                  <w:bCs w:val="1"/>
                  <w:u w:val="single"/>
                </w:rPr>
                <w:t xml:space="preserve">La renaturation du canal des salines royales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i w:val="1"/>
                <w:iCs w:val="1"/>
              </w:rPr>
              <w:t xml:space="preserve">IIIe Rencontres Internationales de Liessies, Sociétés et Environnement, Cycle « Mémoires et cours d’eau », Eaux de la vie : pour une histoire de la biodiversité des cours d’eau</w:t>
            </w:r>
            <w:r>
              <w:rPr/>
              <w:t xml:space="preserve">, Sep 2012, Liessies, France</w:t>
            </w:r>
          </w:p>
          <w:p>
            <w:pPr/>
            <w:r>
              <w:rPr/>
              <w:t xml:space="preserve">Poster de conférence</w:t>
            </w:r>
          </w:p>
          <w:p>
            <w:pPr/>
            <w:hyperlink r:id="rId194" w:history="1">
              <w:r>
                <w:rPr>
                  <w:color w:val="#410a8c"/>
                  <w:u w:val="single"/>
                </w:rPr>
                <w:t xml:space="preserve">hal-02875995v1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Le tourisme militaire : une forme de reterritorialisation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pp.162-166, 2024, 979-10-415-3640-5</w:t>
            </w:r>
          </w:p>
          <w:p>
            <w:pPr/>
            <w:r>
              <w:rPr/>
              <w:t xml:space="preserve">Chapitre d'ouvrage</w:t>
            </w:r>
          </w:p>
          <w:p>
            <w:pPr/>
            <w:hyperlink r:id="rId195" w:history="1">
              <w:r>
                <w:rPr>
                  <w:color w:val="#410a8c"/>
                  <w:u w:val="single"/>
                </w:rPr>
                <w:t xml:space="preserve">hal-04542736v1</w:t>
              </w:r>
            </w:hyperlink>
          </w:p>
        </w:tc>
      </w:tr>
      <w:tr>
        <w:trPr/>
        <w:tc>
          <w:tcPr>
            <w:noWrap/>
          </w:tcPr>
          <w:p>
            <w:pPr>
              <w:spacing w:after="200"/>
            </w:pPr>
            <w:hyperlink r:id="rId196" w:history="1">
              <w:r>
                <w:rPr>
                  <w:color w:val="1e198e"/>
                  <w:b w:val="1"/>
                  <w:bCs w:val="1"/>
                  <w:u w:val="single"/>
                </w:rPr>
                <w:t xml:space="preserve">Les châteaux forts du Pays de Bitche : de la ruine au géopatrimoine</w:t>
              </w:r>
            </w:hyperlink>
          </w:p>
          <w:p>
            <w:pPr/>
            <w:hyperlink r:id="rId56" w:history="1">
              <w:r>
                <w:rPr>
                  <w:color w:val="#410a8c"/>
                  <w:u w:val="single"/>
                </w:rPr>
                <w:t xml:space="preserve">Christelle Balouzat-Loubet</w:t>
              </w:r>
            </w:hyperlink>
            <w:r>
              <w:rPr/>
              <w:t xml:space="preserve">,</w:t>
            </w:r>
            <w:hyperlink r:id="rId14" w:history="1">
              <w:r>
                <w:rPr>
                  <w:color w:val="#410a8c"/>
                  <w:u w:val="single"/>
                </w:rPr>
                <w:t xml:space="preserve">Denis Mathis</w:t>
              </w:r>
            </w:hyperlink>
            <w:r>
              <w:rPr/>
              <w:t xml:space="preserve">,</w:t>
            </w:r>
            <w:hyperlink r:id="rId114" w:history="1">
              <w:r>
                <w:rPr>
                  <w:color w:val="#410a8c"/>
                  <w:u w:val="single"/>
                </w:rPr>
                <w:t xml:space="preserve">Stéphane Cordier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Les éditions du Cerveau-lent, pp.85-91, 2024, Presses universitaires du Bitcherland, 979-10-415-3640-5</w:t>
            </w:r>
          </w:p>
          <w:p>
            <w:pPr/>
            <w:r>
              <w:rPr/>
              <w:t xml:space="preserve">Chapitre d'ouvrage</w:t>
            </w:r>
          </w:p>
          <w:p>
            <w:pPr/>
            <w:hyperlink r:id="rId196" w:history="1">
              <w:r>
                <w:rPr>
                  <w:color w:val="#410a8c"/>
                  <w:u w:val="single"/>
                </w:rPr>
                <w:t xml:space="preserve">hal-04530190v1</w:t>
              </w:r>
            </w:hyperlink>
          </w:p>
        </w:tc>
      </w:tr>
      <w:tr>
        <w:trPr/>
        <w:tc>
          <w:tcPr>
            <w:noWrap/>
          </w:tcPr>
          <w:p>
            <w:pPr>
              <w:spacing w:after="200"/>
            </w:pPr>
            <w:hyperlink r:id="rId197" w:history="1">
              <w:r>
                <w:rPr>
                  <w:color w:val="1e198e"/>
                  <w:b w:val="1"/>
                  <w:bCs w:val="1"/>
                  <w:u w:val="single"/>
                </w:rPr>
                <w:t xml:space="preserve">Les hydrosystèmes défensifs de la Ligne Maginot</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pp.94-98, 2024, 979-10-415-3640-5</w:t>
            </w:r>
          </w:p>
          <w:p>
            <w:pPr/>
            <w:r>
              <w:rPr/>
              <w:t xml:space="preserve">Chapitre d'ouvrage</w:t>
            </w:r>
          </w:p>
          <w:p>
            <w:pPr/>
            <w:hyperlink r:id="rId197" w:history="1">
              <w:r>
                <w:rPr>
                  <w:color w:val="#410a8c"/>
                  <w:u w:val="single"/>
                </w:rPr>
                <w:t xml:space="preserve">hal-04530202v1</w:t>
              </w:r>
            </w:hyperlink>
          </w:p>
        </w:tc>
      </w:tr>
      <w:tr>
        <w:trPr/>
        <w:tc>
          <w:tcPr>
            <w:noWrap/>
          </w:tcPr>
          <w:p>
            <w:pPr>
              <w:spacing w:after="200"/>
            </w:pPr>
            <w:hyperlink r:id="rId198" w:history="1">
              <w:r>
                <w:rPr>
                  <w:color w:val="1e198e"/>
                  <w:b w:val="1"/>
                  <w:bCs w:val="1"/>
                  <w:u w:val="single"/>
                </w:rPr>
                <w:t xml:space="preserve">De la ville-citadelle à la ville de garnison</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p>
          <w:p>
            <w:pPr/>
            <w:r>
              <w:rPr/>
              <w:t xml:space="preserve">Fabien Hein. </w:t>
            </w:r>
            <w:r>
              <w:rPr>
                <w:i w:val="1"/>
                <w:iCs w:val="1"/>
              </w:rPr>
              <w:t xml:space="preserve">Le Pays de Bitche, un territoire en mutation</w:t>
            </w:r>
            <w:r>
              <w:rPr/>
              <w:t xml:space="preserve">, Presses Universitaires du Bitcherland, pp.98-103, 2024, 979-10-415-3640-5</w:t>
            </w:r>
          </w:p>
          <w:p>
            <w:pPr/>
            <w:r>
              <w:rPr/>
              <w:t xml:space="preserve">Chapitre d'ouvrage</w:t>
            </w:r>
          </w:p>
          <w:p>
            <w:pPr/>
            <w:hyperlink r:id="rId198" w:history="1">
              <w:r>
                <w:rPr>
                  <w:color w:val="#410a8c"/>
                  <w:u w:val="single"/>
                </w:rPr>
                <w:t xml:space="preserve">hal-04541404v1</w:t>
              </w:r>
            </w:hyperlink>
          </w:p>
        </w:tc>
      </w:tr>
      <w:tr>
        <w:trPr/>
        <w:tc>
          <w:tcPr>
            <w:noWrap/>
          </w:tcPr>
          <w:p>
            <w:pPr>
              <w:spacing w:after="200"/>
            </w:pPr>
            <w:hyperlink r:id="rId199" w:history="1">
              <w:r>
                <w:rPr>
                  <w:color w:val="1e198e"/>
                  <w:b w:val="1"/>
                  <w:bCs w:val="1"/>
                  <w:u w:val="single"/>
                </w:rPr>
                <w:t xml:space="preserve">Les héritages de la Ligne Maginot</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pp.89-94, 2024, 979-10-415-3640-5</w:t>
            </w:r>
          </w:p>
          <w:p>
            <w:pPr/>
            <w:r>
              <w:rPr/>
              <w:t xml:space="preserve">Chapitre d'ouvrage</w:t>
            </w:r>
          </w:p>
          <w:p>
            <w:pPr/>
            <w:hyperlink r:id="rId199" w:history="1">
              <w:r>
                <w:rPr>
                  <w:color w:val="#410a8c"/>
                  <w:u w:val="single"/>
                </w:rPr>
                <w:t xml:space="preserve">hal-04541339v1</w:t>
              </w:r>
            </w:hyperlink>
          </w:p>
        </w:tc>
      </w:tr>
      <w:tr>
        <w:trPr/>
        <w:tc>
          <w:tcPr>
            <w:noWrap/>
          </w:tcPr>
          <w:p>
            <w:pPr>
              <w:spacing w:after="200"/>
            </w:pPr>
            <w:hyperlink r:id="rId200" w:history="1">
              <w:r>
                <w:rPr>
                  <w:color w:val="1e198e"/>
                  <w:b w:val="1"/>
                  <w:bCs w:val="1"/>
                  <w:u w:val="single"/>
                </w:rPr>
                <w:t xml:space="preserve">L'empreinte des camps militaires</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r>
              <w:rPr/>
              <w:t xml:space="preserve">,</w:t>
            </w:r>
            <w:hyperlink r:id="rId40" w:history="1">
              <w:r>
                <w:rPr>
                  <w:color w:val="#410a8c"/>
                  <w:u w:val="single"/>
                </w:rPr>
                <w:t xml:space="preserve">Tanguy Niederlander</w:t>
              </w:r>
            </w:hyperlink>
          </w:p>
          <w:p>
            <w:pPr/>
            <w:r>
              <w:rPr>
                <w:i w:val="1"/>
                <w:iCs w:val="1"/>
              </w:rPr>
              <w:t xml:space="preserve">Le Pays de Bitche. Un territoire en mutation</w:t>
            </w:r>
            <w:r>
              <w:rPr/>
              <w:t xml:space="preserve">, Presses Universitaires du Bitcherland, pp34-40, 2024, 979-10-415-3640-5</w:t>
            </w:r>
          </w:p>
          <w:p>
            <w:pPr/>
            <w:r>
              <w:rPr/>
              <w:t xml:space="preserve">Chapitre d'ouvrage</w:t>
            </w:r>
          </w:p>
          <w:p>
            <w:pPr/>
            <w:hyperlink r:id="rId200" w:history="1">
              <w:r>
                <w:rPr>
                  <w:color w:val="#410a8c"/>
                  <w:u w:val="single"/>
                </w:rPr>
                <w:t xml:space="preserve">hal-04508775v1</w:t>
              </w:r>
            </w:hyperlink>
          </w:p>
        </w:tc>
      </w:tr>
      <w:tr>
        <w:trPr/>
        <w:tc>
          <w:tcPr>
            <w:noWrap/>
          </w:tcPr>
          <w:p>
            <w:pPr>
              <w:spacing w:after="200"/>
            </w:pPr>
            <w:hyperlink r:id="rId201" w:history="1">
              <w:r>
                <w:rPr>
                  <w:color w:val="1e198e"/>
                  <w:b w:val="1"/>
                  <w:bCs w:val="1"/>
                  <w:u w:val="single"/>
                </w:rPr>
                <w:t xml:space="preserve">Les étangs en Lorraine : un patrimoine multifonctionnel</w:t>
              </w:r>
            </w:hyperlink>
          </w:p>
          <w:p>
            <w:pPr/>
            <w:hyperlink r:id="rId14" w:history="1">
              <w:r>
                <w:rPr>
                  <w:color w:val="#410a8c"/>
                  <w:u w:val="single"/>
                </w:rPr>
                <w:t xml:space="preserve">Denis Mathis</w:t>
              </w:r>
            </w:hyperlink>
          </w:p>
          <w:p>
            <w:pPr/>
            <w:r>
              <w:rPr/>
              <w:t xml:space="preserve">Edition site verrier Meisenthal. </w:t>
            </w:r>
            <w:r>
              <w:rPr>
                <w:i w:val="1"/>
                <w:iCs w:val="1"/>
              </w:rPr>
              <w:t xml:space="preserve">Muette, la carpe ?</w:t>
            </w:r>
            <w:r>
              <w:rPr/>
              <w:t xml:space="preserve">, pp114-121, 2024, 978-2-918695-08-0</w:t>
            </w:r>
          </w:p>
          <w:p>
            <w:pPr/>
            <w:r>
              <w:rPr/>
              <w:t xml:space="preserve">Chapitre d'ouvrage</w:t>
            </w:r>
          </w:p>
          <w:p>
            <w:pPr/>
            <w:hyperlink r:id="rId201" w:history="1">
              <w:r>
                <w:rPr>
                  <w:color w:val="#410a8c"/>
                  <w:u w:val="single"/>
                </w:rPr>
                <w:t xml:space="preserve">hal-04745295v1</w:t>
              </w:r>
            </w:hyperlink>
          </w:p>
        </w:tc>
      </w:tr>
      <w:tr>
        <w:trPr/>
        <w:tc>
          <w:tcPr>
            <w:noWrap/>
          </w:tcPr>
          <w:p>
            <w:pPr>
              <w:spacing w:after="200"/>
            </w:pPr>
            <w:hyperlink r:id="rId202" w:history="1">
              <w:r>
                <w:rPr>
                  <w:color w:val="1e198e"/>
                  <w:b w:val="1"/>
                  <w:bCs w:val="1"/>
                  <w:u w:val="single"/>
                </w:rPr>
                <w:t xml:space="preserve">Les camps de sûreté</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pp.103-106., 2024, 979-10-415-3640-5</w:t>
            </w:r>
          </w:p>
          <w:p>
            <w:pPr/>
            <w:r>
              <w:rPr/>
              <w:t xml:space="preserve">Chapitre d'ouvrage</w:t>
            </w:r>
          </w:p>
          <w:p>
            <w:pPr/>
            <w:hyperlink r:id="rId202" w:history="1">
              <w:r>
                <w:rPr>
                  <w:color w:val="#410a8c"/>
                  <w:u w:val="single"/>
                </w:rPr>
                <w:t xml:space="preserve">hal-04548235v1</w:t>
              </w:r>
            </w:hyperlink>
          </w:p>
        </w:tc>
      </w:tr>
      <w:tr>
        <w:trPr/>
        <w:tc>
          <w:tcPr>
            <w:noWrap/>
          </w:tcPr>
          <w:p>
            <w:pPr>
              <w:spacing w:after="200"/>
            </w:pPr>
            <w:hyperlink r:id="rId203" w:history="1">
              <w:r>
                <w:rPr>
                  <w:color w:val="1e198e"/>
                  <w:b w:val="1"/>
                  <w:bCs w:val="1"/>
                  <w:u w:val="single"/>
                </w:rPr>
                <w:t xml:space="preserve">Le départ de l'armée, quels impacts territoriaux ?</w:t>
              </w:r>
            </w:hyperlink>
          </w:p>
          <w:p>
            <w:pPr/>
            <w:hyperlink r:id="rId43" w:history="1">
              <w:r>
                <w:rPr>
                  <w:color w:val="#410a8c"/>
                  <w:u w:val="single"/>
                </w:rPr>
                <w:t xml:space="preserve">Emmanuel Chiffre</w:t>
              </w:r>
            </w:hyperlink>
            <w:r>
              <w:rPr/>
              <w:t xml:space="preserve">,</w:t>
            </w:r>
            <w:hyperlink r:id="rId14" w:history="1">
              <w:r>
                <w:rPr>
                  <w:color w:val="#410a8c"/>
                  <w:u w:val="single"/>
                </w:rPr>
                <w:t xml:space="preserve">Denis Mathis</w:t>
              </w:r>
            </w:hyperlink>
            <w:r>
              <w:rPr/>
              <w:t xml:space="preserve">,</w:t>
            </w:r>
            <w:hyperlink r:id="rId40" w:history="1">
              <w:r>
                <w:rPr>
                  <w:color w:val="#410a8c"/>
                  <w:u w:val="single"/>
                </w:rPr>
                <w:t xml:space="preserve">Tanguy Niederlander</w:t>
              </w:r>
            </w:hyperlink>
            <w:r>
              <w:rPr/>
              <w:t xml:space="preserve">,</w:t>
            </w:r>
            <w:hyperlink r:id="rId26" w:history="1">
              <w:r>
                <w:rPr>
                  <w:color w:val="#410a8c"/>
                  <w:u w:val="single"/>
                </w:rPr>
                <w:t xml:space="preserve">Anne Mathis</w:t>
              </w:r>
            </w:hyperlink>
          </w:p>
          <w:p>
            <w:pPr/>
            <w:r>
              <w:rPr/>
              <w:t xml:space="preserve">Fabien Hein. </w:t>
            </w:r>
            <w:r>
              <w:rPr>
                <w:i w:val="1"/>
                <w:iCs w:val="1"/>
              </w:rPr>
              <w:t xml:space="preserve">Le Pays de Bitche, un territoire en mutation</w:t>
            </w:r>
            <w:r>
              <w:rPr/>
              <w:t xml:space="preserve">, Presses universitaires du Bitcherland, pp. 139-143, 2024, 979-10-415-3640-5</w:t>
            </w:r>
          </w:p>
          <w:p>
            <w:pPr/>
            <w:r>
              <w:rPr/>
              <w:t xml:space="preserve">Chapitre d'ouvrage</w:t>
            </w:r>
          </w:p>
          <w:p>
            <w:pPr/>
            <w:hyperlink r:id="rId203" w:history="1">
              <w:r>
                <w:rPr>
                  <w:color w:val="#410a8c"/>
                  <w:u w:val="single"/>
                </w:rPr>
                <w:t xml:space="preserve">hal-04548205v1</w:t>
              </w:r>
            </w:hyperlink>
          </w:p>
        </w:tc>
      </w:tr>
      <w:tr>
        <w:trPr/>
        <w:tc>
          <w:tcPr>
            <w:noWrap/>
          </w:tcPr>
          <w:p>
            <w:pPr>
              <w:spacing w:after="200"/>
            </w:pPr>
            <w:hyperlink r:id="rId204" w:history="1">
              <w:r>
                <w:rPr>
                  <w:color w:val="1e198e"/>
                  <w:b w:val="1"/>
                  <w:bCs w:val="1"/>
                  <w:u w:val="single"/>
                </w:rPr>
                <w:t xml:space="preserve">Quelles trajectoires pour les vignobles lorrains ? De la résilience aux renouveaux territoriaux</w:t>
              </w:r>
            </w:hyperlink>
          </w:p>
          <w:p>
            <w:pPr/>
            <w:hyperlink r:id="rId14" w:history="1">
              <w:r>
                <w:rPr>
                  <w:color w:val="#410a8c"/>
                  <w:u w:val="single"/>
                </w:rPr>
                <w:t xml:space="preserve">Denis Mathis</w:t>
              </w:r>
            </w:hyperlink>
            <w:r>
              <w:rPr/>
              <w:t xml:space="preserve">,</w:t>
            </w:r>
            <w:hyperlink r:id="rId62" w:history="1">
              <w:r>
                <w:rPr>
                  <w:color w:val="#410a8c"/>
                  <w:u w:val="single"/>
                </w:rPr>
                <w:t xml:space="preserve">Stephane Angles</w:t>
              </w:r>
            </w:hyperlink>
          </w:p>
          <w:p>
            <w:pPr/>
            <w:r>
              <w:rPr/>
              <w:t xml:space="preserve">Françoise Sitnikoff; Hélène Chazal; Christèle Assegond. </w:t>
            </w:r>
            <w:r>
              <w:rPr>
                <w:i w:val="1"/>
                <w:iCs w:val="1"/>
              </w:rPr>
              <w:t xml:space="preserve">Vignes et vignerons. Évolutions des métiers, des pratiques et des territoires</w:t>
            </w:r>
            <w:r>
              <w:rPr/>
              <w:t xml:space="preserve">, Presses Universitaires François-Rabelais, pp.149-168, 2023, Tables de Hommes, 978-2-86906-911-4</w:t>
            </w:r>
          </w:p>
          <w:p>
            <w:pPr/>
            <w:r>
              <w:rPr/>
              <w:t xml:space="preserve">Chapitre d'ouvrage</w:t>
            </w:r>
          </w:p>
          <w:p>
            <w:pPr/>
            <w:hyperlink r:id="rId204" w:history="1">
              <w:r>
                <w:rPr>
                  <w:color w:val="#410a8c"/>
                  <w:u w:val="single"/>
                </w:rPr>
                <w:t xml:space="preserve">hal-04219263v1</w:t>
              </w:r>
            </w:hyperlink>
          </w:p>
        </w:tc>
      </w:tr>
      <w:tr>
        <w:trPr/>
        <w:tc>
          <w:tcPr>
            <w:noWrap/>
          </w:tcPr>
          <w:p>
            <w:pPr>
              <w:spacing w:after="200"/>
            </w:pPr>
            <w:hyperlink r:id="rId205" w:history="1">
              <w:r>
                <w:rPr>
                  <w:color w:val="1e198e"/>
                  <w:b w:val="1"/>
                  <w:bCs w:val="1"/>
                  <w:u w:val="single"/>
                </w:rPr>
                <w:t xml:space="preserve">Les paysages des anciennes frontières militaires de l'Europe (1860-1945). Pour une transition des anciens territoires de défense en territoires touristiques</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t xml:space="preserve">Müller, Susanne; Michel, Aurélie. </w:t>
            </w:r>
            <w:r>
              <w:rPr>
                <w:i w:val="1"/>
                <w:iCs w:val="1"/>
              </w:rPr>
              <w:t xml:space="preserve">Paysage(s) de l'étrange II, Arts et recherche sur les traces des patrimoines de guerre dans le monde</w:t>
            </w:r>
            <w:r>
              <w:rPr/>
              <w:t xml:space="preserve">, Le Bord de l'Eau éditions, pp.234, 2023, 978-2-35687-654-6</w:t>
            </w:r>
          </w:p>
          <w:p>
            <w:pPr/>
            <w:r>
              <w:rPr/>
              <w:t xml:space="preserve">Chapitre d'ouvrage</w:t>
            </w:r>
          </w:p>
          <w:p>
            <w:pPr/>
            <w:hyperlink r:id="rId205" w:history="1">
              <w:r>
                <w:rPr>
                  <w:color w:val="#410a8c"/>
                  <w:u w:val="single"/>
                </w:rPr>
                <w:t xml:space="preserve">hal-04195209v1</w:t>
              </w:r>
            </w:hyperlink>
          </w:p>
        </w:tc>
      </w:tr>
      <w:tr>
        <w:trPr/>
        <w:tc>
          <w:tcPr>
            <w:noWrap/>
          </w:tcPr>
          <w:p>
            <w:pPr>
              <w:spacing w:after="200"/>
            </w:pPr>
            <w:hyperlink r:id="rId206" w:history="1">
              <w:r>
                <w:rPr>
                  <w:color w:val="1e198e"/>
                  <w:b w:val="1"/>
                  <w:bCs w:val="1"/>
                  <w:u w:val="single"/>
                </w:rPr>
                <w:t xml:space="preserve">Les paysages militarisés du Nord-Est. Le recyclage &amp;quot;symbolique&amp;quot; de la militarisation: un support aux projets territoriaux</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t xml:space="preserve">Jean-Noël Grandhomme; Laurent Jalabert. </w:t>
            </w:r>
            <w:r>
              <w:rPr>
                <w:i w:val="1"/>
                <w:iCs w:val="1"/>
              </w:rPr>
              <w:t xml:space="preserve">Les marqueurs mémoriels de la guerre et de l'armée. La construction d'un espace du souvenir dans l'Est de la France</w:t>
            </w:r>
            <w:r>
              <w:rPr/>
              <w:t xml:space="preserve">, 7, </w:t>
            </w:r>
            <w:hyperlink r:id="rId207" w:history="1">
              <w:r>
                <w:rPr>
                  <w:color w:val="#410a8c"/>
                  <w:u w:val="single"/>
                </w:rPr>
                <w:t xml:space="preserve">Presses Universitaires du Septentrion</w:t>
              </w:r>
            </w:hyperlink>
            <w:r>
              <w:rPr/>
              <w:t xml:space="preserve">, pp.269-283, 2022, Collection War Studies, 978-2-7574-3507-6</w:t>
            </w:r>
          </w:p>
          <w:p>
            <w:pPr/>
            <w:r>
              <w:rPr/>
              <w:t xml:space="preserve">Chapitre d'ouvrage</w:t>
            </w:r>
          </w:p>
          <w:p>
            <w:pPr/>
            <w:hyperlink r:id="rId206" w:history="1">
              <w:r>
                <w:rPr>
                  <w:color w:val="#410a8c"/>
                  <w:u w:val="single"/>
                </w:rPr>
                <w:t xml:space="preserve">hal-03589881v1</w:t>
              </w:r>
            </w:hyperlink>
          </w:p>
        </w:tc>
      </w:tr>
      <w:tr>
        <w:trPr/>
        <w:tc>
          <w:tcPr>
            <w:noWrap/>
          </w:tcPr>
          <w:p>
            <w:pPr>
              <w:spacing w:after="200"/>
            </w:pPr>
            <w:hyperlink r:id="rId208" w:history="1">
              <w:r>
                <w:rPr>
                  <w:color w:val="1e198e"/>
                  <w:b w:val="1"/>
                  <w:bCs w:val="1"/>
                  <w:u w:val="single"/>
                </w:rPr>
                <w:t xml:space="preserve">Le géosystème étang</w:t>
              </w:r>
            </w:hyperlink>
          </w:p>
          <w:p>
            <w:pPr/>
            <w:hyperlink r:id="rId14" w:history="1">
              <w:r>
                <w:rPr>
                  <w:color w:val="#410a8c"/>
                  <w:u w:val="single"/>
                </w:rPr>
                <w:t xml:space="preserve">Denis Mathis</w:t>
              </w:r>
            </w:hyperlink>
          </w:p>
          <w:p>
            <w:pPr/>
            <w:r>
              <w:rPr>
                <w:i w:val="1"/>
                <w:iCs w:val="1"/>
              </w:rPr>
              <w:t xml:space="preserve">L'avenir des Mille étangs : une ambition à la hauteur de son exception</w:t>
            </w:r>
            <w:r>
              <w:rPr/>
              <w:t xml:space="preserve">, Terre en vues, 2021, 978-2-916935-46-1</w:t>
            </w:r>
          </w:p>
          <w:p>
            <w:pPr/>
            <w:r>
              <w:rPr/>
              <w:t xml:space="preserve">Chapitre d'ouvrage</w:t>
            </w:r>
          </w:p>
          <w:p>
            <w:pPr/>
            <w:hyperlink r:id="rId208" w:history="1">
              <w:r>
                <w:rPr>
                  <w:color w:val="#410a8c"/>
                  <w:u w:val="single"/>
                </w:rPr>
                <w:t xml:space="preserve">hal-03562821v1</w:t>
              </w:r>
            </w:hyperlink>
          </w:p>
        </w:tc>
      </w:tr>
      <w:tr>
        <w:trPr/>
        <w:tc>
          <w:tcPr>
            <w:noWrap/>
          </w:tcPr>
          <w:p>
            <w:pPr>
              <w:spacing w:after="200"/>
            </w:pPr>
            <w:hyperlink r:id="rId209" w:history="1">
              <w:r>
                <w:rPr>
                  <w:color w:val="1e198e"/>
                  <w:b w:val="1"/>
                  <w:bCs w:val="1"/>
                  <w:u w:val="single"/>
                </w:rPr>
                <w:t xml:space="preserve">Nancy et la Meurthe : la réconciliation patrimoniale d'un couple marqué par une défiance historique</w:t>
              </w:r>
            </w:hyperlink>
          </w:p>
          <w:p>
            <w:pPr/>
            <w:hyperlink r:id="rId14" w:history="1">
              <w:r>
                <w:rPr>
                  <w:color w:val="#410a8c"/>
                  <w:u w:val="single"/>
                </w:rPr>
                <w:t xml:space="preserve">Denis Mathis</w:t>
              </w:r>
            </w:hyperlink>
            <w:r>
              <w:rPr/>
              <w:t xml:space="preserve">,</w:t>
            </w:r>
            <w:hyperlink r:id="rId42" w:history="1">
              <w:r>
                <w:rPr>
                  <w:color w:val="#410a8c"/>
                  <w:u w:val="single"/>
                </w:rPr>
                <w:t xml:space="preserve">Anne Hecker</w:t>
              </w:r>
            </w:hyperlink>
            <w:r>
              <w:rPr/>
              <w:t xml:space="preserve">,</w:t>
            </w:r>
            <w:hyperlink r:id="rId66" w:history="1">
              <w:r>
                <w:rPr>
                  <w:color w:val="#410a8c"/>
                  <w:u w:val="single"/>
                </w:rPr>
                <w:t xml:space="preserve">Jean-Pierre Husson</w:t>
              </w:r>
            </w:hyperlink>
            <w:r>
              <w:rPr/>
              <w:t xml:space="preserve">,</w:t>
            </w:r>
            <w:hyperlink r:id="rId67" w:history="1">
              <w:r>
                <w:rPr>
                  <w:color w:val="#410a8c"/>
                  <w:u w:val="single"/>
                </w:rPr>
                <w:t xml:space="preserve">Kamila Bensaadi</w:t>
              </w:r>
            </w:hyperlink>
          </w:p>
          <w:p>
            <w:pPr/>
            <w:r>
              <w:rPr/>
              <w:t xml:space="preserve">Nathalie Carcaud; Gilles Arnaud-Fassetta; Caroline Évain. </w:t>
            </w:r>
            <w:r>
              <w:rPr>
                <w:i w:val="1"/>
                <w:iCs w:val="1"/>
              </w:rPr>
              <w:t xml:space="preserve">Villes et rivières de France</w:t>
            </w:r>
            <w:r>
              <w:rPr/>
              <w:t xml:space="preserve">, CNRS Editions, pp.148-155, 2019, 978-2-271-11608-6</w:t>
            </w:r>
          </w:p>
          <w:p>
            <w:pPr/>
            <w:r>
              <w:rPr/>
              <w:t xml:space="preserve">Chapitre d'ouvrage</w:t>
            </w:r>
          </w:p>
          <w:p>
            <w:pPr/>
            <w:hyperlink r:id="rId209" w:history="1">
              <w:r>
                <w:rPr>
                  <w:color w:val="#410a8c"/>
                  <w:u w:val="single"/>
                </w:rPr>
                <w:t xml:space="preserve">hal-02867192v1</w:t>
              </w:r>
            </w:hyperlink>
          </w:p>
        </w:tc>
      </w:tr>
      <w:tr>
        <w:trPr/>
        <w:tc>
          <w:tcPr>
            <w:noWrap/>
          </w:tcPr>
          <w:p>
            <w:pPr>
              <w:spacing w:after="200"/>
            </w:pPr>
            <w:hyperlink r:id="rId210" w:history="1">
              <w:r>
                <w:rPr>
                  <w:color w:val="1e198e"/>
                  <w:b w:val="1"/>
                  <w:bCs w:val="1"/>
                  <w:u w:val="single"/>
                </w:rPr>
                <w:t xml:space="preserve">Les paysages militarisés du Grand-Est : un héritage difficile à valoriser</w:t>
              </w:r>
            </w:hyperlink>
          </w:p>
          <w:p>
            <w:pPr/>
            <w:hyperlink r:id="rId14" w:history="1">
              <w:r>
                <w:rPr>
                  <w:color w:val="#410a8c"/>
                  <w:u w:val="single"/>
                </w:rPr>
                <w:t xml:space="preserve">Denis Mathis</w:t>
              </w:r>
            </w:hyperlink>
            <w:r>
              <w:rPr/>
              <w:t xml:space="preserve">,</w:t>
            </w:r>
            <w:hyperlink r:id="rId26" w:history="1">
              <w:r>
                <w:rPr>
                  <w:color w:val="#410a8c"/>
                  <w:u w:val="single"/>
                </w:rPr>
                <w:t xml:space="preserve">Anne Mathis</w:t>
              </w:r>
            </w:hyperlink>
          </w:p>
          <w:p>
            <w:pPr/>
            <w:r>
              <w:rPr/>
              <w:t xml:space="preserve">Aurélie Michel; Susanne Müller. </w:t>
            </w:r>
            <w:r>
              <w:rPr>
                <w:i w:val="1"/>
                <w:iCs w:val="1"/>
              </w:rPr>
              <w:t xml:space="preserve">Paysage(s) de l'étrange - Arts et recherche sur les traces de l'histoire du Grand Est</w:t>
            </w:r>
            <w:r>
              <w:rPr/>
              <w:t xml:space="preserve">, Editions Le bord de l'Eau, pp.75-86, 2018, 978-2-35687-622-5</w:t>
            </w:r>
          </w:p>
          <w:p>
            <w:pPr/>
            <w:r>
              <w:rPr/>
              <w:t xml:space="preserve">Chapitre d'ouvrage</w:t>
            </w:r>
          </w:p>
          <w:p>
            <w:pPr/>
            <w:hyperlink r:id="rId210" w:history="1">
              <w:r>
                <w:rPr>
                  <w:color w:val="#410a8c"/>
                  <w:u w:val="single"/>
                </w:rPr>
                <w:t xml:space="preserve">hal-02867194v1</w:t>
              </w:r>
            </w:hyperlink>
          </w:p>
        </w:tc>
      </w:tr>
      <w:tr>
        <w:trPr/>
        <w:tc>
          <w:tcPr>
            <w:noWrap/>
          </w:tcPr>
          <w:p>
            <w:pPr>
              <w:spacing w:after="200"/>
            </w:pPr>
            <w:hyperlink r:id="rId211" w:history="1">
              <w:r>
                <w:rPr>
                  <w:color w:val="1e198e"/>
                  <w:b w:val="1"/>
                  <w:bCs w:val="1"/>
                  <w:u w:val="single"/>
                </w:rPr>
                <w:t xml:space="preserve">Les territoires du tourisme militaire en Europe</w:t>
              </w:r>
            </w:hyperlink>
          </w:p>
          <w:p>
            <w:pPr/>
            <w:hyperlink r:id="rId14" w:history="1">
              <w:r>
                <w:rPr>
                  <w:color w:val="#410a8c"/>
                  <w:u w:val="single"/>
                </w:rPr>
                <w:t xml:space="preserve">Denis Mathis</w:t>
              </w:r>
            </w:hyperlink>
          </w:p>
          <w:p>
            <w:pPr/>
            <w:r>
              <w:rPr>
                <w:i w:val="1"/>
                <w:iCs w:val="1"/>
              </w:rPr>
              <w:t xml:space="preserve">Les espaces du tourisme et des loisirs</w:t>
            </w:r>
            <w:r>
              <w:rPr/>
              <w:t xml:space="preserve">, 2017</w:t>
            </w:r>
          </w:p>
          <w:p>
            <w:pPr/>
            <w:r>
              <w:rPr/>
              <w:t xml:space="preserve">Chapitre d'ouvrage</w:t>
            </w:r>
          </w:p>
          <w:p>
            <w:pPr/>
            <w:hyperlink r:id="rId211" w:history="1">
              <w:r>
                <w:rPr>
                  <w:color w:val="#410a8c"/>
                  <w:u w:val="single"/>
                </w:rPr>
                <w:t xml:space="preserve">hal-02867198v1</w:t>
              </w:r>
            </w:hyperlink>
          </w:p>
        </w:tc>
      </w:tr>
      <w:tr>
        <w:trPr/>
        <w:tc>
          <w:tcPr>
            <w:noWrap/>
          </w:tcPr>
          <w:p>
            <w:pPr>
              <w:spacing w:after="200"/>
            </w:pPr>
            <w:hyperlink r:id="rId212" w:history="1">
              <w:r>
                <w:rPr>
                  <w:color w:val="1e198e"/>
                  <w:b w:val="1"/>
                  <w:bCs w:val="1"/>
                  <w:u w:val="single"/>
                </w:rPr>
                <w:t xml:space="preserve">Malzéville : du rural à l'urbain, évolution spatio-chronologique d'une ville en périphérie de l'agglomération nancéienne</w:t>
              </w:r>
            </w:hyperlink>
          </w:p>
          <w:p>
            <w:pPr/>
            <w:hyperlink r:id="rId213" w:history="1">
              <w:r>
                <w:rPr>
                  <w:color w:val="#410a8c"/>
                  <w:u w:val="single"/>
                </w:rPr>
                <w:t xml:space="preserve">Axelle de Gasperin</w:t>
              </w:r>
            </w:hyperlink>
            <w:r>
              <w:rPr/>
              <w:t xml:space="preserve">,</w:t>
            </w:r>
            <w:hyperlink r:id="rId14" w:history="1">
              <w:r>
                <w:rPr>
                  <w:color w:val="#410a8c"/>
                  <w:u w:val="single"/>
                </w:rPr>
                <w:t xml:space="preserve">Denis Mathis</w:t>
              </w:r>
            </w:hyperlink>
          </w:p>
          <w:p>
            <w:pPr/>
            <w:r>
              <w:rPr/>
              <w:t xml:space="preserve">Masson Philippe. </w:t>
            </w:r>
            <w:r>
              <w:rPr>
                <w:i w:val="1"/>
                <w:iCs w:val="1"/>
              </w:rPr>
              <w:t xml:space="preserve">Malzéville, Histoire, paysage &amp; patrimoine</w:t>
            </w:r>
            <w:r>
              <w:rPr/>
              <w:t xml:space="preserve">, Gérard Louis, pp.9-22, 2017, 978-2-35763-103-8</w:t>
            </w:r>
          </w:p>
          <w:p>
            <w:pPr/>
            <w:r>
              <w:rPr/>
              <w:t xml:space="preserve">Chapitre d'ouvrage</w:t>
            </w:r>
          </w:p>
          <w:p>
            <w:pPr/>
            <w:hyperlink r:id="rId212" w:history="1">
              <w:r>
                <w:rPr>
                  <w:color w:val="#410a8c"/>
                  <w:u w:val="single"/>
                </w:rPr>
                <w:t xml:space="preserve">hal-02885766v1</w:t>
              </w:r>
            </w:hyperlink>
          </w:p>
        </w:tc>
      </w:tr>
      <w:tr>
        <w:trPr/>
        <w:tc>
          <w:tcPr>
            <w:noWrap/>
          </w:tcPr>
          <w:p>
            <w:pPr>
              <w:spacing w:after="200"/>
            </w:pPr>
            <w:hyperlink r:id="rId214" w:history="1">
              <w:r>
                <w:rPr>
                  <w:color w:val="1e198e"/>
                  <w:b w:val="1"/>
                  <w:bCs w:val="1"/>
                  <w:u w:val="single"/>
                </w:rPr>
                <w:t xml:space="preserve">Les territoires du tourisme lacustre et stagnustre en Europe</w:t>
              </w:r>
            </w:hyperlink>
          </w:p>
          <w:p>
            <w:pPr/>
            <w:hyperlink r:id="rId14" w:history="1">
              <w:r>
                <w:rPr>
                  <w:color w:val="#410a8c"/>
                  <w:u w:val="single"/>
                </w:rPr>
                <w:t xml:space="preserve">Denis Mathis</w:t>
              </w:r>
            </w:hyperlink>
          </w:p>
          <w:p>
            <w:pPr/>
            <w:r>
              <w:rPr/>
              <w:t xml:space="preserve">Gabriel Wackermann. </w:t>
            </w:r>
            <w:r>
              <w:rPr>
                <w:i w:val="1"/>
                <w:iCs w:val="1"/>
              </w:rPr>
              <w:t xml:space="preserve">Les espaces du tourisme et des loisirs</w:t>
            </w:r>
            <w:r>
              <w:rPr/>
              <w:t xml:space="preserve">, Ellipses, pp.514-522, 2017, 978-2-340-02121-1</w:t>
            </w:r>
          </w:p>
          <w:p>
            <w:pPr/>
            <w:r>
              <w:rPr/>
              <w:t xml:space="preserve">Chapitre d'ouvrage</w:t>
            </w:r>
          </w:p>
          <w:p>
            <w:pPr/>
            <w:hyperlink r:id="rId214" w:history="1">
              <w:r>
                <w:rPr>
                  <w:color w:val="#410a8c"/>
                  <w:u w:val="single"/>
                </w:rPr>
                <w:t xml:space="preserve">hal-02867196v1</w:t>
              </w:r>
            </w:hyperlink>
          </w:p>
        </w:tc>
      </w:tr>
      <w:tr>
        <w:trPr/>
        <w:tc>
          <w:tcPr>
            <w:noWrap/>
          </w:tcPr>
          <w:p>
            <w:pPr>
              <w:spacing w:after="200"/>
            </w:pPr>
            <w:hyperlink r:id="rId215" w:history="1">
              <w:r>
                <w:rPr>
                  <w:color w:val="1e198e"/>
                  <w:b w:val="1"/>
                  <w:bCs w:val="1"/>
                  <w:u w:val="single"/>
                </w:rPr>
                <w:t xml:space="preserve">La démilitarisation des villes : la difficile résorption de marges urbaines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2016, Les Dossiers du CAPES et de l'agrégation, 978-2-340-01431-2</w:t>
            </w:r>
          </w:p>
          <w:p>
            <w:pPr/>
            <w:r>
              <w:rPr/>
              <w:t xml:space="preserve">Chapitre d'ouvrage</w:t>
            </w:r>
          </w:p>
          <w:p>
            <w:pPr/>
            <w:hyperlink r:id="rId215" w:history="1">
              <w:r>
                <w:rPr>
                  <w:color w:val="#410a8c"/>
                  <w:u w:val="single"/>
                </w:rPr>
                <w:t xml:space="preserve">hal-02867211v1</w:t>
              </w:r>
            </w:hyperlink>
          </w:p>
        </w:tc>
      </w:tr>
      <w:tr>
        <w:trPr/>
        <w:tc>
          <w:tcPr>
            <w:noWrap/>
          </w:tcPr>
          <w:p>
            <w:pPr>
              <w:spacing w:after="200"/>
            </w:pPr>
            <w:hyperlink r:id="rId216" w:history="1">
              <w:r>
                <w:rPr>
                  <w:color w:val="1e198e"/>
                  <w:b w:val="1"/>
                  <w:bCs w:val="1"/>
                  <w:u w:val="single"/>
                </w:rPr>
                <w:t xml:space="preserve">Les Vosges : un territoire de marges</w:t>
              </w:r>
            </w:hyperlink>
          </w:p>
          <w:p>
            <w:pPr/>
            <w:hyperlink r:id="rId14" w:history="1">
              <w:r>
                <w:rPr>
                  <w:color w:val="#410a8c"/>
                  <w:u w:val="single"/>
                </w:rPr>
                <w:t xml:space="preserve">Denis Mathis</w:t>
              </w:r>
            </w:hyperlink>
          </w:p>
          <w:p>
            <w:pPr/>
            <w:r>
              <w:rPr/>
              <w:t xml:space="preserve">Gabriel Wackermann. </w:t>
            </w:r>
            <w:r>
              <w:rPr>
                <w:i w:val="1"/>
                <w:iCs w:val="1"/>
              </w:rPr>
              <w:t xml:space="preserve">La France des marges</w:t>
            </w:r>
            <w:r>
              <w:rPr/>
              <w:t xml:space="preserve">, Ellipses, pp.491-499, 2016, Capes-Agreg, 978-2-340-01431-2</w:t>
            </w:r>
          </w:p>
          <w:p>
            <w:pPr/>
            <w:r>
              <w:rPr/>
              <w:t xml:space="preserve">Chapitre d'ouvrage</w:t>
            </w:r>
          </w:p>
          <w:p>
            <w:pPr/>
            <w:hyperlink r:id="rId216" w:history="1">
              <w:r>
                <w:rPr>
                  <w:color w:val="#410a8c"/>
                  <w:u w:val="single"/>
                </w:rPr>
                <w:t xml:space="preserve">hal-03093855v1</w:t>
              </w:r>
            </w:hyperlink>
          </w:p>
        </w:tc>
      </w:tr>
      <w:tr>
        <w:trPr/>
        <w:tc>
          <w:tcPr>
            <w:noWrap/>
          </w:tcPr>
          <w:p>
            <w:pPr>
              <w:spacing w:after="200"/>
            </w:pPr>
            <w:hyperlink r:id="rId217" w:history="1">
              <w:r>
                <w:rPr>
                  <w:color w:val="1e198e"/>
                  <w:b w:val="1"/>
                  <w:bCs w:val="1"/>
                  <w:u w:val="single"/>
                </w:rPr>
                <w:t xml:space="preserve">Les pays d’étangs : quelles trajectoires pour ces marges rurales ?</w:t>
              </w:r>
            </w:hyperlink>
          </w:p>
          <w:p>
            <w:pPr/>
            <w:hyperlink r:id="rId14" w:history="1">
              <w:r>
                <w:rPr>
                  <w:color w:val="#410a8c"/>
                  <w:u w:val="single"/>
                </w:rPr>
                <w:t xml:space="preserve">Denis Mathis</w:t>
              </w:r>
            </w:hyperlink>
          </w:p>
          <w:p>
            <w:pPr/>
            <w:r>
              <w:rPr>
                <w:i w:val="1"/>
                <w:iCs w:val="1"/>
              </w:rPr>
              <w:t xml:space="preserve">La France des marges</w:t>
            </w:r>
            <w:r>
              <w:rPr/>
              <w:t xml:space="preserve">, 2016</w:t>
            </w:r>
          </w:p>
          <w:p>
            <w:pPr/>
            <w:r>
              <w:rPr/>
              <w:t xml:space="preserve">Chapitre d'ouvrage</w:t>
            </w:r>
          </w:p>
          <w:p>
            <w:pPr/>
            <w:hyperlink r:id="rId217" w:history="1">
              <w:r>
                <w:rPr>
                  <w:color w:val="#410a8c"/>
                  <w:u w:val="single"/>
                </w:rPr>
                <w:t xml:space="preserve">hal-02867200v1</w:t>
              </w:r>
            </w:hyperlink>
          </w:p>
        </w:tc>
      </w:tr>
      <w:tr>
        <w:trPr/>
        <w:tc>
          <w:tcPr>
            <w:noWrap/>
          </w:tcPr>
          <w:p>
            <w:pPr>
              <w:spacing w:after="200"/>
            </w:pPr>
            <w:hyperlink r:id="rId218" w:history="1">
              <w:r>
                <w:rPr>
                  <w:color w:val="1e198e"/>
                  <w:b w:val="1"/>
                  <w:bCs w:val="1"/>
                  <w:u w:val="single"/>
                </w:rPr>
                <w:t xml:space="preserve">Quel devenir pour les paysages de rideaux de l’ancien openfield lorrain ?</w:t>
              </w:r>
            </w:hyperlink>
          </w:p>
          <w:p>
            <w:pPr/>
            <w:hyperlink r:id="rId14" w:history="1">
              <w:r>
                <w:rPr>
                  <w:color w:val="#410a8c"/>
                  <w:u w:val="single"/>
                </w:rPr>
                <w:t xml:space="preserve">Denis Mathis</w:t>
              </w:r>
            </w:hyperlink>
          </w:p>
          <w:p>
            <w:pPr/>
            <w:r>
              <w:rPr/>
              <w:t xml:space="preserve">Jean-Pierre Husson; Michel Deshaies. </w:t>
            </w:r>
            <w:r>
              <w:rPr>
                <w:i w:val="1"/>
                <w:iCs w:val="1"/>
              </w:rPr>
              <w:t xml:space="preserve">Paysages lus du ciel : hommages à André Humbert</w:t>
            </w:r>
            <w:r>
              <w:rPr/>
              <w:t xml:space="preserve">, </w:t>
            </w:r>
            <w:hyperlink r:id="rId219" w:history="1">
              <w:r>
                <w:rPr>
                  <w:color w:val="#410a8c"/>
                  <w:u w:val="single"/>
                </w:rPr>
                <w:t xml:space="preserve">Éditions de l’Université de Lorraine; PUN-Éditions universitaires de Lorraine; Éditions de l’Université de Lorraine</w:t>
              </w:r>
            </w:hyperlink>
            <w:r>
              <w:rPr/>
              <w:t xml:space="preserve">, pp.27-37, 2015, Archéologie, espaces, patrimoines, 978-2-8143-0246-4. </w:t>
            </w:r>
            <w:hyperlink r:id="rId220" w:history="1">
              <w:r>
                <w:rPr>
                  <w:color w:val="#410a8c"/>
                  <w:u w:val="single"/>
                </w:rPr>
                <w:t xml:space="preserve">⟨10.4000/13nr1⟩</w:t>
              </w:r>
            </w:hyperlink>
          </w:p>
          <w:p>
            <w:pPr/>
            <w:r>
              <w:rPr/>
              <w:t xml:space="preserve">Chapitre d'ouvrage</w:t>
            </w:r>
          </w:p>
          <w:p>
            <w:pPr/>
            <w:hyperlink r:id="rId218" w:history="1">
              <w:r>
                <w:rPr>
                  <w:color w:val="#410a8c"/>
                  <w:u w:val="single"/>
                </w:rPr>
                <w:t xml:space="preserve">hal-01720801v1</w:t>
              </w:r>
            </w:hyperlink>
          </w:p>
        </w:tc>
      </w:tr>
      <w:tr>
        <w:trPr/>
        <w:tc>
          <w:tcPr>
            <w:noWrap/>
          </w:tcPr>
          <w:p>
            <w:pPr>
              <w:spacing w:after="200"/>
            </w:pPr>
            <w:hyperlink r:id="rId221" w:history="1">
              <w:r>
                <w:rPr>
                  <w:color w:val="1e198e"/>
                  <w:b w:val="1"/>
                  <w:bCs w:val="1"/>
                  <w:u w:val="single"/>
                </w:rPr>
                <w:t xml:space="preserve">Les répercussions de l’évolution des systèmes et des paysages agraires sur l’environnement et l’économie agricole</w:t>
              </w:r>
            </w:hyperlink>
          </w:p>
          <w:p>
            <w:pPr/>
            <w:hyperlink r:id="rId14" w:history="1">
              <w:r>
                <w:rPr>
                  <w:color w:val="#410a8c"/>
                  <w:u w:val="single"/>
                </w:rPr>
                <w:t xml:space="preserve">Denis Mathis</w:t>
              </w:r>
            </w:hyperlink>
          </w:p>
          <w:p>
            <w:pPr/>
            <w:r>
              <w:rPr>
                <w:i w:val="1"/>
                <w:iCs w:val="1"/>
              </w:rPr>
              <w:t xml:space="preserve">Canada, Etats-Unis, Mexique</w:t>
            </w:r>
            <w:r>
              <w:rPr/>
              <w:t xml:space="preserve">, 2012</w:t>
            </w:r>
          </w:p>
          <w:p>
            <w:pPr/>
            <w:r>
              <w:rPr/>
              <w:t xml:space="preserve">Chapitre d'ouvrage</w:t>
            </w:r>
          </w:p>
          <w:p>
            <w:pPr/>
            <w:hyperlink r:id="rId221" w:history="1">
              <w:r>
                <w:rPr>
                  <w:color w:val="#410a8c"/>
                  <w:u w:val="single"/>
                </w:rPr>
                <w:t xml:space="preserve">hal-03348254v1</w:t>
              </w:r>
            </w:hyperlink>
          </w:p>
        </w:tc>
      </w:tr>
      <w:tr>
        <w:trPr/>
        <w:tc>
          <w:tcPr>
            <w:noWrap/>
          </w:tcPr>
          <w:p>
            <w:pPr>
              <w:spacing w:after="200"/>
            </w:pPr>
            <w:hyperlink r:id="rId222" w:history="1">
              <w:r>
                <w:rPr>
                  <w:color w:val="1e198e"/>
                  <w:b w:val="1"/>
                  <w:bCs w:val="1"/>
                  <w:u w:val="single"/>
                </w:rPr>
                <w:t xml:space="preserve">Les vins du Nouveau Monde : héritages, territoires, marketing</w:t>
              </w:r>
            </w:hyperlink>
          </w:p>
          <w:p>
            <w:pPr/>
            <w:hyperlink r:id="rId14" w:history="1">
              <w:r>
                <w:rPr>
                  <w:color w:val="#410a8c"/>
                  <w:u w:val="single"/>
                </w:rPr>
                <w:t xml:space="preserve">Denis Mathis</w:t>
              </w:r>
            </w:hyperlink>
          </w:p>
          <w:p>
            <w:pPr/>
            <w:r>
              <w:rPr>
                <w:i w:val="1"/>
                <w:iCs w:val="1"/>
              </w:rPr>
              <w:t xml:space="preserve">Canada, Etats-Unis, Mexique</w:t>
            </w:r>
            <w:r>
              <w:rPr/>
              <w:t xml:space="preserve">, Ellipses, p233-239., 2012, ISBN : 9782729873158</w:t>
            </w:r>
          </w:p>
          <w:p>
            <w:pPr/>
            <w:r>
              <w:rPr/>
              <w:t xml:space="preserve">Chapitre d'ouvrage</w:t>
            </w:r>
          </w:p>
          <w:p>
            <w:pPr/>
            <w:hyperlink r:id="rId222" w:history="1">
              <w:r>
                <w:rPr>
                  <w:color w:val="#410a8c"/>
                  <w:u w:val="single"/>
                </w:rPr>
                <w:t xml:space="preserve">hal-03348253v1</w:t>
              </w:r>
            </w:hyperlink>
          </w:p>
        </w:tc>
      </w:tr>
      <w:tr>
        <w:trPr/>
        <w:tc>
          <w:tcPr>
            <w:noWrap/>
          </w:tcPr>
          <w:p>
            <w:pPr>
              <w:spacing w:after="200"/>
            </w:pPr>
            <w:hyperlink r:id="rId223" w:history="1">
              <w:r>
                <w:rPr>
                  <w:color w:val="1e198e"/>
                  <w:b w:val="1"/>
                  <w:bCs w:val="1"/>
                  <w:u w:val="single"/>
                </w:rPr>
                <w:t xml:space="preserve">Les entrées de ville</w:t>
              </w:r>
            </w:hyperlink>
          </w:p>
          <w:p>
            <w:pPr/>
            <w:hyperlink r:id="rId14" w:history="1">
              <w:r>
                <w:rPr>
                  <w:color w:val="#410a8c"/>
                  <w:u w:val="single"/>
                </w:rPr>
                <w:t xml:space="preserve">Denis Mathis</w:t>
              </w:r>
            </w:hyperlink>
          </w:p>
          <w:p>
            <w:pPr/>
            <w:r>
              <w:rPr>
                <w:i w:val="1"/>
                <w:iCs w:val="1"/>
              </w:rPr>
              <w:t xml:space="preserve">La France en villes</w:t>
            </w:r>
            <w:r>
              <w:rPr/>
              <w:t xml:space="preserve">, Ellipses, pp.106-111, 2010, 978-2-7298-6035-6</w:t>
            </w:r>
          </w:p>
          <w:p>
            <w:pPr/>
            <w:r>
              <w:rPr/>
              <w:t xml:space="preserve">Chapitre d'ouvrage</w:t>
            </w:r>
          </w:p>
          <w:p>
            <w:pPr/>
            <w:hyperlink r:id="rId223" w:history="1">
              <w:r>
                <w:rPr>
                  <w:color w:val="#410a8c"/>
                  <w:u w:val="single"/>
                </w:rPr>
                <w:t xml:space="preserve">hal-02882915v1</w:t>
              </w:r>
            </w:hyperlink>
          </w:p>
        </w:tc>
      </w:tr>
      <w:tr>
        <w:trPr/>
        <w:tc>
          <w:tcPr>
            <w:noWrap/>
          </w:tcPr>
          <w:p>
            <w:pPr>
              <w:spacing w:after="200"/>
            </w:pPr>
            <w:hyperlink r:id="rId224" w:history="1">
              <w:r>
                <w:rPr>
                  <w:color w:val="1e198e"/>
                  <w:b w:val="1"/>
                  <w:bCs w:val="1"/>
                  <w:u w:val="single"/>
                </w:rPr>
                <w:t xml:space="preserve">Essai sur la genèse du maillage communal en Lorraine avant 1790</w:t>
              </w:r>
            </w:hyperlink>
          </w:p>
          <w:p>
            <w:pPr/>
            <w:hyperlink r:id="rId14" w:history="1">
              <w:r>
                <w:rPr>
                  <w:color w:val="#410a8c"/>
                  <w:u w:val="single"/>
                </w:rPr>
                <w:t xml:space="preserve">Denis Mathis</w:t>
              </w:r>
            </w:hyperlink>
          </w:p>
          <w:p>
            <w:pPr/>
            <w:r>
              <w:rPr>
                <w:i w:val="1"/>
                <w:iCs w:val="1"/>
              </w:rPr>
              <w:t xml:space="preserve">Territoires, paysages et héritages, Mélanges offerts au professeur J.-Cl. Bonnefont</w:t>
            </w:r>
            <w:r>
              <w:rPr/>
              <w:t xml:space="preserve">, 2001</w:t>
            </w:r>
          </w:p>
          <w:p>
            <w:pPr/>
            <w:r>
              <w:rPr/>
              <w:t xml:space="preserve">Chapitre d'ouvrage</w:t>
            </w:r>
          </w:p>
          <w:p>
            <w:pPr/>
            <w:hyperlink r:id="rId224" w:history="1">
              <w:r>
                <w:rPr>
                  <w:color w:val="#410a8c"/>
                  <w:u w:val="single"/>
                </w:rPr>
                <w:t xml:space="preserve">hal-02882914v1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Étude de cas : les friches militaires à Metz, genèse et mécanisme de reconversion</w:t>
              </w:r>
            </w:hyperlink>
          </w:p>
          <w:p>
            <w:pPr/>
            <w:hyperlink r:id="rId14" w:history="1">
              <w:r>
                <w:rPr>
                  <w:color w:val="#410a8c"/>
                  <w:u w:val="single"/>
                </w:rPr>
                <w:t xml:space="preserve">Denis Mathis</w:t>
              </w:r>
            </w:hyperlink>
            <w:r>
              <w:rPr/>
              <w:t xml:space="preserve">,</w:t>
            </w:r>
            <w:hyperlink r:id="rId18" w:history="1">
              <w:r>
                <w:rPr>
                  <w:color w:val="#410a8c"/>
                  <w:u w:val="single"/>
                </w:rPr>
                <w:t xml:space="preserve">Nicolas Bonneau</w:t>
              </w:r>
            </w:hyperlink>
          </w:p>
          <w:p>
            <w:pPr/>
            <w:r>
              <w:rPr/>
              <w:t xml:space="preserve">2025</w:t>
            </w:r>
          </w:p>
          <w:p>
            <w:pPr/>
            <w:r>
              <w:rPr/>
              <w:t xml:space="preserve">Autre publication scientifique</w:t>
            </w:r>
          </w:p>
          <w:p>
            <w:pPr/>
            <w:hyperlink r:id="rId225" w:history="1">
              <w:r>
                <w:rPr>
                  <w:color w:val="#410a8c"/>
                  <w:u w:val="single"/>
                </w:rPr>
                <w:t xml:space="preserve">hal-05143600v1</w:t>
              </w:r>
            </w:hyperlink>
          </w:p>
        </w:tc>
      </w:tr>
      <w:tr>
        <w:trPr/>
        <w:tc>
          <w:tcPr>
            <w:noWrap/>
          </w:tcPr>
          <w:p>
            <w:pPr>
              <w:spacing w:after="200"/>
            </w:pPr>
            <w:hyperlink r:id="rId226" w:history="1">
              <w:r>
                <w:rPr>
                  <w:color w:val="1e198e"/>
                  <w:b w:val="1"/>
                  <w:bCs w:val="1"/>
                  <w:u w:val="single"/>
                </w:rPr>
                <w:t xml:space="preserve">Conférence - table ronde &amp;quot;Immobilier et défense&amp;quot;, Université de Lorraine, Chaire EREM, IHEDN, CCI Moselle, Metz</w:t>
              </w:r>
            </w:hyperlink>
          </w:p>
          <w:p>
            <w:pPr/>
            <w:hyperlink r:id="rId14" w:history="1">
              <w:r>
                <w:rPr>
                  <w:color w:val="#410a8c"/>
                  <w:u w:val="single"/>
                </w:rPr>
                <w:t xml:space="preserve">Denis Mathis</w:t>
              </w:r>
            </w:hyperlink>
          </w:p>
          <w:p>
            <w:pPr/>
            <w:r>
              <w:rPr/>
              <w:t xml:space="preserve">2025</w:t>
            </w:r>
          </w:p>
          <w:p>
            <w:pPr/>
            <w:r>
              <w:rPr/>
              <w:t xml:space="preserve">Autre publication scientifique</w:t>
            </w:r>
          </w:p>
          <w:p>
            <w:pPr/>
            <w:hyperlink r:id="rId226" w:history="1">
              <w:r>
                <w:rPr>
                  <w:color w:val="#410a8c"/>
                  <w:u w:val="single"/>
                </w:rPr>
                <w:t xml:space="preserve">hal-05240873v1</w:t>
              </w:r>
            </w:hyperlink>
          </w:p>
        </w:tc>
      </w:tr>
      <w:tr>
        <w:trPr/>
        <w:tc>
          <w:tcPr>
            <w:noWrap/>
          </w:tcPr>
          <w:p>
            <w:pPr>
              <w:spacing w:after="200"/>
            </w:pPr>
            <w:hyperlink r:id="rId227" w:history="1">
              <w:r>
                <w:rPr>
                  <w:color w:val="1e198e"/>
                  <w:b w:val="1"/>
                  <w:bCs w:val="1"/>
                  <w:u w:val="single"/>
                </w:rPr>
                <w:t xml:space="preserve">Les paysages de la ligne Maginot aquatique (Moselle)</w:t>
              </w:r>
            </w:hyperlink>
          </w:p>
          <w:p>
            <w:pPr/>
            <w:hyperlink r:id="rId14" w:history="1">
              <w:r>
                <w:rPr>
                  <w:color w:val="#410a8c"/>
                  <w:u w:val="single"/>
                </w:rPr>
                <w:t xml:space="preserve">Denis Mathis</w:t>
              </w:r>
            </w:hyperlink>
          </w:p>
          <w:p>
            <w:pPr/>
            <w:r>
              <w:rPr/>
              <w:t xml:space="preserve">2024</w:t>
            </w:r>
          </w:p>
          <w:p>
            <w:pPr/>
            <w:r>
              <w:rPr/>
              <w:t xml:space="preserve">Autre publication scientifique</w:t>
            </w:r>
          </w:p>
          <w:p>
            <w:pPr/>
            <w:hyperlink r:id="rId227" w:history="1">
              <w:r>
                <w:rPr>
                  <w:color w:val="#410a8c"/>
                  <w:u w:val="single"/>
                </w:rPr>
                <w:t xml:space="preserve">hal-04628093v1</w:t>
              </w:r>
            </w:hyperlink>
          </w:p>
        </w:tc>
      </w:tr>
      <w:tr>
        <w:trPr/>
        <w:tc>
          <w:tcPr>
            <w:noWrap/>
          </w:tcPr>
          <w:p>
            <w:pPr>
              <w:spacing w:after="200"/>
            </w:pPr>
            <w:hyperlink r:id="rId228" w:history="1">
              <w:r>
                <w:rPr>
                  <w:color w:val="1e198e"/>
                  <w:b w:val="1"/>
                  <w:bCs w:val="1"/>
                  <w:u w:val="single"/>
                </w:rPr>
                <w:t xml:space="preserve">Le vignoble lorrain. Comment l’histoire se poursuit ?</w:t>
              </w:r>
            </w:hyperlink>
          </w:p>
          <w:p>
            <w:pPr/>
            <w:hyperlink r:id="rId14" w:history="1">
              <w:r>
                <w:rPr>
                  <w:color w:val="#410a8c"/>
                  <w:u w:val="single"/>
                </w:rPr>
                <w:t xml:space="preserve">Denis Mathis</w:t>
              </w:r>
            </w:hyperlink>
          </w:p>
          <w:p>
            <w:pPr/>
            <w:r>
              <w:rPr>
                <w:i w:val="1"/>
                <w:iCs w:val="1"/>
              </w:rPr>
              <w:t xml:space="preserve">Webinaire SCF Nord-Est Chimie &amp; Vin</w:t>
            </w:r>
            <w:r>
              <w:rPr/>
              <w:t xml:space="preserve">, 2024</w:t>
            </w:r>
          </w:p>
          <w:p>
            <w:pPr/>
            <w:r>
              <w:rPr/>
              <w:t xml:space="preserve">Autre publication scientifique</w:t>
            </w:r>
          </w:p>
          <w:p>
            <w:pPr/>
            <w:hyperlink r:id="rId228" w:history="1">
              <w:r>
                <w:rPr>
                  <w:color w:val="#410a8c"/>
                  <w:u w:val="single"/>
                </w:rPr>
                <w:t xml:space="preserve">hal-04620000v1</w:t>
              </w:r>
            </w:hyperlink>
          </w:p>
        </w:tc>
      </w:tr>
      <w:tr>
        <w:trPr/>
        <w:tc>
          <w:tcPr>
            <w:noWrap/>
          </w:tcPr>
          <w:p>
            <w:pPr>
              <w:spacing w:after="200"/>
            </w:pPr>
            <w:hyperlink r:id="rId229" w:history="1">
              <w:r>
                <w:rPr>
                  <w:color w:val="1e198e"/>
                  <w:b w:val="1"/>
                  <w:bCs w:val="1"/>
                  <w:u w:val="single"/>
                </w:rPr>
                <w:t xml:space="preserve">Réflexions autour des étangs du « Pays de Bitche »</w:t>
              </w:r>
            </w:hyperlink>
          </w:p>
          <w:p>
            <w:pPr/>
            <w:hyperlink r:id="rId14" w:history="1">
              <w:r>
                <w:rPr>
                  <w:color w:val="#410a8c"/>
                  <w:u w:val="single"/>
                </w:rPr>
                <w:t xml:space="preserve">Denis Mathis</w:t>
              </w:r>
            </w:hyperlink>
          </w:p>
          <w:p>
            <w:pPr/>
            <w:r>
              <w:rPr/>
              <w:t xml:space="preserve">2019</w:t>
            </w:r>
          </w:p>
          <w:p>
            <w:pPr/>
            <w:r>
              <w:rPr/>
              <w:t xml:space="preserve">Autre publication scientifique</w:t>
            </w:r>
          </w:p>
          <w:p>
            <w:pPr/>
            <w:hyperlink r:id="rId229" w:history="1">
              <w:r>
                <w:rPr>
                  <w:color w:val="#410a8c"/>
                  <w:u w:val="single"/>
                </w:rPr>
                <w:t xml:space="preserve">hal-03598435v1</w:t>
              </w:r>
            </w:hyperlink>
          </w:p>
        </w:tc>
      </w:tr>
      <w:tr>
        <w:trPr/>
        <w:tc>
          <w:tcPr>
            <w:noWrap/>
          </w:tcPr>
          <w:p>
            <w:pPr>
              <w:spacing w:after="200"/>
            </w:pPr>
            <w:hyperlink r:id="rId230" w:history="1">
              <w:r>
                <w:rPr>
                  <w:color w:val="1e198e"/>
                  <w:b w:val="1"/>
                  <w:bCs w:val="1"/>
                  <w:u w:val="single"/>
                </w:rPr>
                <w:t xml:space="preserve">Photo-DRIIHM, la photothèque du Laboratoire d'Excellence &amp;quot;Dispositif de Recherche Interdisciplinaire sur les Interactions Hommes-Milieux&amp;quot; (DRIIHM)</w:t>
              </w:r>
            </w:hyperlink>
          </w:p>
          <w:p>
            <w:pPr/>
            <w:hyperlink r:id="rId231" w:history="1">
              <w:r>
                <w:rPr>
                  <w:color w:val="#410a8c"/>
                  <w:u w:val="single"/>
                </w:rPr>
                <w:t xml:space="preserve">Emilie Lerigoleur</w:t>
              </w:r>
            </w:hyperlink>
            <w:r>
              <w:rPr/>
              <w:t xml:space="preserve">,</w:t>
            </w:r>
            <w:hyperlink r:id="rId232" w:history="1">
              <w:r>
                <w:rPr>
                  <w:color w:val="#410a8c"/>
                  <w:u w:val="single"/>
                </w:rPr>
                <w:t xml:space="preserve">Arnaud Jean-Charles</w:t>
              </w:r>
            </w:hyperlink>
            <w:r>
              <w:rPr/>
              <w:t xml:space="preserve">,</w:t>
            </w:r>
            <w:hyperlink r:id="rId233" w:history="1">
              <w:r>
                <w:rPr>
                  <w:color w:val="#410a8c"/>
                  <w:u w:val="single"/>
                </w:rPr>
                <w:t xml:space="preserve">Mathieu Massaviol</w:t>
              </w:r>
            </w:hyperlink>
            <w:r>
              <w:rPr/>
              <w:t xml:space="preserve">,</w:t>
            </w:r>
            <w:hyperlink r:id="rId234" w:history="1">
              <w:r>
                <w:rPr>
                  <w:color w:val="#410a8c"/>
                  <w:u w:val="single"/>
                </w:rPr>
                <w:t xml:space="preserve">Samuel Dunesme</w:t>
              </w:r>
            </w:hyperlink>
            <w:r>
              <w:rPr/>
              <w:t xml:space="preserve">,</w:t>
            </w:r>
            <w:hyperlink r:id="rId235" w:history="1">
              <w:r>
                <w:rPr>
                  <w:color w:val="#410a8c"/>
                  <w:u w:val="single"/>
                </w:rPr>
                <w:t xml:space="preserve">Fanny Arnaud</w:t>
              </w:r>
            </w:hyperlink>
            <w:r>
              <w:rPr/>
              <w:t xml:space="preserve">et al.</w:t>
            </w:r>
          </w:p>
          <w:p>
            <w:pPr/>
            <w:r>
              <w:rPr/>
              <w:t xml:space="preserve">2018, https://photo.driihm.fr/</w:t>
            </w:r>
          </w:p>
          <w:p>
            <w:pPr/>
            <w:r>
              <w:rPr/>
              <w:t xml:space="preserve">Autre publication scientifique</w:t>
            </w:r>
          </w:p>
          <w:p>
            <w:pPr/>
            <w:hyperlink r:id="rId230" w:history="1">
              <w:r>
                <w:rPr>
                  <w:color w:val="#410a8c"/>
                  <w:u w:val="single"/>
                </w:rPr>
                <w:t xml:space="preserve">hal-04960561v1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Étude historique du bassin versant de la Meurthe</w:t>
              </w:r>
            </w:hyperlink>
          </w:p>
          <w:p>
            <w:pPr/>
            <w:hyperlink r:id="rId47" w:history="1">
              <w:r>
                <w:rPr>
                  <w:color w:val="#410a8c"/>
                  <w:u w:val="single"/>
                </w:rPr>
                <w:t xml:space="preserve">Claire Delus</w:t>
              </w:r>
            </w:hyperlink>
            <w:r>
              <w:rPr/>
              <w:t xml:space="preserve">,</w:t>
            </w:r>
            <w:hyperlink r:id="rId50" w:history="1">
              <w:r>
                <w:rPr>
                  <w:color w:val="#410a8c"/>
                  <w:u w:val="single"/>
                </w:rPr>
                <w:t xml:space="preserve">Thomas Lejeune</w:t>
              </w:r>
            </w:hyperlink>
            <w:r>
              <w:rPr/>
              <w:t xml:space="preserve">,</w:t>
            </w:r>
            <w:hyperlink r:id="rId14" w:history="1">
              <w:r>
                <w:rPr>
                  <w:color w:val="#410a8c"/>
                  <w:u w:val="single"/>
                </w:rPr>
                <w:t xml:space="preserve">Denis Mathis</w:t>
              </w:r>
            </w:hyperlink>
            <w:r>
              <w:rPr/>
              <w:t xml:space="preserve">,</w:t>
            </w:r>
            <w:hyperlink r:id="rId28" w:history="1">
              <w:r>
                <w:rPr>
                  <w:color w:val="#410a8c"/>
                  <w:u w:val="single"/>
                </w:rPr>
                <w:t xml:space="preserve">Xavier Rochel</w:t>
              </w:r>
            </w:hyperlink>
            <w:r>
              <w:rPr/>
              <w:t xml:space="preserve">,</w:t>
            </w:r>
            <w:hyperlink r:id="rId49" w:history="1">
              <w:r>
                <w:rPr>
                  <w:color w:val="#410a8c"/>
                  <w:u w:val="single"/>
                </w:rPr>
                <w:t xml:space="preserve">Didier Francois</w:t>
              </w:r>
            </w:hyperlink>
          </w:p>
          <w:p>
            <w:pPr/>
            <w:r>
              <w:rPr/>
              <w:t xml:space="preserve">[Contrat] LOTERR; EPTB Meurthe-Madon. 2020, pp.287</w:t>
            </w:r>
          </w:p>
          <w:p>
            <w:pPr/>
            <w:r>
              <w:rPr/>
              <w:t xml:space="preserve">Rapport</w:t>
            </w:r>
            <w:r>
              <w:rPr/>
              <w:t xml:space="preserve"> (rapport contrat/projet)</w:t>
            </w:r>
          </w:p>
          <w:p>
            <w:pPr/>
            <w:hyperlink r:id="rId236" w:history="1">
              <w:r>
                <w:rPr>
                  <w:color w:val="#410a8c"/>
                  <w:u w:val="single"/>
                </w:rPr>
                <w:t xml:space="preserve">hal-02995277v1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Géohistoire agraire d'un pays lorrain : le Saulnois</w:t>
              </w:r>
            </w:hyperlink>
          </w:p>
          <w:p>
            <w:pPr/>
            <w:hyperlink r:id="rId14" w:history="1">
              <w:r>
                <w:rPr>
                  <w:color w:val="#410a8c"/>
                  <w:u w:val="single"/>
                </w:rPr>
                <w:t xml:space="preserve">Denis Mathis</w:t>
              </w:r>
            </w:hyperlink>
          </w:p>
          <w:p>
            <w:pPr/>
            <w:r>
              <w:rPr/>
              <w:t xml:space="preserve">Histoire. Université Nancy 2, 2009. Français. </w:t>
            </w:r>
            <w:hyperlink r:id="rId238" w:history="1">
              <w:r>
                <w:rPr>
                  <w:color w:val="#410a8c"/>
                  <w:u w:val="single"/>
                </w:rPr>
                <w:t xml:space="preserve">⟨NNT : 2009NAN21021⟩</w:t>
              </w:r>
            </w:hyperlink>
          </w:p>
          <w:p>
            <w:pPr/>
            <w:r>
              <w:rPr/>
              <w:t xml:space="preserve">Thèse</w:t>
            </w:r>
          </w:p>
          <w:p>
            <w:pPr/>
            <w:hyperlink r:id="rId237" w:history="1">
              <w:r>
                <w:rPr>
                  <w:color w:val="#410a8c"/>
                  <w:u w:val="single"/>
                </w:rPr>
                <w:t xml:space="preserve">tel-01752711v1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Un nouveau regard sur le Pays de Bitche</w:t>
              </w:r>
            </w:hyperlink>
          </w:p>
          <w:p>
            <w:pPr/>
            <w:hyperlink r:id="rId14" w:history="1">
              <w:r>
                <w:rPr>
                  <w:color w:val="#410a8c"/>
                  <w:u w:val="single"/>
                </w:rPr>
                <w:t xml:space="preserve">Denis Mathis</w:t>
              </w:r>
            </w:hyperlink>
            <w:r>
              <w:rPr/>
              <w:t xml:space="preserve">,</w:t>
            </w:r>
            <w:hyperlink r:id="rId24" w:history="1">
              <w:r>
                <w:rPr>
                  <w:color w:val="#410a8c"/>
                  <w:u w:val="single"/>
                </w:rPr>
                <w:t xml:space="preserve">Pierric Calenge</w:t>
              </w:r>
            </w:hyperlink>
          </w:p>
          <w:p>
            <w:pPr/>
            <w:r>
              <w:rPr>
                <w:i w:val="1"/>
                <w:iCs w:val="1"/>
              </w:rPr>
              <w:t xml:space="preserve">Villages Lorrains</w:t>
            </w:r>
            <w:r>
              <w:rPr/>
              <w:t xml:space="preserve">, 190, 28p., 2025</w:t>
            </w:r>
          </w:p>
          <w:p>
            <w:pPr/>
            <w:r>
              <w:rPr/>
              <w:t xml:space="preserve">N°spécial de revue/special issue</w:t>
            </w:r>
          </w:p>
          <w:p>
            <w:pPr/>
            <w:hyperlink r:id="rId239" w:history="1">
              <w:r>
                <w:rPr>
                  <w:color w:val="#410a8c"/>
                  <w:u w:val="single"/>
                </w:rPr>
                <w:t xml:space="preserve">hal-05096243v1</w:t>
              </w:r>
            </w:hyperlink>
          </w:p>
        </w:tc>
      </w:tr>
      <w:tr>
        <w:trPr/>
        <w:tc>
          <w:tcPr>
            <w:noWrap/>
          </w:tcPr>
          <w:p>
            <w:pPr>
              <w:spacing w:after="200"/>
            </w:pPr>
            <w:hyperlink r:id="rId240" w:history="1">
              <w:r>
                <w:rPr>
                  <w:color w:val="1e198e"/>
                  <w:b w:val="1"/>
                  <w:bCs w:val="1"/>
                  <w:u w:val="single"/>
                </w:rPr>
                <w:t xml:space="preserve">Les héritages de la Ligne Maginot dans les villages lorrains</w:t>
              </w:r>
            </w:hyperlink>
          </w:p>
          <w:p>
            <w:pPr/>
            <w:hyperlink r:id="rId14" w:history="1">
              <w:r>
                <w:rPr>
                  <w:color w:val="#410a8c"/>
                  <w:u w:val="single"/>
                </w:rPr>
                <w:t xml:space="preserve">Denis Mathis</w:t>
              </w:r>
            </w:hyperlink>
            <w:r>
              <w:rPr/>
              <w:t xml:space="preserve">,</w:t>
            </w:r>
            <w:hyperlink r:id="rId43" w:history="1">
              <w:r>
                <w:rPr>
                  <w:color w:val="#410a8c"/>
                  <w:u w:val="single"/>
                </w:rPr>
                <w:t xml:space="preserve">Emmanuel Chiffre</w:t>
              </w:r>
            </w:hyperlink>
          </w:p>
          <w:p>
            <w:pPr/>
            <w:r>
              <w:rPr>
                <w:i w:val="1"/>
                <w:iCs w:val="1"/>
              </w:rPr>
              <w:t xml:space="preserve">Villages Lorrains</w:t>
            </w:r>
            <w:r>
              <w:rPr/>
              <w:t xml:space="preserve">, n°185, 28 p., 2024</w:t>
            </w:r>
          </w:p>
          <w:p>
            <w:pPr/>
            <w:r>
              <w:rPr/>
              <w:t xml:space="preserve">N°spécial de revue/special issue</w:t>
            </w:r>
          </w:p>
          <w:p>
            <w:pPr/>
            <w:hyperlink r:id="rId240" w:history="1">
              <w:r>
                <w:rPr>
                  <w:color w:val="#410a8c"/>
                  <w:u w:val="single"/>
                </w:rPr>
                <w:t xml:space="preserve">hal-04531718v1</w:t>
              </w:r>
            </w:hyperlink>
          </w:p>
        </w:tc>
      </w:tr>
      <w:tr>
        <w:trPr/>
        <w:tc>
          <w:tcPr>
            <w:noWrap/>
          </w:tcPr>
          <w:p>
            <w:pPr>
              <w:spacing w:after="200"/>
            </w:pPr>
            <w:hyperlink r:id="rId241" w:history="1">
              <w:r>
                <w:rPr>
                  <w:color w:val="1e198e"/>
                  <w:b w:val="1"/>
                  <w:bCs w:val="1"/>
                  <w:u w:val="single"/>
                </w:rPr>
                <w:t xml:space="preserve">Etangs. Paysages et pays d'étangs</w:t>
              </w:r>
            </w:hyperlink>
          </w:p>
          <w:p>
            <w:pPr/>
            <w:hyperlink r:id="rId14" w:history="1">
              <w:r>
                <w:rPr>
                  <w:color w:val="#410a8c"/>
                  <w:u w:val="single"/>
                </w:rPr>
                <w:t xml:space="preserve">Denis Mathis</w:t>
              </w:r>
            </w:hyperlink>
          </w:p>
          <w:p>
            <w:pPr/>
            <w:r>
              <w:rPr>
                <w:i w:val="1"/>
                <w:iCs w:val="1"/>
              </w:rPr>
              <w:t xml:space="preserve">Revue Géographique de l'Est</w:t>
            </w:r>
            <w:r>
              <w:rPr/>
              <w:t xml:space="preserve">, 56 (1-2), 2016, </w:t>
            </w:r>
            <w:hyperlink r:id="rId242" w:history="1">
              <w:r>
                <w:rPr>
                  <w:color w:val="#410a8c"/>
                  <w:u w:val="single"/>
                </w:rPr>
                <w:t xml:space="preserve">⟨10.4000/rge.5661⟩</w:t>
              </w:r>
            </w:hyperlink>
          </w:p>
          <w:p>
            <w:pPr/>
            <w:r>
              <w:rPr/>
              <w:t xml:space="preserve">N°spécial de revue/special issue</w:t>
            </w:r>
          </w:p>
          <w:p>
            <w:pPr/>
            <w:hyperlink r:id="rId241" w:history="1">
              <w:r>
                <w:rPr>
                  <w:color w:val="#410a8c"/>
                  <w:u w:val="single"/>
                </w:rPr>
                <w:t xml:space="preserve">hal-04879726v1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7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3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6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mathis" TargetMode="External"/><Relationship Id="rId8" Type="http://schemas.openxmlformats.org/officeDocument/2006/relationships/hyperlink" Target="https://orcid.org/0000-0002-3324-0217" TargetMode="External"/><Relationship Id="rId9" Type="http://schemas.openxmlformats.org/officeDocument/2006/relationships/hyperlink" Target="https://www.idref.fr/145688429" TargetMode="External"/><Relationship Id="rId10" Type="http://schemas.openxmlformats.org/officeDocument/2006/relationships/hyperlink" Target="http://www.msh-lorraine.fr/index.php?id=841" TargetMode="External"/><Relationship Id="rId11" Type="http://schemas.openxmlformats.org/officeDocument/2006/relationships/hyperlink" Target="https://www.driihm.fr/projets/projets-2019/details/130/2186" TargetMode="External"/><Relationship Id="rId12" Type="http://schemas.openxmlformats.org/officeDocument/2006/relationships/hyperlink" Target="https://sgm.hypotheses.org/category/ruines-anr" TargetMode="External"/><Relationship Id="rId13" Type="http://schemas.openxmlformats.org/officeDocument/2006/relationships/hyperlink" Target="https://hal.univ-lorraine.fr/hal-04974710v1" TargetMode="External"/><Relationship Id="rId14" Type="http://schemas.openxmlformats.org/officeDocument/2006/relationships/hyperlink" Target="https://hal.science/search/index/?q=*&amp;authFullName_s=Denis Mathis" TargetMode="External"/><Relationship Id="rId15" Type="http://schemas.openxmlformats.org/officeDocument/2006/relationships/hyperlink" Target="https://hal.science/search/index/?q=*&amp;authFullName_s=Simon Edelblutte" TargetMode="External"/><Relationship Id="rId16" Type="http://schemas.openxmlformats.org/officeDocument/2006/relationships/hyperlink" Target="https://dx.doi.org/10.4000/13e5j" TargetMode="External"/><Relationship Id="rId17" Type="http://schemas.openxmlformats.org/officeDocument/2006/relationships/hyperlink" Target="https://hal.univ-lorraine.fr/hal-05160130v1" TargetMode="External"/><Relationship Id="rId18" Type="http://schemas.openxmlformats.org/officeDocument/2006/relationships/hyperlink" Target="https://hal.science/search/index/?q=*&amp;authFullName_s=Nicolas Bonneau" TargetMode="External"/><Relationship Id="rId19" Type="http://schemas.openxmlformats.org/officeDocument/2006/relationships/hyperlink" Target="https://hal.univ-lorraine.fr/hal-05416657v1" TargetMode="External"/><Relationship Id="rId20" Type="http://schemas.openxmlformats.org/officeDocument/2006/relationships/hyperlink" Target="https://hal.science/search/index/?q=*&amp;authFullName_s=Camille M&#233;plain" TargetMode="External"/><Relationship Id="rId21" Type="http://schemas.openxmlformats.org/officeDocument/2006/relationships/hyperlink" Target="https://dx.doi.org/10.57086/rrs.575" TargetMode="External"/><Relationship Id="rId22" Type="http://schemas.openxmlformats.org/officeDocument/2006/relationships/hyperlink" Target="https://hal.univ-lorraine.fr/hal-05096239v1" TargetMode="External"/><Relationship Id="rId23" Type="http://schemas.openxmlformats.org/officeDocument/2006/relationships/hyperlink" Target="https://hal.univ-lorraine.fr/hal-05096238v1" TargetMode="External"/><Relationship Id="rId24" Type="http://schemas.openxmlformats.org/officeDocument/2006/relationships/hyperlink" Target="https://hal.science/search/index/?q=*&amp;authFullName_s=Pierric Calenge" TargetMode="External"/><Relationship Id="rId25" Type="http://schemas.openxmlformats.org/officeDocument/2006/relationships/hyperlink" Target="https://hal.science/search/index/?q=*&amp;authFullName_s=Enola Glotz" TargetMode="External"/><Relationship Id="rId26" Type="http://schemas.openxmlformats.org/officeDocument/2006/relationships/hyperlink" Target="https://hal.science/search/index/?q=*&amp;authFullName_s=Anne Mathis" TargetMode="External"/><Relationship Id="rId27" Type="http://schemas.openxmlformats.org/officeDocument/2006/relationships/hyperlink" Target="https://hal.univ-lorraine.fr/hal-05096237v1" TargetMode="External"/><Relationship Id="rId28" Type="http://schemas.openxmlformats.org/officeDocument/2006/relationships/hyperlink" Target="https://hal.science/search/index/?q=*&amp;authFullName_s=Xavier Rochel" TargetMode="External"/><Relationship Id="rId29" Type="http://schemas.openxmlformats.org/officeDocument/2006/relationships/hyperlink" Target="https://hal.science/search/index/?q=*&amp;authFullName_s=Laurent Jalabert" TargetMode="External"/><Relationship Id="rId30" Type="http://schemas.openxmlformats.org/officeDocument/2006/relationships/hyperlink" Target="https://hal.science/hal-04543492v1" TargetMode="External"/><Relationship Id="rId31" Type="http://schemas.openxmlformats.org/officeDocument/2006/relationships/hyperlink" Target="https://hal.science/search/index/?q=*&amp;authFullName_s=Margot Willer" TargetMode="External"/><Relationship Id="rId32" Type="http://schemas.openxmlformats.org/officeDocument/2006/relationships/hyperlink" Target="https://hal.science/search/index/?q=*&amp;authFullName_s=Amine Maayoufi" TargetMode="External"/><Relationship Id="rId33" Type="http://schemas.openxmlformats.org/officeDocument/2006/relationships/hyperlink" Target="https://hal.science/search/index/?q=*&amp;authFullName_s=Paul Claude Michel" TargetMode="External"/><Relationship Id="rId34" Type="http://schemas.openxmlformats.org/officeDocument/2006/relationships/hyperlink" Target="https://hal.science/search/index/?q=*&amp;authFullName_s=Nicolas Emma" TargetMode="External"/><Relationship Id="rId35" Type="http://schemas.openxmlformats.org/officeDocument/2006/relationships/hyperlink" Target="https://hal.science/hal-04543518v1" TargetMode="External"/><Relationship Id="rId36" Type="http://schemas.openxmlformats.org/officeDocument/2006/relationships/hyperlink" Target="https://hal.science/search/index/?q=*&amp;authFullName_s=Emma Nicolas" TargetMode="External"/><Relationship Id="rId37" Type="http://schemas.openxmlformats.org/officeDocument/2006/relationships/hyperlink" Target="https://hal.univ-lorraine.fr/hal-04498319v1" TargetMode="External"/><Relationship Id="rId38" Type="http://schemas.openxmlformats.org/officeDocument/2006/relationships/hyperlink" Target="https://hal.univ-lorraine.fr/hal-04543421v1" TargetMode="External"/><Relationship Id="rId39" Type="http://schemas.openxmlformats.org/officeDocument/2006/relationships/hyperlink" Target="https://hal.univ-lorraine.fr/hal-04498341v1" TargetMode="External"/><Relationship Id="rId40" Type="http://schemas.openxmlformats.org/officeDocument/2006/relationships/hyperlink" Target="https://hal.science/search/index/?q=*&amp;authFullName_s=Tanguy Niederlander" TargetMode="External"/><Relationship Id="rId41" Type="http://schemas.openxmlformats.org/officeDocument/2006/relationships/hyperlink" Target="https://hal.univ-lorraine.fr/hal-04582748v1" TargetMode="External"/><Relationship Id="rId42" Type="http://schemas.openxmlformats.org/officeDocument/2006/relationships/hyperlink" Target="https://hal.science/search/index/?q=*&amp;authFullName_s=Anne Hecker" TargetMode="External"/><Relationship Id="rId43" Type="http://schemas.openxmlformats.org/officeDocument/2006/relationships/hyperlink" Target="https://hal.science/search/index/?q=*&amp;authFullName_s=Emmanuel Chiffre" TargetMode="External"/><Relationship Id="rId44" Type="http://schemas.openxmlformats.org/officeDocument/2006/relationships/hyperlink" Target="https://dx.doi.org/10.25518/0770-7576.7249" TargetMode="External"/><Relationship Id="rId45" Type="http://schemas.openxmlformats.org/officeDocument/2006/relationships/hyperlink" Target="https://hal.univ-lorraine.fr/hal-04197838v1" TargetMode="External"/><Relationship Id="rId46" Type="http://schemas.openxmlformats.org/officeDocument/2006/relationships/hyperlink" Target="https://hal.science/hal-03615888v1" TargetMode="External"/><Relationship Id="rId47" Type="http://schemas.openxmlformats.org/officeDocument/2006/relationships/hyperlink" Target="https://hal.science/search/index/?q=*&amp;authFullName_s=Claire Delus" TargetMode="External"/><Relationship Id="rId48" Type="http://schemas.openxmlformats.org/officeDocument/2006/relationships/hyperlink" Target="https://hal.science/search/index/?q=*&amp;authFullName_s=&#201;ric Bonnot" TargetMode="External"/><Relationship Id="rId49" Type="http://schemas.openxmlformats.org/officeDocument/2006/relationships/hyperlink" Target="https://hal.science/search/index/?q=*&amp;authFullName_s=Didier Francois" TargetMode="External"/><Relationship Id="rId50" Type="http://schemas.openxmlformats.org/officeDocument/2006/relationships/hyperlink" Target="https://hal.science/search/index/?q=*&amp;authFullName_s=Thomas Lejeune" TargetMode="External"/><Relationship Id="rId51" Type="http://schemas.openxmlformats.org/officeDocument/2006/relationships/hyperlink" Target="https://dx.doi.org/10.4000/vertigo.34420" TargetMode="External"/><Relationship Id="rId52" Type="http://schemas.openxmlformats.org/officeDocument/2006/relationships/hyperlink" Target="https://hal.univ-lorraine.fr/hal-03685283v1" TargetMode="External"/><Relationship Id="rId53" Type="http://schemas.openxmlformats.org/officeDocument/2006/relationships/hyperlink" Target="https://hal.univ-lorraine.fr/hal-03685339v1" TargetMode="External"/><Relationship Id="rId54" Type="http://schemas.openxmlformats.org/officeDocument/2006/relationships/hyperlink" Target="https://dx.doi.org/10.4000/rge.9858" TargetMode="External"/><Relationship Id="rId55" Type="http://schemas.openxmlformats.org/officeDocument/2006/relationships/hyperlink" Target="https://hal.univ-lorraine.fr/hal-02906580v1" TargetMode="External"/><Relationship Id="rId56" Type="http://schemas.openxmlformats.org/officeDocument/2006/relationships/hyperlink" Target="https://hal.science/search/index/?q=*&amp;authFullName_s=Christelle Balouzat-Loubet" TargetMode="External"/><Relationship Id="rId57" Type="http://schemas.openxmlformats.org/officeDocument/2006/relationships/hyperlink" Target="https://dx.doi.org/10.4000/paysage.8862" TargetMode="External"/><Relationship Id="rId58" Type="http://schemas.openxmlformats.org/officeDocument/2006/relationships/hyperlink" Target="https://hal.science/hal-02867330v1" TargetMode="External"/><Relationship Id="rId59" Type="http://schemas.openxmlformats.org/officeDocument/2006/relationships/hyperlink" Target="https://hal.science/search/index/?q=*&amp;authFullName_s=Dominique Harmand" TargetMode="External"/><Relationship Id="rId60" Type="http://schemas.openxmlformats.org/officeDocument/2006/relationships/hyperlink" Target="https://dx.doi.org/10.4000/geohist.612" TargetMode="External"/><Relationship Id="rId61" Type="http://schemas.openxmlformats.org/officeDocument/2006/relationships/hyperlink" Target="https://hal.univ-lorraine.fr/hal-03025494v1" TargetMode="External"/><Relationship Id="rId62" Type="http://schemas.openxmlformats.org/officeDocument/2006/relationships/hyperlink" Target="https://hal.science/search/index/?q=*&amp;authFullName_s=Stephane Angles" TargetMode="External"/><Relationship Id="rId63" Type="http://schemas.openxmlformats.org/officeDocument/2006/relationships/hyperlink" Target="https://dx.doi.org/10.3917/pour.237.0165" TargetMode="External"/><Relationship Id="rId64" Type="http://schemas.openxmlformats.org/officeDocument/2006/relationships/hyperlink" Target="https://hal.univ-lorraine.fr/hal-03214702v1" TargetMode="External"/><Relationship Id="rId65" Type="http://schemas.openxmlformats.org/officeDocument/2006/relationships/hyperlink" Target="https://hal.science/hal-03100569v1" TargetMode="External"/><Relationship Id="rId66" Type="http://schemas.openxmlformats.org/officeDocument/2006/relationships/hyperlink" Target="https://hal.science/search/index/?q=*&amp;authFullName_s=Jean-Pierre Husson" TargetMode="External"/><Relationship Id="rId67" Type="http://schemas.openxmlformats.org/officeDocument/2006/relationships/hyperlink" Target="https://hal.science/search/index/?q=*&amp;authFullName_s=Kamila Bensaadi" TargetMode="External"/><Relationship Id="rId68" Type="http://schemas.openxmlformats.org/officeDocument/2006/relationships/hyperlink" Target="https://dx.doi.org/10.4000/paysage.739" TargetMode="External"/><Relationship Id="rId69" Type="http://schemas.openxmlformats.org/officeDocument/2006/relationships/hyperlink" Target="https://hal.science/hal-02811109v1" TargetMode="External"/><Relationship Id="rId70" Type="http://schemas.openxmlformats.org/officeDocument/2006/relationships/hyperlink" Target="https://dx.doi.org/10.3917/strat.119.0017" TargetMode="External"/><Relationship Id="rId71" Type="http://schemas.openxmlformats.org/officeDocument/2006/relationships/hyperlink" Target="https://hal.science/hal-02811188v1" TargetMode="External"/><Relationship Id="rId72" Type="http://schemas.openxmlformats.org/officeDocument/2006/relationships/hyperlink" Target="https://dx.doi.org/10.3917/strat.119.0129" TargetMode="External"/><Relationship Id="rId73" Type="http://schemas.openxmlformats.org/officeDocument/2006/relationships/hyperlink" Target="https://hal.univ-lorraine.fr/hal-02867223v1" TargetMode="External"/><Relationship Id="rId74" Type="http://schemas.openxmlformats.org/officeDocument/2006/relationships/hyperlink" Target="https://dx.doi.org/10.4000/geohist.941" TargetMode="External"/><Relationship Id="rId75" Type="http://schemas.openxmlformats.org/officeDocument/2006/relationships/hyperlink" Target="https://hal.science/hal-02867329v1" TargetMode="External"/><Relationship Id="rId76" Type="http://schemas.openxmlformats.org/officeDocument/2006/relationships/hyperlink" Target="https://hal.science/search/index/?q=*&amp;authFullName_s=Gr&#233;gory Weimerskirch" TargetMode="External"/><Relationship Id="rId77" Type="http://schemas.openxmlformats.org/officeDocument/2006/relationships/hyperlink" Target="https://hal.science/hal-02810964v1" TargetMode="External"/><Relationship Id="rId78" Type="http://schemas.openxmlformats.org/officeDocument/2006/relationships/hyperlink" Target="https://dx.doi.org/10.4000/tem.4039" TargetMode="External"/><Relationship Id="rId79" Type="http://schemas.openxmlformats.org/officeDocument/2006/relationships/hyperlink" Target="https://hal.science/hal-02813234v1" TargetMode="External"/><Relationship Id="rId80" Type="http://schemas.openxmlformats.org/officeDocument/2006/relationships/hyperlink" Target="https://dx.doi.org/10.4000/rge.7526" TargetMode="External"/><Relationship Id="rId81" Type="http://schemas.openxmlformats.org/officeDocument/2006/relationships/hyperlink" Target="https://hal.science/hal-02814106v1" TargetMode="External"/><Relationship Id="rId82" Type="http://schemas.openxmlformats.org/officeDocument/2006/relationships/hyperlink" Target="https://dx.doi.org/10.4000/belgeo.20254" TargetMode="External"/><Relationship Id="rId83" Type="http://schemas.openxmlformats.org/officeDocument/2006/relationships/hyperlink" Target="https://hal.univ-lorraine.fr/hal-02869411v1" TargetMode="External"/><Relationship Id="rId84" Type="http://schemas.openxmlformats.org/officeDocument/2006/relationships/hyperlink" Target="https://dx.doi.org/10.4000/geohist.5333" TargetMode="External"/><Relationship Id="rId85" Type="http://schemas.openxmlformats.org/officeDocument/2006/relationships/hyperlink" Target="https://hal.science/hal-02813894v1" TargetMode="External"/><Relationship Id="rId86" Type="http://schemas.openxmlformats.org/officeDocument/2006/relationships/hyperlink" Target="https://dx.doi.org/10.4000/rge.5711" TargetMode="External"/><Relationship Id="rId87" Type="http://schemas.openxmlformats.org/officeDocument/2006/relationships/hyperlink" Target="https://hal.science/hal-02813529v1" TargetMode="External"/><Relationship Id="rId88" Type="http://schemas.openxmlformats.org/officeDocument/2006/relationships/hyperlink" Target="https://dx.doi.org/10.4000/rge.5712" TargetMode="External"/><Relationship Id="rId89" Type="http://schemas.openxmlformats.org/officeDocument/2006/relationships/hyperlink" Target="https://hal.science/hal-02813689v1" TargetMode="External"/><Relationship Id="rId90" Type="http://schemas.openxmlformats.org/officeDocument/2006/relationships/hyperlink" Target="https://dx.doi.org/10.4000/rge.5663" TargetMode="External"/><Relationship Id="rId91" Type="http://schemas.openxmlformats.org/officeDocument/2006/relationships/hyperlink" Target="https://hal.univ-lorraine.fr/hal-01692133v1" TargetMode="External"/><Relationship Id="rId92" Type="http://schemas.openxmlformats.org/officeDocument/2006/relationships/hyperlink" Target="https://dx.doi.org/10.4000/tem.2764" TargetMode="External"/><Relationship Id="rId93" Type="http://schemas.openxmlformats.org/officeDocument/2006/relationships/hyperlink" Target="https://hal.science/hal-01712193v1" TargetMode="External"/><Relationship Id="rId94" Type="http://schemas.openxmlformats.org/officeDocument/2006/relationships/hyperlink" Target="https://hal.univ-lorraine.fr/hal-01698862v1" TargetMode="External"/><Relationship Id="rId95" Type="http://schemas.openxmlformats.org/officeDocument/2006/relationships/hyperlink" Target="https://hal.univ-lorraine.fr/hal-01698903v1" TargetMode="External"/><Relationship Id="rId96" Type="http://schemas.openxmlformats.org/officeDocument/2006/relationships/hyperlink" Target="https://dx.doi.org/10.4000/tem.2415" TargetMode="External"/><Relationship Id="rId97" Type="http://schemas.openxmlformats.org/officeDocument/2006/relationships/hyperlink" Target="https://hal.univ-lorraine.fr/hal-01692124v1" TargetMode="External"/><Relationship Id="rId98" Type="http://schemas.openxmlformats.org/officeDocument/2006/relationships/hyperlink" Target="https://dx.doi.org/10.4000/developpementdurable.10665" TargetMode="External"/><Relationship Id="rId99" Type="http://schemas.openxmlformats.org/officeDocument/2006/relationships/hyperlink" Target="https://hal.univ-lorraine.fr/hal-01692117v1" TargetMode="External"/><Relationship Id="rId100" Type="http://schemas.openxmlformats.org/officeDocument/2006/relationships/hyperlink" Target="https://hal.univ-lorraine.fr/hal-01699154v1" TargetMode="External"/><Relationship Id="rId101" Type="http://schemas.openxmlformats.org/officeDocument/2006/relationships/hyperlink" Target="https://hal.science/hal-02813054v1" TargetMode="External"/><Relationship Id="rId102" Type="http://schemas.openxmlformats.org/officeDocument/2006/relationships/hyperlink" Target="https://hal.science/hal-02813402v1" TargetMode="External"/><Relationship Id="rId103" Type="http://schemas.openxmlformats.org/officeDocument/2006/relationships/hyperlink" Target="https://hal.univ-lorraine.fr/hal-04201667v1" TargetMode="External"/><Relationship Id="rId104" Type="http://schemas.openxmlformats.org/officeDocument/2006/relationships/hyperlink" Target="https://hal.univ-lorraine.fr/hal-05560181v1" TargetMode="External"/><Relationship Id="rId105" Type="http://schemas.openxmlformats.org/officeDocument/2006/relationships/hyperlink" Target="https://hal.univ-lorraine.fr/hal-05353189v1" TargetMode="External"/><Relationship Id="rId106" Type="http://schemas.openxmlformats.org/officeDocument/2006/relationships/hyperlink" Target="https://hal.univ-lorraine.fr/hal-05415192v1" TargetMode="External"/><Relationship Id="rId107" Type="http://schemas.openxmlformats.org/officeDocument/2006/relationships/hyperlink" Target="https://hal.science/search/index/?q=*&amp;authFullName_s=L&#233;opold Barbier" TargetMode="External"/><Relationship Id="rId108" Type="http://schemas.openxmlformats.org/officeDocument/2006/relationships/hyperlink" Target="https://hal.science/search/index/?q=*&amp;authFullName_s=Mark Bailoni" TargetMode="External"/><Relationship Id="rId109" Type="http://schemas.openxmlformats.org/officeDocument/2006/relationships/hyperlink" Target="https://hal.univ-lorraine.fr/hal-05226576v1" TargetMode="External"/><Relationship Id="rId110" Type="http://schemas.openxmlformats.org/officeDocument/2006/relationships/hyperlink" Target="https://hal.univ-lorraine.fr/hal-05070728v1" TargetMode="External"/><Relationship Id="rId111" Type="http://schemas.openxmlformats.org/officeDocument/2006/relationships/hyperlink" Target="https://hal.univ-lorraine.fr/hal-05143679v1" TargetMode="External"/><Relationship Id="rId112" Type="http://schemas.openxmlformats.org/officeDocument/2006/relationships/hyperlink" Target="https://hal.science/hal-05018475v1" TargetMode="External"/><Relationship Id="rId113" Type="http://schemas.openxmlformats.org/officeDocument/2006/relationships/hyperlink" Target="https://hal.univ-lorraine.fr/hal-05245465v1" TargetMode="External"/><Relationship Id="rId114" Type="http://schemas.openxmlformats.org/officeDocument/2006/relationships/hyperlink" Target="https://hal.science/search/index/?q=*&amp;authFullName_s=St&#233;phane Cordier" TargetMode="External"/><Relationship Id="rId115" Type="http://schemas.openxmlformats.org/officeDocument/2006/relationships/hyperlink" Target="https://hal.univ-lorraine.fr/hal-05226593v1" TargetMode="External"/><Relationship Id="rId116" Type="http://schemas.openxmlformats.org/officeDocument/2006/relationships/hyperlink" Target="https://hal.univ-lorraine.fr/hal-05353228v1" TargetMode="External"/><Relationship Id="rId117" Type="http://schemas.openxmlformats.org/officeDocument/2006/relationships/hyperlink" Target="https://hal.univ-lorraine.fr/hal-05226521v1" TargetMode="External"/><Relationship Id="rId118" Type="http://schemas.openxmlformats.org/officeDocument/2006/relationships/hyperlink" Target="https://shs.hal.science/halshs-05077395v1" TargetMode="External"/><Relationship Id="rId119" Type="http://schemas.openxmlformats.org/officeDocument/2006/relationships/hyperlink" Target="https://hal.science/search/index/?q=*&amp;authFullName_s=Jacob Jeanot" TargetMode="External"/><Relationship Id="rId120" Type="http://schemas.openxmlformats.org/officeDocument/2006/relationships/hyperlink" Target="https://hal.science/search/index/?q=*&amp;authFullName_s=Vincent Robin" TargetMode="External"/><Relationship Id="rId121" Type="http://schemas.openxmlformats.org/officeDocument/2006/relationships/hyperlink" Target="https://hal.univ-lorraine.fr/hal-05319534v1" TargetMode="External"/><Relationship Id="rId122" Type="http://schemas.openxmlformats.org/officeDocument/2006/relationships/hyperlink" Target="https://hal.univ-lorraine.fr/hal-05319498v1" TargetMode="External"/><Relationship Id="rId123" Type="http://schemas.openxmlformats.org/officeDocument/2006/relationships/hyperlink" Target="https://hal.science/hal-04636865v1" TargetMode="External"/><Relationship Id="rId124" Type="http://schemas.openxmlformats.org/officeDocument/2006/relationships/hyperlink" Target="https://hal.science/search/index/?q=*&amp;authFullName_s=Jean-Philippe Bedell" TargetMode="External"/><Relationship Id="rId125" Type="http://schemas.openxmlformats.org/officeDocument/2006/relationships/hyperlink" Target="https://hal.science/search/index/?q=*&amp;authFullName_s=Eduardo Ferreira da Silva" TargetMode="External"/><Relationship Id="rId126" Type="http://schemas.openxmlformats.org/officeDocument/2006/relationships/hyperlink" Target="https://hal.science/search/index/?q=*&amp;authFullName_s=Pascal-Jean Lopez" TargetMode="External"/><Relationship Id="rId127" Type="http://schemas.openxmlformats.org/officeDocument/2006/relationships/hyperlink" Target="https://hal.science/search/index/?q=*&amp;authFullName_s=Najat Bhiry" TargetMode="External"/><Relationship Id="rId128" Type="http://schemas.openxmlformats.org/officeDocument/2006/relationships/hyperlink" Target="https://hal.science/search/index/?q=*&amp;authFullName_s=Armelle Decaulne" TargetMode="External"/><Relationship Id="rId129" Type="http://schemas.openxmlformats.org/officeDocument/2006/relationships/hyperlink" Target="https://hal.science/hal-04583521v1" TargetMode="External"/><Relationship Id="rId130" Type="http://schemas.openxmlformats.org/officeDocument/2006/relationships/hyperlink" Target="https://hal.science/hal-04530188v1" TargetMode="External"/><Relationship Id="rId131" Type="http://schemas.openxmlformats.org/officeDocument/2006/relationships/hyperlink" Target="https://hal.univ-lorraine.fr/hal-04529830v1" TargetMode="External"/><Relationship Id="rId132" Type="http://schemas.openxmlformats.org/officeDocument/2006/relationships/hyperlink" Target="https://hal.science/search/index/?q=*&amp;authFullName_s=Fabien Hein" TargetMode="External"/><Relationship Id="rId133" Type="http://schemas.openxmlformats.org/officeDocument/2006/relationships/hyperlink" Target="https://hal.univ-lorraine.fr/hal-04722386v1" TargetMode="External"/><Relationship Id="rId134" Type="http://schemas.openxmlformats.org/officeDocument/2006/relationships/hyperlink" Target="https://hal.science/hal-04747845v1" TargetMode="External"/><Relationship Id="rId135" Type="http://schemas.openxmlformats.org/officeDocument/2006/relationships/hyperlink" Target="https://hal.science/hal-04621427v1" TargetMode="External"/><Relationship Id="rId136" Type="http://schemas.openxmlformats.org/officeDocument/2006/relationships/hyperlink" Target="https://hal.univ-lorraine.fr/hal-04713800v1" TargetMode="External"/><Relationship Id="rId137" Type="http://schemas.openxmlformats.org/officeDocument/2006/relationships/hyperlink" Target="https://dx.doi.org/10.58079/126ew" TargetMode="External"/><Relationship Id="rId138" Type="http://schemas.openxmlformats.org/officeDocument/2006/relationships/hyperlink" Target="https://hal.univ-lorraine.fr/hal-04793242v1" TargetMode="External"/><Relationship Id="rId139" Type="http://schemas.openxmlformats.org/officeDocument/2006/relationships/hyperlink" Target="https://hal.science/hal-04583544v1" TargetMode="External"/><Relationship Id="rId140" Type="http://schemas.openxmlformats.org/officeDocument/2006/relationships/hyperlink" Target="https://hal.univ-lorraine.fr/hal-04780997v1" TargetMode="External"/><Relationship Id="rId141" Type="http://schemas.openxmlformats.org/officeDocument/2006/relationships/hyperlink" Target="https://hal.univ-lorraine.fr/hal-04529910v1" TargetMode="External"/><Relationship Id="rId142" Type="http://schemas.openxmlformats.org/officeDocument/2006/relationships/hyperlink" Target="https://hal.univ-lorraine.fr/hal-04745181v1" TargetMode="External"/><Relationship Id="rId143" Type="http://schemas.openxmlformats.org/officeDocument/2006/relationships/hyperlink" Target="https://hal.univ-lorraine.fr/hal-04787168v1" TargetMode="External"/><Relationship Id="rId144" Type="http://schemas.openxmlformats.org/officeDocument/2006/relationships/hyperlink" Target="https://hal.univ-lorraine.fr/hal-04294642v1" TargetMode="External"/><Relationship Id="rId145" Type="http://schemas.openxmlformats.org/officeDocument/2006/relationships/hyperlink" Target="https://hal.univ-lorraine.fr/hal-03850253v1" TargetMode="External"/><Relationship Id="rId146" Type="http://schemas.openxmlformats.org/officeDocument/2006/relationships/hyperlink" Target="https://hal.univ-lorraine.fr/hal-03775838v1" TargetMode="External"/><Relationship Id="rId147" Type="http://schemas.openxmlformats.org/officeDocument/2006/relationships/hyperlink" Target="https://hal.univ-lorraine.fr/hal-03850255v1" TargetMode="External"/><Relationship Id="rId148" Type="http://schemas.openxmlformats.org/officeDocument/2006/relationships/hyperlink" Target="https://hal.univ-lorraine.fr/hal-03850251v1" TargetMode="External"/><Relationship Id="rId149" Type="http://schemas.openxmlformats.org/officeDocument/2006/relationships/hyperlink" Target="https://hal.univ-lorraine.fr/hal-03850249v1" TargetMode="External"/><Relationship Id="rId150" Type="http://schemas.openxmlformats.org/officeDocument/2006/relationships/hyperlink" Target="https://hal.univ-lorraine.fr/hal-03562853v1" TargetMode="External"/><Relationship Id="rId151" Type="http://schemas.openxmlformats.org/officeDocument/2006/relationships/hyperlink" Target="https://dx.doi.org/10.34972/driihm-401786" TargetMode="External"/><Relationship Id="rId152" Type="http://schemas.openxmlformats.org/officeDocument/2006/relationships/hyperlink" Target="https://hal.univ-lorraine.fr/hal-04566894v1" TargetMode="External"/><Relationship Id="rId153" Type="http://schemas.openxmlformats.org/officeDocument/2006/relationships/hyperlink" Target="https://hal.science/search/index/?q=*&amp;authFullName_s=St&#233;phane Angl&#232;s" TargetMode="External"/><Relationship Id="rId154" Type="http://schemas.openxmlformats.org/officeDocument/2006/relationships/hyperlink" Target="https://hal.univ-lorraine.fr/hal-02869404v1" TargetMode="External"/><Relationship Id="rId155" Type="http://schemas.openxmlformats.org/officeDocument/2006/relationships/hyperlink" Target="https://hal.science/search/index/?q=*&amp;authFullName_s=Aur&#233;lie Michel" TargetMode="External"/><Relationship Id="rId156" Type="http://schemas.openxmlformats.org/officeDocument/2006/relationships/hyperlink" Target="https://hal.science/search/index/?q=*&amp;authFullName_s=Susanne M&#252;ller" TargetMode="External"/><Relationship Id="rId157" Type="http://schemas.openxmlformats.org/officeDocument/2006/relationships/hyperlink" Target="https://dx.doi.org/10.4000/14t6q" TargetMode="External"/><Relationship Id="rId158" Type="http://schemas.openxmlformats.org/officeDocument/2006/relationships/hyperlink" Target="https://hal.science/hal-02995224v1" TargetMode="External"/><Relationship Id="rId159" Type="http://schemas.openxmlformats.org/officeDocument/2006/relationships/hyperlink" Target="https://hal.science/search/index/?q=*&amp;authFullName_s=Claire Lang-Delus" TargetMode="External"/><Relationship Id="rId160" Type="http://schemas.openxmlformats.org/officeDocument/2006/relationships/hyperlink" Target="https://hal.univ-lorraine.fr/hal-02872047v1" TargetMode="External"/><Relationship Id="rId161" Type="http://schemas.openxmlformats.org/officeDocument/2006/relationships/hyperlink" Target="https://hal.science/hal-02867331v1" TargetMode="External"/><Relationship Id="rId162" Type="http://schemas.openxmlformats.org/officeDocument/2006/relationships/hyperlink" Target="https://hal.univ-lorraine.fr/hal-04552350v1" TargetMode="External"/><Relationship Id="rId163" Type="http://schemas.openxmlformats.org/officeDocument/2006/relationships/hyperlink" Target="https://hal.science/search/index/?q=*&amp;authFullName_s=Jo&#235;l Beck" TargetMode="External"/><Relationship Id="rId164" Type="http://schemas.openxmlformats.org/officeDocument/2006/relationships/hyperlink" Target="https://hal.univ-lorraine.fr/hal-02872078v1" TargetMode="External"/><Relationship Id="rId165" Type="http://schemas.openxmlformats.org/officeDocument/2006/relationships/hyperlink" Target="https://hal.univ-lorraine.fr/hal-02872065v1" TargetMode="External"/><Relationship Id="rId166" Type="http://schemas.openxmlformats.org/officeDocument/2006/relationships/hyperlink" Target="https://hal.univ-lorraine.fr/hal-02885765v1" TargetMode="External"/><Relationship Id="rId167" Type="http://schemas.openxmlformats.org/officeDocument/2006/relationships/hyperlink" Target="https://hal.univ-lorraine.fr/hal-02869405v1" TargetMode="External"/><Relationship Id="rId168" Type="http://schemas.openxmlformats.org/officeDocument/2006/relationships/hyperlink" Target="https://hal.univ-lorraine.fr/hal-02869403v1" TargetMode="External"/><Relationship Id="rId169" Type="http://schemas.openxmlformats.org/officeDocument/2006/relationships/hyperlink" Target="https://hal.univ-lorraine.fr/hal-02869402v1" TargetMode="External"/><Relationship Id="rId170" Type="http://schemas.openxmlformats.org/officeDocument/2006/relationships/hyperlink" Target="https://hal.univ-lorraine.fr/hal-01720774v1" TargetMode="External"/><Relationship Id="rId171" Type="http://schemas.openxmlformats.org/officeDocument/2006/relationships/hyperlink" Target="https://hal.univ-lorraine.fr/hal-01719292v1" TargetMode="External"/><Relationship Id="rId172" Type="http://schemas.openxmlformats.org/officeDocument/2006/relationships/hyperlink" Target="https://hal.univ-lorraine.fr/hal-02869400v1" TargetMode="External"/><Relationship Id="rId173" Type="http://schemas.openxmlformats.org/officeDocument/2006/relationships/hyperlink" Target="https://hal.univ-lorraine.fr/hal-01720750v1" TargetMode="External"/><Relationship Id="rId174" Type="http://schemas.openxmlformats.org/officeDocument/2006/relationships/hyperlink" Target="https://hal.univ-lorraine.fr/hal-01719277v1" TargetMode="External"/><Relationship Id="rId175" Type="http://schemas.openxmlformats.org/officeDocument/2006/relationships/hyperlink" Target="https://hal.univ-lorraine.fr/hal-02869401v1" TargetMode="External"/><Relationship Id="rId176" Type="http://schemas.openxmlformats.org/officeDocument/2006/relationships/hyperlink" Target="https://hal.univ-lorraine.fr/hal-01720844v1" TargetMode="External"/><Relationship Id="rId177" Type="http://schemas.openxmlformats.org/officeDocument/2006/relationships/hyperlink" Target="https://hal.univ-lorraine.fr/hal-04217540v1" TargetMode="External"/><Relationship Id="rId178" Type="http://schemas.openxmlformats.org/officeDocument/2006/relationships/hyperlink" Target="https://hal.univ-lorraine.fr/hal-05245394v1" TargetMode="External"/><Relationship Id="rId179" Type="http://schemas.openxmlformats.org/officeDocument/2006/relationships/hyperlink" Target="https://hal.univ-lorraine.fr/hal-05245369v1" TargetMode="External"/><Relationship Id="rId180" Type="http://schemas.openxmlformats.org/officeDocument/2006/relationships/hyperlink" Target="https://hal.science/hal-04622323v1" TargetMode="External"/><Relationship Id="rId181" Type="http://schemas.openxmlformats.org/officeDocument/2006/relationships/hyperlink" Target="https://dx.doi.org/10.34972/driihm-f1b5bd" TargetMode="External"/><Relationship Id="rId182" Type="http://schemas.openxmlformats.org/officeDocument/2006/relationships/hyperlink" Target="https://hal.science/hal-04530193v1" TargetMode="External"/><Relationship Id="rId183" Type="http://schemas.openxmlformats.org/officeDocument/2006/relationships/hyperlink" Target="https://hal.science/hal-04622338v1" TargetMode="External"/><Relationship Id="rId184" Type="http://schemas.openxmlformats.org/officeDocument/2006/relationships/hyperlink" Target="https://dx.doi.org/10.34972/driihm-95a882" TargetMode="External"/><Relationship Id="rId185" Type="http://schemas.openxmlformats.org/officeDocument/2006/relationships/hyperlink" Target="https://hal.univ-lorraine.fr/hal-04463103v1" TargetMode="External"/><Relationship Id="rId186" Type="http://schemas.openxmlformats.org/officeDocument/2006/relationships/hyperlink" Target="https://hal.science/hal-03409230v1" TargetMode="External"/><Relationship Id="rId187" Type="http://schemas.openxmlformats.org/officeDocument/2006/relationships/hyperlink" Target="https://dx.doi.org/10.34972/driihm-ab4a6c" TargetMode="External"/><Relationship Id="rId188" Type="http://schemas.openxmlformats.org/officeDocument/2006/relationships/hyperlink" Target="https://hal.science/hal-03590366v1" TargetMode="External"/><Relationship Id="rId189" Type="http://schemas.openxmlformats.org/officeDocument/2006/relationships/hyperlink" Target="https://hal.univ-lorraine.fr/hal-03590701v1" TargetMode="External"/><Relationship Id="rId190" Type="http://schemas.openxmlformats.org/officeDocument/2006/relationships/hyperlink" Target="https://hal.univ-lorraine.fr/hal-02867189v1" TargetMode="External"/><Relationship Id="rId191" Type="http://schemas.openxmlformats.org/officeDocument/2006/relationships/hyperlink" Target="https://hal.univ-lorraine.fr/hal-02867185v1" TargetMode="External"/><Relationship Id="rId192" Type="http://schemas.openxmlformats.org/officeDocument/2006/relationships/hyperlink" Target="https://hal.univ-lorraine.fr/hal-02875999v1" TargetMode="External"/><Relationship Id="rId193" Type="http://schemas.openxmlformats.org/officeDocument/2006/relationships/hyperlink" Target="https://hal.univ-lorraine.fr/hal-03590882v1" TargetMode="External"/><Relationship Id="rId194" Type="http://schemas.openxmlformats.org/officeDocument/2006/relationships/hyperlink" Target="https://hal.univ-lorraine.fr/hal-02875995v1" TargetMode="External"/><Relationship Id="rId195" Type="http://schemas.openxmlformats.org/officeDocument/2006/relationships/hyperlink" Target="https://hal.univ-lorraine.fr/hal-04542736v1" TargetMode="External"/><Relationship Id="rId196" Type="http://schemas.openxmlformats.org/officeDocument/2006/relationships/hyperlink" Target="https://hal.science/hal-04530190v1" TargetMode="External"/><Relationship Id="rId197" Type="http://schemas.openxmlformats.org/officeDocument/2006/relationships/hyperlink" Target="https://hal.science/hal-04530202v1" TargetMode="External"/><Relationship Id="rId198" Type="http://schemas.openxmlformats.org/officeDocument/2006/relationships/hyperlink" Target="https://hal.univ-lorraine.fr/hal-04541404v1" TargetMode="External"/><Relationship Id="rId199" Type="http://schemas.openxmlformats.org/officeDocument/2006/relationships/hyperlink" Target="https://hal.univ-lorraine.fr/hal-04541339v1" TargetMode="External"/><Relationship Id="rId200" Type="http://schemas.openxmlformats.org/officeDocument/2006/relationships/hyperlink" Target="https://hal.univ-lorraine.fr/hal-04508775v1" TargetMode="External"/><Relationship Id="rId201" Type="http://schemas.openxmlformats.org/officeDocument/2006/relationships/hyperlink" Target="https://hal.univ-lorraine.fr/hal-04745295v1" TargetMode="External"/><Relationship Id="rId202" Type="http://schemas.openxmlformats.org/officeDocument/2006/relationships/hyperlink" Target="https://hal.univ-lorraine.fr/hal-04548235v1" TargetMode="External"/><Relationship Id="rId203" Type="http://schemas.openxmlformats.org/officeDocument/2006/relationships/hyperlink" Target="https://hal.univ-lorraine.fr/hal-04548205v1" TargetMode="External"/><Relationship Id="rId204" Type="http://schemas.openxmlformats.org/officeDocument/2006/relationships/hyperlink" Target="https://hal.univ-lorraine.fr/hal-04219263v1" TargetMode="External"/><Relationship Id="rId205" Type="http://schemas.openxmlformats.org/officeDocument/2006/relationships/hyperlink" Target="https://hal.univ-lorraine.fr/hal-04195209v1" TargetMode="External"/><Relationship Id="rId206" Type="http://schemas.openxmlformats.org/officeDocument/2006/relationships/hyperlink" Target="https://hal.univ-lorraine.fr/hal-03589881v1" TargetMode="External"/><Relationship Id="rId207" Type="http://schemas.openxmlformats.org/officeDocument/2006/relationships/hyperlink" Target="https://www.septentrion.com/fr/livre/?GCOI=27574100140330" TargetMode="External"/><Relationship Id="rId208" Type="http://schemas.openxmlformats.org/officeDocument/2006/relationships/hyperlink" Target="https://hal.univ-lorraine.fr/hal-03562821v1" TargetMode="External"/><Relationship Id="rId209" Type="http://schemas.openxmlformats.org/officeDocument/2006/relationships/hyperlink" Target="https://hal.univ-lorraine.fr/hal-02867192v1" TargetMode="External"/><Relationship Id="rId210" Type="http://schemas.openxmlformats.org/officeDocument/2006/relationships/hyperlink" Target="https://hal.univ-lorraine.fr/hal-02867194v1" TargetMode="External"/><Relationship Id="rId211" Type="http://schemas.openxmlformats.org/officeDocument/2006/relationships/hyperlink" Target="https://hal.univ-lorraine.fr/hal-02867198v1" TargetMode="External"/><Relationship Id="rId212" Type="http://schemas.openxmlformats.org/officeDocument/2006/relationships/hyperlink" Target="https://hal.univ-lorraine.fr/hal-02885766v1" TargetMode="External"/><Relationship Id="rId213" Type="http://schemas.openxmlformats.org/officeDocument/2006/relationships/hyperlink" Target="https://hal.science/search/index/?q=*&amp;authFullName_s=Axelle de Gasperin" TargetMode="External"/><Relationship Id="rId214" Type="http://schemas.openxmlformats.org/officeDocument/2006/relationships/hyperlink" Target="https://hal.univ-lorraine.fr/hal-02867196v1" TargetMode="External"/><Relationship Id="rId215" Type="http://schemas.openxmlformats.org/officeDocument/2006/relationships/hyperlink" Target="https://hal.univ-lorraine.fr/hal-02867211v1" TargetMode="External"/><Relationship Id="rId216" Type="http://schemas.openxmlformats.org/officeDocument/2006/relationships/hyperlink" Target="https://hal.univ-lorraine.fr/hal-03093855v1" TargetMode="External"/><Relationship Id="rId217" Type="http://schemas.openxmlformats.org/officeDocument/2006/relationships/hyperlink" Target="https://hal.univ-lorraine.fr/hal-02867200v1" TargetMode="External"/><Relationship Id="rId218" Type="http://schemas.openxmlformats.org/officeDocument/2006/relationships/hyperlink" Target="https://hal.univ-lorraine.fr/hal-01720801v1" TargetMode="External"/><Relationship Id="rId219" Type="http://schemas.openxmlformats.org/officeDocument/2006/relationships/hyperlink" Target="https://www.lcdpu.fr/livre/?GCOI=27000100465380" TargetMode="External"/><Relationship Id="rId220" Type="http://schemas.openxmlformats.org/officeDocument/2006/relationships/hyperlink" Target="https://dx.doi.org/10.4000/13nr1" TargetMode="External"/><Relationship Id="rId221" Type="http://schemas.openxmlformats.org/officeDocument/2006/relationships/hyperlink" Target="https://hal.univ-lorraine.fr/hal-03348254v1" TargetMode="External"/><Relationship Id="rId222" Type="http://schemas.openxmlformats.org/officeDocument/2006/relationships/hyperlink" Target="https://hal.univ-lorraine.fr/hal-03348253v1" TargetMode="External"/><Relationship Id="rId223" Type="http://schemas.openxmlformats.org/officeDocument/2006/relationships/hyperlink" Target="https://hal.univ-lorraine.fr/hal-02882915v1" TargetMode="External"/><Relationship Id="rId224" Type="http://schemas.openxmlformats.org/officeDocument/2006/relationships/hyperlink" Target="https://hal.univ-lorraine.fr/hal-02882914v1" TargetMode="External"/><Relationship Id="rId225" Type="http://schemas.openxmlformats.org/officeDocument/2006/relationships/hyperlink" Target="https://hal.univ-lorraine.fr/hal-05143600v1" TargetMode="External"/><Relationship Id="rId226" Type="http://schemas.openxmlformats.org/officeDocument/2006/relationships/hyperlink" Target="https://hal.science/hal-05240873v1" TargetMode="External"/><Relationship Id="rId227" Type="http://schemas.openxmlformats.org/officeDocument/2006/relationships/hyperlink" Target="https://hal.univ-lorraine.fr/hal-04628093v1" TargetMode="External"/><Relationship Id="rId228" Type="http://schemas.openxmlformats.org/officeDocument/2006/relationships/hyperlink" Target="https://hal.univ-lorraine.fr/hal-04620000v1" TargetMode="External"/><Relationship Id="rId229" Type="http://schemas.openxmlformats.org/officeDocument/2006/relationships/hyperlink" Target="https://hal.univ-lorraine.fr/hal-03598435v1" TargetMode="External"/><Relationship Id="rId230" Type="http://schemas.openxmlformats.org/officeDocument/2006/relationships/hyperlink" Target="https://hal.science/hal-04960561v1" TargetMode="External"/><Relationship Id="rId231" Type="http://schemas.openxmlformats.org/officeDocument/2006/relationships/hyperlink" Target="https://hal.science/search/index/?q=*&amp;authFullName_s=Emilie Lerigoleur" TargetMode="External"/><Relationship Id="rId232" Type="http://schemas.openxmlformats.org/officeDocument/2006/relationships/hyperlink" Target="https://hal.science/search/index/?q=*&amp;authFullName_s=Arnaud Jean-Charles" TargetMode="External"/><Relationship Id="rId233" Type="http://schemas.openxmlformats.org/officeDocument/2006/relationships/hyperlink" Target="https://hal.science/search/index/?q=*&amp;authFullName_s=Mathieu Massaviol" TargetMode="External"/><Relationship Id="rId234" Type="http://schemas.openxmlformats.org/officeDocument/2006/relationships/hyperlink" Target="https://hal.science/search/index/?q=*&amp;authFullName_s=Samuel Dunesme" TargetMode="External"/><Relationship Id="rId235" Type="http://schemas.openxmlformats.org/officeDocument/2006/relationships/hyperlink" Target="https://hal.science/search/index/?q=*&amp;authFullName_s=Fanny Arnaud" TargetMode="External"/><Relationship Id="rId236" Type="http://schemas.openxmlformats.org/officeDocument/2006/relationships/hyperlink" Target="https://hal.science/hal-02995277v1" TargetMode="External"/><Relationship Id="rId237" Type="http://schemas.openxmlformats.org/officeDocument/2006/relationships/hyperlink" Target="https://hal.univ-lorraine.fr/tel-01752711v1" TargetMode="External"/><Relationship Id="rId238" Type="http://schemas.openxmlformats.org/officeDocument/2006/relationships/hyperlink" Target="https://www.theses.fr/2009NAN21021" TargetMode="External"/><Relationship Id="rId239" Type="http://schemas.openxmlformats.org/officeDocument/2006/relationships/hyperlink" Target="https://hal.univ-lorraine.fr/hal-05096243v1" TargetMode="External"/><Relationship Id="rId240" Type="http://schemas.openxmlformats.org/officeDocument/2006/relationships/hyperlink" Target="https://hal.univ-lorraine.fr/hal-04531718v1" TargetMode="External"/><Relationship Id="rId241" Type="http://schemas.openxmlformats.org/officeDocument/2006/relationships/hyperlink" Target="https://hal.univ-lorraine.fr/hal-04879726v1" TargetMode="External"/><Relationship Id="rId242" Type="http://schemas.openxmlformats.org/officeDocument/2006/relationships/hyperlink" Target="https://dx.doi.org/10.4000/rge.566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Mathis</dc:title>
  <dc:description>CV</dc:description>
  <dc:subject/>
  <cp:keywords/>
  <cp:category/>
  <cp:lastModifiedBy/>
  <dcterms:created xsi:type="dcterms:W3CDTF">2026-05-26T09:23:25+02:00</dcterms:created>
  <dcterms:modified xsi:type="dcterms:W3CDTF">2026-05-26T09:23:25+02:00</dcterms:modified>
</cp:coreProperties>
</file>

<file path=docProps/custom.xml><?xml version="1.0" encoding="utf-8"?>
<Properties xmlns="http://schemas.openxmlformats.org/officeDocument/2006/custom-properties" xmlns:vt="http://schemas.openxmlformats.org/officeDocument/2006/docPropsVTypes"/>
</file>