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Ramond </w:t>
      </w:r>
      <w:r>
        <w:rPr>
          <w:color w:val="641e6e"/>
        </w:rPr>
        <w:t xml:space="preserve">Maître de conférences en science politique, Institut Catholique de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Le spectre des stéréotypes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</w:p>
          <w:p>
            <w:pPr/>
            <w:r>
              <w:rPr/>
              <w:t xml:space="preserve">Denis Ramond; Dominique Lagorgette. </w:t>
            </w:r>
            <w:r>
              <w:rPr>
                <w:i w:val="1"/>
                <w:iCs w:val="1"/>
              </w:rPr>
              <w:t xml:space="preserve">Lutter contre les stéréotypes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P.U.F.</w:t>
              </w:r>
            </w:hyperlink>
            <w:r>
              <w:rPr/>
              <w:t xml:space="preserve">, pp.5-26, 2023, 9782130844358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stéréotypes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Lagorgette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P.U.F.</w:t>
              </w:r>
            </w:hyperlink>
            <w:r>
              <w:rPr/>
              <w:t xml:space="preserve">, 2023, 9782130844358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se moque-t-on ? Satire et liberté d'expression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/>
              <w:t xml:space="preserve">CNRS Éditions, 400 p., 2021, 9782271136565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déraison du plus fort ? Sur la liberté d’expression satirique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Cedric Passard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2022, Mouvements : des idées et des luttes, 112, p. 61-67.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⟨10.3917/mouv.112.0061⟩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2016, 63, pp.5 - 11.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⟨10.3917/rai.063.0005⟩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hal-03459450v1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Freedom and Freedom of Expression - Debating Fiction and Art in a courtroom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Arzoumanov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Boulvain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Globinar 3.0 - Recitals</w:t>
            </w:r>
            <w:r>
              <w:rPr/>
              <w:t xml:space="preserve">, Frédérique leichter-Flack, Nov 2022, Sciences Po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et nuisance de l’expression : les conceptions de la liberté d'expression à l'épreuve de la pornographie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Ramond</w:t>
              </w:r>
            </w:hyperlink>
          </w:p>
          <w:p>
            <w:pPr/>
            <w:r>
              <w:rPr/>
              <w:t xml:space="preserve">Science politique. Institut d'études politiques de Paris - Sciences Po, 2015.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2015IEPP0042⟩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tel-03648370v1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4878359v1" TargetMode="External"/><Relationship Id="rId8" Type="http://schemas.openxmlformats.org/officeDocument/2006/relationships/hyperlink" Target="https://hal.science/search/index/?q=*&amp;authFullName_s=Denis Ramond" TargetMode="External"/><Relationship Id="rId9" Type="http://schemas.openxmlformats.org/officeDocument/2006/relationships/hyperlink" Target="https://hal.science/search/index/?q=*&amp;authFullName_s=Dominique Lagorgette" TargetMode="External"/><Relationship Id="rId10" Type="http://schemas.openxmlformats.org/officeDocument/2006/relationships/hyperlink" Target="https://www.puf.com/lutter-contre-les-stereotypes" TargetMode="External"/><Relationship Id="rId11" Type="http://schemas.openxmlformats.org/officeDocument/2006/relationships/hyperlink" Target="https://univ-smb.hal.science/hal-04878360v1" TargetMode="External"/><Relationship Id="rId12" Type="http://schemas.openxmlformats.org/officeDocument/2006/relationships/hyperlink" Target="https://lilloa.hal.science/hal-04427930v1" TargetMode="External"/><Relationship Id="rId13" Type="http://schemas.openxmlformats.org/officeDocument/2006/relationships/hyperlink" Target="https://hal.science/search/index/?q=*&amp;authFullName_s=Cedric Passard" TargetMode="External"/><Relationship Id="rId14" Type="http://schemas.openxmlformats.org/officeDocument/2006/relationships/hyperlink" Target="https://lilloa.hal.science/hal-04428294v1" TargetMode="External"/><Relationship Id="rId15" Type="http://schemas.openxmlformats.org/officeDocument/2006/relationships/hyperlink" Target="https://dx.doi.org/10.3917/mouv.112.0061" TargetMode="External"/><Relationship Id="rId16" Type="http://schemas.openxmlformats.org/officeDocument/2006/relationships/hyperlink" Target="https://sciencespo.hal.science/hal-03459450v1" TargetMode="External"/><Relationship Id="rId17" Type="http://schemas.openxmlformats.org/officeDocument/2006/relationships/hyperlink" Target="https://dx.doi.org/10.3917/rai.063.0005" TargetMode="External"/><Relationship Id="rId18" Type="http://schemas.openxmlformats.org/officeDocument/2006/relationships/hyperlink" Target="https://hal.science/hal-03895964v1" TargetMode="External"/><Relationship Id="rId19" Type="http://schemas.openxmlformats.org/officeDocument/2006/relationships/hyperlink" Target="https://hal.science/search/index/?q=*&amp;authFullName_s=Anna Arzoumanov" TargetMode="External"/><Relationship Id="rId20" Type="http://schemas.openxmlformats.org/officeDocument/2006/relationships/hyperlink" Target="https://hal.science/search/index/?q=*&amp;authFullName_s=Thibault Boulvain" TargetMode="External"/><Relationship Id="rId21" Type="http://schemas.openxmlformats.org/officeDocument/2006/relationships/hyperlink" Target="https://sciencespo.hal.science/tel-03648370v1" TargetMode="External"/><Relationship Id="rId22" Type="http://schemas.openxmlformats.org/officeDocument/2006/relationships/hyperlink" Target="https://www.theses.fr/2015IEPP004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Ramond</dc:title>
  <dc:description>CV</dc:description>
  <dc:subject/>
  <cp:keywords/>
  <cp:category/>
  <cp:lastModifiedBy/>
  <dcterms:created xsi:type="dcterms:W3CDTF">2026-04-21T15:34:29+02:00</dcterms:created>
  <dcterms:modified xsi:type="dcterms:W3CDTF">2026-04-21T15:34:29+02:00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