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DEPREZ </w:t></w:r><w:r><w:rPr><w:color w:val="641e6e"/></w:rPr><w:t xml:space="preserve">Professeur des universités en aménagement de l'espace et urbanisme-UMR IDEES 6266 CNRS-Université Le Havre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aménagement de l'espace et urbanisme</w:t></w:r></w:p><w:p><w:pPr/><w:r><w:rPr/><w:t xml:space="preserve">UMR IDEES 6266 CNRS - Equipe Le HavreUFR des Lettres et Sciences HumainesUniversité Le Havre Normandie</w:t></w:r></w:p><w:p><w:pPr/><w:r><w:rPr/><w:t xml:space="preserve">25, rue Philippe Lebon - BP112376063 Le Havre Cedex02.35.21.72.10 / 06.21.84.95.40</w:t></w:r></w:p><w:p><w:pPr/><w:r><w:rPr><w:b w:val="1"/><w:bCs w:val="1"/></w:rPr><w:t xml:space="preserve">Responsable de l'Institut d'Urbanisme de Normandie (IUN)</w:t></w:r><w:hyperlink r:id="rId8" w:history="1"><w:r><w:rPr><w:color w:val="#410a8c"/><w:u w:val="single"/></w:rPr><w:t xml:space="preserve">https://www.institut-urbanisme-normandie.org/</w:t></w:r></w:hyperlink></w:p><w:p><w:pPr/><w:r><w:rPr><w:b w:val="1"/><w:bCs w:val="1"/></w:rPr><w:t xml:space="preserve">Vice-président de la commission Commerce, consommation, terrritoires du Comité National Français de Géographie</w:t></w:r><w:hyperlink r:id="rId9" w:history="1"><w:r><w:rPr><w:color w:val="#410a8c"/><w:u w:val="single"/></w:rPr><w:t xml:space="preserve">https://www.cnfg.fr/commissions/commerce-consommation-territoire/</w:t></w:r></w:hyperlink></w:p><w:p><w:pPr/><w:r><w:rPr><w:b w:val="1"/><w:bCs w:val="1"/></w:rPr><w:t xml:space="preserve">Co-responsable du master Urbanisme & Aménagement</w:t></w:r></w:p><w:p><w:pPr/><w:r><w:rPr><w:b w:val="1"/><w:bCs w:val="1"/></w:rPr><w:t xml:space="preserve">Co-responsable du parcours URBANITE</w:t></w:r><w:r><w:rPr/><w:t xml:space="preserve">URBAnisme durable, Numérique, Ingénierie, Transports, Environnement</w:t></w:r><w:hyperlink r:id="rId10" w:history="1"><w:r><w:rPr><w:color w:val="#410a8c"/><w:u w:val="single"/></w:rPr><w:t xml:space="preserve">https://www.master-urbanite.fr/</w:t></w:r></w:hyperlink></w:p><w:p><w:pPr/><w:r><w:rPr><w:b w:val="1"/><w:bCs w:val="1"/></w:rPr><w:t xml:space="preserve">UMR IDEES 6266 CNRS</w:t></w:r><w:r><w:rPr/><w:t xml:space="preserve">Fiche personnelle : </w:t></w:r><w:hyperlink r:id="rId11" w:history="1"><w:r><w:rPr><w:color w:val="#410a8c"/><w:u w:val="single"/></w:rPr><w:t xml:space="preserve">http://umr-idees.cnrs.fr/?deprez-samuel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Erasing the architectural and built identity of the Marais Vernier : a chronicle of the suburban dream as an expression of consumer society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Materials Research Proceedings</w:t></w:r><w:r><w:rPr/><w:t xml:space="preserve">, 2025, 47, pp.15-29. </w:t></w:r><w:hyperlink r:id="rId14" w:history="1"><w:r><w:rPr><w:color w:val="#410a8c"/><w:u w:val="single"/></w:rPr><w:t xml:space="preserve">⟨10.21741/9781644903391-1⟩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E-commerce : quand le numérique réécrit le rapport à la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La Géographie : terre des Hommes</w:t></w:r><w:r><w:rPr/><w:t xml:space="preserve">, 2021, N° 1580 (1), pp.46-50. </w:t></w:r><w:hyperlink r:id="rId16" w:history="1"><w:r><w:rPr><w:color w:val="#410a8c"/><w:u w:val="single"/></w:rPr><w:t xml:space="preserve">⟨10.3917/geo.1580.0046⟩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hal-04299824v1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L’approvisionnement alimentaire des ménages : de nouvelles hybridations portées par le numérique, des pratiques d’achats et de consommation redéfinies par le commerce connecté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Géocarrefour - Revue de géographie de Lyon</w:t></w:r><w:r><w:rPr/><w:t xml:space="preserve">, 2019, 93 (2), </w:t></w:r><w:hyperlink r:id="rId18" w:history="1"><w:r><w:rPr><w:color w:val="#410a8c"/><w:u w:val="single"/></w:rPr><w:t xml:space="preserve">⟨10.4000/geocarrefour.13710⟩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hal-04299818v1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L’avenir des zones commerciales en France face aux nouveaux horizons de l’urbain et aux trajectoires naissantes de consommation : Une lecture prospective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Revue Internationale d’Urbanisme</w:t></w:r><w:r><w:rPr/><w:t xml:space="preserve">, 2019, 7</w:t></w:r></w:p><w:p><w:pPr/><w:r><w:rPr/><w:t xml:space="preserve">Article dans une revue</w:t></w:r></w:p><w:p><w:pPr/><w:hyperlink r:id="rId19" w:history="1"><w:r><w:rPr><w:color w:val="#410a8c"/><w:u w:val="single"/></w:rPr><w:t xml:space="preserve">hal-04299806v1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drives : une proximité renforcée ou réinventée ? Quand la distribution alimentaire connectée réécrit les territoires d’approvisionnement des consommateurs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Flux - Cahiers scientifiques internationaux Réseaux et territoires</w:t></w:r><w:r><w:rPr/><w:t xml:space="preserve">, 2017, 109-110 (3), pp.102. </w:t></w:r><w:hyperlink r:id="rId21" w:history="1"><w:r><w:rPr><w:color w:val="#410a8c"/><w:u w:val="single"/></w:rPr><w:t xml:space="preserve">⟨10.3917/flux1.109.0102⟩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l’affirmation d’une distribution alimentaire connectée. Nouvelles pratiques d’achats, nouveaux enjeux territoriaux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2016, 30-1/2, pp.81-118. </w:t></w:r><w:hyperlink r:id="rId23" w:history="1"><w:r><w:rPr><w:color w:val="#410a8c"/><w:u w:val="single"/></w:rPr><w:t xml:space="preserve">⟨10.4000/netcom.2342⟩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hal-02468582v1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CONSTITUTION D'UNE BASE DE DONNÉES DE RÉFÉRENCE SUR LA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5" w:history="1"><w:r><w:rPr><w:color w:val="#410a8c"/><w:u w:val="single"/></w:rPr><w:t xml:space="preserve">Sophie Lestrade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hal-02470521v1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GÉOGRAPHIE DU COMMERCE DE DÉTAIL : OUTILS ET MÉTHODES</w:t></w:r></w:hyperlink></w:p><w:p><w:pPr/><w:hyperlink r:id="rId27" w:history="1"><w:r><w:rPr><w:color w:val="#410a8c"/><w:u w:val="single"/></w:rPr><w:t xml:space="preserve">Bernadette Merenne-Schoumaker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hal-02470480v1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Commerce connecté et territoires. Une relation en construction aux perspectives encore floues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hal-02468576v1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vente à distance au cross canal : quand la technique renouvelle le regard des géographes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0" w:history="1"><w:r><w:rPr><w:color w:val="#410a8c"/><w:u w:val="single"/></w:rPr><w:t xml:space="preserve">Arnaud Gasnier</w:t></w:r></w:hyperlink></w:p><w:p><w:pPr/><w:r><w:rPr><w:i w:val="1"/><w:iCs w:val="1"/></w:rPr><w:t xml:space="preserve">Bulletin de la Société Géographique de Liège</w:t></w:r><w:r><w:rPr/><w:t xml:space="preserve">, 2016, Un demi-siècle de recherches en géographie du commerce, 66, pp.71-76</w:t></w:r></w:p><w:p><w:pPr/><w:r><w:rPr/><w:t xml:space="preserve">Article dans une revue</w:t></w:r></w:p><w:p><w:pPr/><w:hyperlink r:id="rId29" w:history="1"><w:r><w:rPr><w:color w:val="#410a8c"/><w:u w:val="single"/></w:rPr><w:t xml:space="preserve">hal-02470492v1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L'habitat auto-construit aux limites de la ville 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 156-157 (1), pp.85-107.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hal-05366763v1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L'habitat auto-construit aux limites de la ville 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n°156-157 (1), pp.85 - 107.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hal-04299892v1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plan local de déplacement (PLD) pour l'université du Havre – Eléments méthodologiques et mise en œuvre pratique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TEC Mobilité intelligente [Revue TEC : Transport Environnement Circulation]</w:t></w:r><w:r><w:rPr/><w:t xml:space="preserve">, 2008, n° 199, pp. 48 à 54</w:t></w:r></w:p><w:p><w:pPr/><w:r><w:rPr/><w:t xml:space="preserve">Article dans une revue</w:t></w:r></w:p><w:p><w:pPr/><w:hyperlink r:id="rId35" w:history="1"><w:r><w:rPr><w:color w:val="#410a8c"/><w:u w:val="single"/></w:rPr><w:t xml:space="preserve">halshs-00486134v1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 l’effacement de l’identité architecturale et bâtie du Marais-Vernier : une chronique du rêve pavillonnaire comme expression de la société de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L’architecture vernaculaire, un appui au développement territorial</w:t></w:r><w:r><w:rPr/><w:t xml:space="preserve">, Ecole Nationale d'Architecture de Rabat, Oct 2024, Rabat, Maroc. pp.19-25, </w:t></w:r><w:hyperlink r:id="rId38" w:history="1"><w:r><w:rPr><w:color w:val="#410a8c"/><w:u w:val="single"/></w:rPr><w:t xml:space="preserve">⟨10.21741/9781644903391-3⟩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hal-04905960v1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Composer avec l’incertitude. Un chemin pour penser le commerce dans les 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24èmes Rencontres Internationales d’Urbanisme (RIU)</w:t></w:r><w:r><w:rPr/><w:t xml:space="preserve">, Association pour la Promotion de l'Enseignement et de la Recherche en Aménagement et Urbanisme (APERAU), Université de Lausanne, Jun 2023, Lausanne, Switzerland</w:t></w:r></w:p><w:p><w:pPr/><w:r><w:rPr/><w:t xml:space="preserve">Communication dans un congrès</w:t></w:r></w:p><w:p><w:pPr/><w:hyperlink r:id="rId39" w:history="1"><w:r><w:rPr><w:color w:val="#410a8c"/><w:u w:val="single"/></w:rPr><w:t xml:space="preserve">hal-04302680v1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difficile dépassement de la multifonctionnalité pour « faire territoire » autour d’une identité nouvelle. La gare et son « quartier » dans le projet de Plan Campus havrais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La régénération récente des gares et quartiers de gare : état des lieux et nouveaux enjeux</w:t></w:r><w:r><w:rPr/><w:t xml:space="preserve">, Le Mans Université, UMR ESO, Oct 2023, Le Mans,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hal-04302669v1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L’adaptation au(x) changement(s) comme cadre de réflexion pour (re)penser la relation Commerce-Consommation-Territoires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« Les transitions de la distribution alimentaire : formes, localisations et acteurs »</w:t></w:r><w:r><w:rPr/><w:t xml:space="preserve">, Comité National Français de Géographie - Liège Université, Nov 2023,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hal-04319665v1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petit commerce de détail face à ses consommations. Constats, enjeux et perspectives. Regard sur un enjeu majeur dans la fabrique de la ville frugale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Congrès de l’Association Internationale de Géographie Francophone</w:t></w:r><w:r><w:rPr/><w:t xml:space="preserve">, Association Internationale de Géographie Francophone (AIGF), Institut National d'Aménagement et d'Urbanisme (INAU), Jun 2023, Rabat, Morocco</w:t></w:r></w:p><w:p><w:pPr/><w:r><w:rPr/><w:t xml:space="preserve">Communication dans un congrès</w:t></w:r></w:p><w:p><w:pPr/><w:hyperlink r:id="rId42" w:history="1"><w:r><w:rPr><w:color w:val="#410a8c"/><w:u w:val="single"/></w:rPr><w:t xml:space="preserve">hal-04302692v1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Drives des villes versus Drives des Champs,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Colloque de la commission “Géographie du Commerce” du Comité National Français de Géographie</w:t></w:r><w:r><w:rPr/><w:t xml:space="preserve">, CNFG, May 2014,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hal-05370950v1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Eighteen holes in Eighteen square feet: The “Screen golf cafés”: a successful example of the creative economy in South Korea?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45" w:history="1"><w:r><w:rPr><w:color w:val="#410a8c"/><w:u w:val="single"/></w:rPr><w:t xml:space="preserve">Yoo Miae</w:t></w:r></w:hyperlink></w:p><w:p><w:pPr/><w:r><w:rPr><w:i w:val="1"/><w:iCs w:val="1"/></w:rPr><w:t xml:space="preserve">Changes, Challenges, Responsibility</w:t></w:r><w:r><w:rPr/><w:t xml:space="preserve">, International Géographical Union, Aug 2014, Cracovie (PL), Poland</w:t></w:r></w:p><w:p><w:pPr/><w:r><w:rPr/><w:t xml:space="preserve">Communication dans un congrès</w:t></w:r></w:p><w:p><w:pPr/><w:hyperlink r:id="rId44" w:history="1"><w:r><w:rPr><w:color w:val="#410a8c"/><w:u w:val="single"/></w:rPr><w:t xml:space="preserve">hal-05370529v1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Sociétés à distance : rôle et place des TIC dans l’habitat non ordinaire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L’Homme @ distance</w:t></w:r><w:r><w:rPr/><w:t xml:space="preserve">, Université du Havre, Nov 2010, Le Havre,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hal-05370978v1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Orientations stratégiques pour la GIZC (Gestion intégrée des zones côtières) en baie de Seine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Conférences de l'estuaire / Séminaire GIZC n° 3</w:t></w:r><w:r><w:rPr/><w:t xml:space="preserve">, Dec 2007, Deauville,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halshs-00484338v1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 demi-siècle de recherches en géographie du commerce - Volume 66</w:t></w:r></w:hyperlink></w:p><w:p><w:pPr/><w:hyperlink r:id="rId25" w:history="1"><w:r><w:rPr><w:color w:val="#410a8c"/><w:u w:val="single"/></w:rPr><w:t xml:space="preserve">Sophie Lestrade</w:t></w:r></w:hyperlink><w:r><w:rPr/><w:t xml:space="preserve">,</w:t></w:r><w:hyperlink r:id="rId49" w:history="1"><w:r><w:rPr><w:color w:val="#410a8c"/><w:u w:val="single"/></w:rPr><w:t xml:space="preserve">René-Paul Desse</w:t></w:r></w:hyperlink><w:r><w:rPr/><w:t xml:space="preserve">,</w:t></w:r><w:hyperlink r:id="rId50" w:history="1"><w:r><w:rPr><w:color w:val="#410a8c"/><w:u w:val="single"/></w:rPr><w:t xml:space="preserve">B. Merenne-Schoumaker</w:t></w:r></w:hyperlink><w:r><w:rPr/><w:t xml:space="preserve">,</w:t></w:r><w:hyperlink r:id="rId51" w:history="1"><w:r><w:rPr><w:color w:val="#410a8c"/><w:u w:val="single"/></w:rPr><w:t xml:space="preserve">Jean Soumagne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/><w:t xml:space="preserve">2016</w:t></w:r></w:p><w:p><w:pPr/><w:r><w:rPr/><w:t xml:space="preserve">Ouvrages</w:t></w:r></w:p><w:p><w:pPr/><w:hyperlink r:id="rId48" w:history="1"><w:r><w:rPr><w:color w:val="#410a8c"/><w:u w:val="single"/></w:rPr><w:t xml:space="preserve">hal-02470531v1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Chapitre IV Conclusion</w:t></w:r></w:hyperlink></w:p><w:p><w:pPr/><w:hyperlink r:id="rId53" w:history="1"><w:r><w:rPr><w:color w:val="#410a8c"/><w:u w:val="single"/></w:rPr><w:t xml:space="preserve">Laetitia Dablanc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Deprez, S. (Dir.) Commerces, consommation et territoires. Le temps des transitions, des futurs incertains. Presses universitaires de Rouen et du Havre. pp 317-320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hal-04492219v1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Samuel Deprez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4" w:history="1"><w:r><w:rPr><w:color w:val="#410a8c"/><w:u w:val="single"/></w:rPr><w:t xml:space="preserve">hal-04299903v1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IV Introduction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3" w:history="1"><w:r><w:rPr><w:color w:val="#410a8c"/><w:u w:val="single"/></w:rPr><w:t xml:space="preserve">Laetitia Dablanc</w:t></w:r></w:hyperlink></w:p><w:p><w:pPr/><w:r><w:rPr><w:i w:val="1"/><w:iCs w:val="1"/></w:rPr><w:t xml:space="preserve">Deprez, S. (Dir.) Commerces, consommation et territoires. Le temps des transitions, des futurs incertains. Presses universitaires de Rouen et du Havre. pp239-243.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hal-04492262v1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logistique urbaine, miroir des évolutions du commerce de détail. Déterminants, enjeux, pratiques et perspectives - Introduction et conclusion du chapitre 4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3" w:history="1"><w:r><w:rPr><w:color w:val="#410a8c"/><w:u w:val="single"/></w:rPr><w:t xml:space="preserve">Laetitia Dablanc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6" w:history="1"><w:r><w:rPr><w:color w:val="#410a8c"/><w:u w:val="single"/></w:rPr><w:t xml:space="preserve">hal-04299910v1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Commerce connecté et centre-ville entre risques et résilience : quelles trajectoires pour quels futurs possibles ?</w:t></w:r></w:hyperlink></w:p><w:p><w:pPr/><w:hyperlink r:id="rId13" w:history="1"><w:r><w:rPr><w:color w:val="#410a8c"/><w:u w:val="single"/></w:rPr><w:t xml:space="preserve">Samuel Deprez</w:t></w:r></w:hyperlink></w:p><w:p><w:pPr/><w:r><w:rPr/><w:t xml:space="preserve">HEITZ-SPAHN.S, SIADOU-MARTIN.B, YILDIZ.H. </w:t></w:r><w:r><w:rPr><w:i w:val="1"/><w:iCs w:val="1"/></w:rPr><w:t xml:space="preserve">(R)évolution du commerce de centre-ville : de l'état des lieux à la résilience, Presses Universitaires de Lorraine</w:t></w:r><w:r><w:rPr/><w:t xml:space="preserve">, pp.41-60, 2019, 2814305204</w:t></w:r></w:p><w:p><w:pPr/><w:r><w:rPr/><w:t xml:space="preserve">Chapitre d'ouvrage</w:t></w:r></w:p><w:p><w:pPr/><w:hyperlink r:id="rId57" w:history="1"><w:r><w:rPr><w:color w:val="#410a8c"/><w:u w:val="single"/></w:rPr><w:t xml:space="preserve">hal-02470692v1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Drives des villes versus drives des champs :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Presses Universitaires de Rennes. </w:t></w:r><w:r><w:rPr><w:i w:val="1"/><w:iCs w:val="1"/></w:rPr><w:t xml:space="preserve">Mutations commerciales et devenir de l’espace marchand</w:t></w:r><w:r><w:rPr/><w:t xml:space="preserve">, 2016, Espace et Territoires, 9782753548992</w:t></w:r></w:p><w:p><w:pPr/><w:r><w:rPr/><w:t xml:space="preserve">Chapitre d'ouvrage</w:t></w:r></w:p><w:p><w:pPr/><w:hyperlink r:id="rId58" w:history="1"><w:r><w:rPr><w:color w:val="#410a8c"/><w:u w:val="single"/></w:rPr><w:t xml:space="preserve">hal-04299922v1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Sociétés à distance et mise à distance de la société. Le statut de la Technique dans l’Habitat Non Ordinaire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Editions du Croquant. </w:t></w:r><w:r><w:rPr><w:i w:val="1"/><w:iCs w:val="1"/></w:rPr><w:t xml:space="preserve">Habitats non ordinaires et espaces-temps de la mobilité</w:t></w:r><w:r><w:rPr/><w:t xml:space="preserve">, 2014, 978-2-36512-057-9</w:t></w:r></w:p><w:p><w:pPr/><w:r><w:rPr/><w:t xml:space="preserve">Chapitre d'ouvrage</w:t></w:r></w:p><w:p><w:pPr/><w:hyperlink r:id="rId59" w:history="1"><w:r><w:rPr><w:color w:val="#410a8c"/><w:u w:val="single"/></w:rPr><w:t xml:space="preserve">hal-04299932v1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Commerce et discontinuités</w:t></w:r><w:r><w:rPr/><w:t xml:space="preserve">, 2013, 978-2-84832-176-9</w:t></w:r></w:p><w:p><w:pPr/><w:r><w:rPr/><w:t xml:space="preserve">Chapitre d'ouvrage</w:t></w:r></w:p><w:p><w:pPr/><w:hyperlink r:id="rId60" w:history="1"><w:r><w:rPr><w:color w:val="#410a8c"/><w:u w:val="single"/></w:rPr><w:t xml:space="preserve">hal-04299935v1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/><w:t xml:space="preserve">Artois Presses Université. </w:t></w:r><w:r><w:rPr><w:i w:val="1"/><w:iCs w:val="1"/></w:rPr><w:t xml:space="preserve">Commerce et discontinuités</w:t></w:r><w:r><w:rPr/><w:t xml:space="preserve">, 2013</w:t></w:r></w:p><w:p><w:pPr/><w:r><w:rPr/><w:t xml:space="preserve">Chapitre d'ouvrage</w:t></w:r></w:p><w:p><w:pPr/><w:hyperlink r:id="rId61" w:history="1"><w:r><w:rPr><w:color w:val="#410a8c"/><w:u w:val="single"/></w:rPr><w:t xml:space="preserve">hal-04300164v1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Zones commerciales périphériques : de l’eldorado économique au péril territorial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hal-04299850v1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Commerce, géographie et aménagement - Bibliographie thématique en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5" w:history="1"><w:r><w:rPr><w:color w:val="#410a8c"/><w:u w:val="single"/></w:rPr><w:t xml:space="preserve">Sophie Lestrade</w:t></w:r></w:hyperlink><w:r><w:rPr/><w:t xml:space="preserve">,</w:t></w:r><w:hyperlink r:id="rId27" w:history="1"><w:r><w:rPr><w:color w:val="#410a8c"/><w:u w:val="single"/></w:rPr><w:t xml:space="preserve">Bernadette Merenne-Schoumaker</w:t></w:r></w:hyperlink><w:r><w:rPr/><w:t xml:space="preserve">,</w:t></w:r><w:hyperlink r:id="rId49" w:history="1"><w:r><w:rPr><w:color w:val="#410a8c"/><w:u w:val="single"/></w:rPr><w:t xml:space="preserve">René-Paul Desse</w:t></w:r></w:hyperlink><w:r><w:rPr/><w:t xml:space="preserve">,</w:t></w:r><w:hyperlink r:id="rId51" w:history="1"><w:r><w:rPr><w:color w:val="#410a8c"/><w:u w:val="single"/></w:rPr><w:t xml:space="preserve">Jean Soumagne</w:t></w:r></w:hyperlink></w:p><w:p><w:pPr/><w:r><w:rPr/><w:t xml:space="preserve">2017</w:t></w:r></w:p><w:p><w:pPr/><w:r><w:rPr/><w:t xml:space="preserve">Autre publication scientifique</w:t></w:r></w:p><w:p><w:pPr/><w:hyperlink r:id="rId63" w:history="1"><w:r><w:rPr><w:color w:val="#410a8c"/><w:u w:val="single"/></w:rPr><w:t xml:space="preserve">hal-01471984v1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Elaborer, manager et évaluer une stratégie de territoire en faveur des transports durables – Efficacité des projets et des politiques publiques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5" w:history="1"><w:r><w:rPr><w:color w:val="#410a8c"/><w:u w:val="single"/></w:rPr><w:t xml:space="preserve">Anais Leperchey</w:t></w:r></w:hyperlink><w:r><w:rPr/><w:t xml:space="preserve">,</w:t></w:r><w:hyperlink r:id="rId66" w:history="1"><w:r><w:rPr><w:color w:val="#410a8c"/><w:u w:val="single"/></w:rPr><w:t xml:space="preserve">Antoine Lenormand</w:t></w:r></w:hyperlink></w:p><w:p><w:pPr/><w:r><w:rPr/><w:t xml:space="preserve">2008, 81 p</w:t></w:r></w:p><w:p><w:pPr/><w:r><w:rPr/><w:t xml:space="preserve">Autre publication scientifique</w:t></w:r></w:p><w:p><w:pPr/><w:hyperlink r:id="rId64" w:history="1"><w:r><w:rPr><w:color w:val="#410a8c"/><w:u w:val="single"/></w:rPr><w:t xml:space="preserve">halshs-00486202v1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Quinze ans d’engagement numérique dans les Côtes d’Armor - Atlas du numérique territorial costarmoricain, Livrable 1 du Projet « La convention internet en ses territoires (LACIESTE) »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8" w:history="1"><w:r><w:rPr><w:color w:val="#410a8c"/><w:u w:val="single"/></w:rPr><w:t xml:space="preserve">Marie-Hélène Gauthier</w:t></w:r></w:hyperlink></w:p><w:p><w:pPr/><w:r><w:rPr/><w:t xml:space="preserve">Contrat de collaboration de recherche, Conseil Général des Côtes d’Armor/UMR IDEES Le Havre. 2013, pp.160</w:t></w:r></w:p><w:p><w:pPr/><w:r><w:rPr/><w:t xml:space="preserve">Rapport</w:t></w:r></w:p><w:p><w:pPr/><w:hyperlink r:id="rId67" w:history="1"><w:r><w:rPr><w:color w:val="#410a8c"/><w:u w:val="single"/></w:rPr><w:t xml:space="preserve">hal-05386697v1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L’habitat spontané aux marges de la ville. Le plateau nord de Dollemard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UMR IDEES CIRTAI/Ville du Havre. 2011, pp.69</w:t></w:r></w:p><w:p><w:pPr/><w:r><w:rPr/><w:t xml:space="preserve">Rapport</w:t></w:r></w:p><w:p><w:pPr/><w:hyperlink r:id="rId69" w:history="1"><w:r><w:rPr><w:color w:val="#410a8c"/><w:u w:val="single"/></w:rPr><w:t xml:space="preserve">hal-05388059v1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Ce sont les évolutions de la consommation qu’il faut interroger pour analyser la relation entre commerce et territoire »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Article de blog scientifique</w:t></w:r></w:p><w:p><w:pPr/><w:hyperlink r:id="rId70" w:history="1"><w:r><w:rPr><w:color w:val="#410a8c"/><w:u w:val="single"/></w:rPr><w:t xml:space="preserve">hal-04302711v1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urbanisme-normandie.org/" TargetMode="External"/><Relationship Id="rId9" Type="http://schemas.openxmlformats.org/officeDocument/2006/relationships/hyperlink" Target="https://www.cnfg.fr/commissions/commerce-consommation-territoire/" TargetMode="External"/><Relationship Id="rId10" Type="http://schemas.openxmlformats.org/officeDocument/2006/relationships/hyperlink" Target="https://www.master-urbanite.fr/" TargetMode="External"/><Relationship Id="rId11" Type="http://schemas.openxmlformats.org/officeDocument/2006/relationships/hyperlink" Target="http://umr-idees.cnrs.fr/?deprez-samuel" TargetMode="External"/><Relationship Id="rId12" Type="http://schemas.openxmlformats.org/officeDocument/2006/relationships/hyperlink" Target="https://hal.parisnanterre.fr/hal-04905844v1" TargetMode="External"/><Relationship Id="rId13" Type="http://schemas.openxmlformats.org/officeDocument/2006/relationships/hyperlink" Target="https://hal.science/search/index/?q=*&amp;authFullName_s=Samuel Deprez" TargetMode="External"/><Relationship Id="rId14" Type="http://schemas.openxmlformats.org/officeDocument/2006/relationships/hyperlink" Target="https://dx.doi.org/10.21741/9781644903391-1" TargetMode="External"/><Relationship Id="rId15" Type="http://schemas.openxmlformats.org/officeDocument/2006/relationships/hyperlink" Target="https://hal.science/hal-04299824v1" TargetMode="External"/><Relationship Id="rId16" Type="http://schemas.openxmlformats.org/officeDocument/2006/relationships/hyperlink" Target="https://dx.doi.org/10.3917/geo.1580.0046" TargetMode="External"/><Relationship Id="rId17" Type="http://schemas.openxmlformats.org/officeDocument/2006/relationships/hyperlink" Target="https://hal.science/hal-04299818v1" TargetMode="External"/><Relationship Id="rId18" Type="http://schemas.openxmlformats.org/officeDocument/2006/relationships/hyperlink" Target="https://dx.doi.org/10.4000/geocarrefour.13710" TargetMode="External"/><Relationship Id="rId19" Type="http://schemas.openxmlformats.org/officeDocument/2006/relationships/hyperlink" Target="https://hal.science/hal-04299806v1" TargetMode="External"/><Relationship Id="rId20" Type="http://schemas.openxmlformats.org/officeDocument/2006/relationships/hyperlink" Target="https://hal.science/hal-02468572v1" TargetMode="External"/><Relationship Id="rId21" Type="http://schemas.openxmlformats.org/officeDocument/2006/relationships/hyperlink" Target="https://dx.doi.org/10.3917/flux1.109.0102" TargetMode="External"/><Relationship Id="rId22" Type="http://schemas.openxmlformats.org/officeDocument/2006/relationships/hyperlink" Target="https://hal.science/hal-02468582v1" TargetMode="External"/><Relationship Id="rId23" Type="http://schemas.openxmlformats.org/officeDocument/2006/relationships/hyperlink" Target="https://dx.doi.org/10.4000/netcom.2342" TargetMode="External"/><Relationship Id="rId24" Type="http://schemas.openxmlformats.org/officeDocument/2006/relationships/hyperlink" Target="https://hal.science/hal-02470521v1" TargetMode="External"/><Relationship Id="rId25" Type="http://schemas.openxmlformats.org/officeDocument/2006/relationships/hyperlink" Target="https://hal.science/search/index/?q=*&amp;authFullName_s=Sophie Lestrade" TargetMode="External"/><Relationship Id="rId26" Type="http://schemas.openxmlformats.org/officeDocument/2006/relationships/hyperlink" Target="https://hal.science/hal-02470480v1" TargetMode="External"/><Relationship Id="rId27" Type="http://schemas.openxmlformats.org/officeDocument/2006/relationships/hyperlink" Target="https://hal.science/search/index/?q=*&amp;authFullName_s=Bernadette Merenne-Schoumaker" TargetMode="External"/><Relationship Id="rId28" Type="http://schemas.openxmlformats.org/officeDocument/2006/relationships/hyperlink" Target="https://hal.science/hal-02468576v1" TargetMode="External"/><Relationship Id="rId29" Type="http://schemas.openxmlformats.org/officeDocument/2006/relationships/hyperlink" Target="https://hal.science/hal-02470492v1" TargetMode="External"/><Relationship Id="rId30" Type="http://schemas.openxmlformats.org/officeDocument/2006/relationships/hyperlink" Target="https://hal.science/search/index/?q=*&amp;authFullName_s=Arnaud Gasnier" TargetMode="External"/><Relationship Id="rId31" Type="http://schemas.openxmlformats.org/officeDocument/2006/relationships/hyperlink" Target="https://hal.science/hal-05366763v1" TargetMode="External"/><Relationship Id="rId32" Type="http://schemas.openxmlformats.org/officeDocument/2006/relationships/hyperlink" Target="https://hal.science/search/index/?q=*&amp;authFullName_s=Philippe Vidal" TargetMode="External"/><Relationship Id="rId33" Type="http://schemas.openxmlformats.org/officeDocument/2006/relationships/hyperlink" Target="https://dx.doi.org/10.3917/esp.156.0085" TargetMode="External"/><Relationship Id="rId34" Type="http://schemas.openxmlformats.org/officeDocument/2006/relationships/hyperlink" Target="https://hal.science/hal-04299892v1" TargetMode="External"/><Relationship Id="rId35" Type="http://schemas.openxmlformats.org/officeDocument/2006/relationships/hyperlink" Target="https://shs.hal.science/halshs-00486134v1" TargetMode="External"/><Relationship Id="rId36" Type="http://schemas.openxmlformats.org/officeDocument/2006/relationships/hyperlink" Target="https://hal.science/search/index/?q=*&amp;authFullName_s=Alban Bourcier" TargetMode="External"/><Relationship Id="rId37" Type="http://schemas.openxmlformats.org/officeDocument/2006/relationships/hyperlink" Target="https://hal.science/hal-04905960v1" TargetMode="External"/><Relationship Id="rId38" Type="http://schemas.openxmlformats.org/officeDocument/2006/relationships/hyperlink" Target="https://dx.doi.org/10.21741/9781644903391-3" TargetMode="External"/><Relationship Id="rId39" Type="http://schemas.openxmlformats.org/officeDocument/2006/relationships/hyperlink" Target="https://hal.science/hal-04302680v1" TargetMode="External"/><Relationship Id="rId40" Type="http://schemas.openxmlformats.org/officeDocument/2006/relationships/hyperlink" Target="https://hal.science/hal-04302669v1" TargetMode="External"/><Relationship Id="rId41" Type="http://schemas.openxmlformats.org/officeDocument/2006/relationships/hyperlink" Target="https://hal.science/hal-04319665v1" TargetMode="External"/><Relationship Id="rId42" Type="http://schemas.openxmlformats.org/officeDocument/2006/relationships/hyperlink" Target="https://hal.science/hal-04302692v1" TargetMode="External"/><Relationship Id="rId43" Type="http://schemas.openxmlformats.org/officeDocument/2006/relationships/hyperlink" Target="https://hal.science/hal-05370950v1" TargetMode="External"/><Relationship Id="rId44" Type="http://schemas.openxmlformats.org/officeDocument/2006/relationships/hyperlink" Target="https://hal.science/hal-05370529v1" TargetMode="External"/><Relationship Id="rId45" Type="http://schemas.openxmlformats.org/officeDocument/2006/relationships/hyperlink" Target="https://hal.science/search/index/?q=*&amp;authFullName_s=Yoo Miae" TargetMode="External"/><Relationship Id="rId46" Type="http://schemas.openxmlformats.org/officeDocument/2006/relationships/hyperlink" Target="https://hal.science/hal-05370978v1" TargetMode="External"/><Relationship Id="rId47" Type="http://schemas.openxmlformats.org/officeDocument/2006/relationships/hyperlink" Target="https://shs.hal.science/halshs-00484338v1" TargetMode="External"/><Relationship Id="rId48" Type="http://schemas.openxmlformats.org/officeDocument/2006/relationships/hyperlink" Target="https://hal.science/hal-02470531v1" TargetMode="External"/><Relationship Id="rId49" Type="http://schemas.openxmlformats.org/officeDocument/2006/relationships/hyperlink" Target="https://hal.science/search/index/?q=*&amp;authFullName_s=Ren&#233;-Paul Desse" TargetMode="External"/><Relationship Id="rId50" Type="http://schemas.openxmlformats.org/officeDocument/2006/relationships/hyperlink" Target="https://hal.science/search/index/?q=*&amp;authFullName_s=B. Merenne-Schoumaker" TargetMode="External"/><Relationship Id="rId51" Type="http://schemas.openxmlformats.org/officeDocument/2006/relationships/hyperlink" Target="https://hal.science/search/index/?q=*&amp;authFullName_s=Jean Soumagne" TargetMode="External"/><Relationship Id="rId52" Type="http://schemas.openxmlformats.org/officeDocument/2006/relationships/hyperlink" Target="https://hal.science/hal-04492219v1" TargetMode="External"/><Relationship Id="rId53" Type="http://schemas.openxmlformats.org/officeDocument/2006/relationships/hyperlink" Target="https://hal.science/search/index/?q=*&amp;authFullName_s=Laetitia Dablanc" TargetMode="External"/><Relationship Id="rId54" Type="http://schemas.openxmlformats.org/officeDocument/2006/relationships/hyperlink" Target="https://hal.science/hal-04299903v1" TargetMode="External"/><Relationship Id="rId55" Type="http://schemas.openxmlformats.org/officeDocument/2006/relationships/hyperlink" Target="https://hal.science/hal-04492262v1" TargetMode="External"/><Relationship Id="rId56" Type="http://schemas.openxmlformats.org/officeDocument/2006/relationships/hyperlink" Target="https://hal.science/hal-04299910v1" TargetMode="External"/><Relationship Id="rId57" Type="http://schemas.openxmlformats.org/officeDocument/2006/relationships/hyperlink" Target="https://hal.science/hal-02470692v1" TargetMode="External"/><Relationship Id="rId58" Type="http://schemas.openxmlformats.org/officeDocument/2006/relationships/hyperlink" Target="https://hal.science/hal-04299922v1" TargetMode="External"/><Relationship Id="rId59" Type="http://schemas.openxmlformats.org/officeDocument/2006/relationships/hyperlink" Target="https://hal.science/hal-04299932v1" TargetMode="External"/><Relationship Id="rId60" Type="http://schemas.openxmlformats.org/officeDocument/2006/relationships/hyperlink" Target="https://hal.science/hal-04299935v1" TargetMode="External"/><Relationship Id="rId61" Type="http://schemas.openxmlformats.org/officeDocument/2006/relationships/hyperlink" Target="https://hal.science/hal-04300164v1" TargetMode="External"/><Relationship Id="rId62" Type="http://schemas.openxmlformats.org/officeDocument/2006/relationships/hyperlink" Target="https://hal.science/hal-04299850v1" TargetMode="External"/><Relationship Id="rId63" Type="http://schemas.openxmlformats.org/officeDocument/2006/relationships/hyperlink" Target="https://hal.science/hal-01471984v1" TargetMode="External"/><Relationship Id="rId64" Type="http://schemas.openxmlformats.org/officeDocument/2006/relationships/hyperlink" Target="https://shs.hal.science/halshs-00486202v1" TargetMode="External"/><Relationship Id="rId65" Type="http://schemas.openxmlformats.org/officeDocument/2006/relationships/hyperlink" Target="https://hal.science/search/index/?q=*&amp;authFullName_s=Anais Leperchey" TargetMode="External"/><Relationship Id="rId66" Type="http://schemas.openxmlformats.org/officeDocument/2006/relationships/hyperlink" Target="https://hal.science/search/index/?q=*&amp;authFullName_s=Antoine Lenormand" TargetMode="External"/><Relationship Id="rId67" Type="http://schemas.openxmlformats.org/officeDocument/2006/relationships/hyperlink" Target="https://hal.science/hal-05386697v1" TargetMode="External"/><Relationship Id="rId68" Type="http://schemas.openxmlformats.org/officeDocument/2006/relationships/hyperlink" Target="https://hal.science/search/index/?q=*&amp;authFullName_s=Marie-H&#233;l&#232;ne Gauthier" TargetMode="External"/><Relationship Id="rId69" Type="http://schemas.openxmlformats.org/officeDocument/2006/relationships/hyperlink" Target="https://hal.science/hal-05388059v1" TargetMode="External"/><Relationship Id="rId70" Type="http://schemas.openxmlformats.org/officeDocument/2006/relationships/hyperlink" Target="https://hal.science/hal-0430271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DEPREZ</dc:title>
  <dc:description>CV</dc:description>
  <dc:subject/>
  <cp:keywords/>
  <cp:category/>
  <cp:lastModifiedBy/>
  <dcterms:created xsi:type="dcterms:W3CDTF">2026-04-11T00:36:39+02:00</dcterms:created>
  <dcterms:modified xsi:type="dcterms:W3CDTF">2026-04-11T00:36:39+02:00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