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Derek Benson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‘Traitor’ of Béziers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R Benson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Frühmittelalterliche Studien</w:t>
            </w:r>
            <w:r>
              <w:rPr/>
              <w:t xml:space="preserve">, 2025, 59 (1), pp.153-187.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⟨10.1515/fmst-2025-0006⟩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Fruits of Tenant Labour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Derek R. Benson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en Méditerranée</w:t>
            </w:r>
            <w:r>
              <w:rPr/>
              <w:t xml:space="preserve">, 2024, 2. Blé, vigne, olivier : transformations des pratiques et des représentations d'une triade méditerranéenne, https://www.revue-mem.com/411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hal-04817927v1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564v1" TargetMode="External"/><Relationship Id="rId8" Type="http://schemas.openxmlformats.org/officeDocument/2006/relationships/hyperlink" Target="https://hal.science/search/index/?q=*&amp;authFullName_s=Derek R Benson" TargetMode="External"/><Relationship Id="rId9" Type="http://schemas.openxmlformats.org/officeDocument/2006/relationships/hyperlink" Target="https://dx.doi.org/10.1515/fmst-2025-0006" TargetMode="External"/><Relationship Id="rId10" Type="http://schemas.openxmlformats.org/officeDocument/2006/relationships/hyperlink" Target="https://amu.hal.science/hal-04817927v1" TargetMode="External"/><Relationship Id="rId11" Type="http://schemas.openxmlformats.org/officeDocument/2006/relationships/hyperlink" Target="https://hal.science/search/index/?q=*&amp;authFullName_s=Derek R. Benso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Derek Benson</dc:title>
  <dc:description>CV</dc:description>
  <dc:subject/>
  <cp:keywords/>
  <cp:category/>
  <cp:lastModifiedBy/>
  <dcterms:created xsi:type="dcterms:W3CDTF">2026-04-30T13:41:24+02:00</dcterms:created>
  <dcterms:modified xsi:type="dcterms:W3CDTF">2026-04-30T13:41:24+02:00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