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Dhouha El Amri </w:t>
      </w:r>
      <w:r>
        <w:rPr>
          <w:color w:val="641e6e"/>
        </w:rPr>
        <w:t xml:space="preserve">Maître de conférences en Science de Gestion, spécialité Marketing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design affordance of new products: Scale development and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Houcine Akrout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⟨10.1016/j.jbusres.2020.08.010⟩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consumers turn a deaf ear to calls for reducing home energy consumption?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2020, 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consumers categorize new hybrid products?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Marketing</w:t>
            </w:r>
            <w:r>
              <w:rPr/>
              <w:t xml:space="preserve">, 2019, 36 (5),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⟨10.1002/mar.21189⟩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L’affordance des innovations hybrides à travers l’œil du designer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2019, 36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⟨10.3917/g2000.364.0051⟩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hal-02932367v1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You Please– Draw Me A New Hybrid Product!” The Struggle between Designers and Marketers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24ième World Marketing Congress de l’AMS, 2023 Canterbury, Grande-Bretagne, Juillet.</w:t>
            </w:r>
            <w:r>
              <w:rPr/>
              <w:t xml:space="preserve">, AMS, Jul 2023,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Designers’ Resistance to Hybrid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48ième Conférence Annuelle de l'AMS</w:t>
            </w:r>
            <w:r>
              <w:rPr/>
              <w:t xml:space="preserve">, Academy of Marketing Science, May 2023, La Nouvelle-Orléans, Louisiane,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Hybridization to Modularity: The Affordance of Variable-Geometry Innovations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AMS Virtual Annual Conference</w:t>
            </w:r>
            <w:r>
              <w:rPr/>
              <w:t xml:space="preserve">, Jun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Hybridization to Modularity: The Affordance of Variable-geometry Innovations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23ième AMS-World Marketing Congress</w:t>
            </w:r>
            <w:r>
              <w:rPr/>
              <w:t xml:space="preserve">, AMS, Jun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resistance to responsible energy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22ième AMS-World Marketing Congress - 2019 Academy of Marketing Science</w:t>
            </w:r>
            <w:r>
              <w:rPr/>
              <w:t xml:space="preserve">, Jul 2019,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consumers turn a deaf ear to calls for reducing home energy consumption?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aux premières Journées du Marketing et du Développement Durable, GIT AFM</w:t>
            </w:r>
            <w:r>
              <w:rPr/>
              <w:t xml:space="preserve">, Dec 2018,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hal-02932245v1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Nomad and Hybrid Innovations: Designers and Consumers’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", Présentation au 7ième colloque Propedia, Territoires et mobilités (Technological and organizational nomadism, migrations, intelligence and territorial recompositions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new product combinations affordance make their categorization easy for us?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19ième AMS-World Marketing Congress - 2016 Academy of Marketing Science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Affordance of new connected hybrid products and their categorization by 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14ième colloque du Marketing Digital, Université Panthéon-Sorbonne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des nouveaux produits hybrides par les consommateurs : éclairage par la théorie de l’affordance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séminaire M@rsouin</w:t>
            </w:r>
            <w:r>
              <w:rPr/>
              <w:t xml:space="preserve">, May 2014, Rennes -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categorization of new hybrid products. An application to electronic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2012 : 41st Annual Conference of European Marketing Academy</w:t>
            </w:r>
            <w:r>
              <w:rPr/>
              <w:t xml:space="preserve">, May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hal-01217316v1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fidélité à une destination touristique à travers l’hésitation et la recherche de variété du touriste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Samira Zine-Danguir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26ième Congrès International de l’Association Française de Marketing (AFM), session Poster.</w:t>
            </w:r>
            <w:r>
              <w:rPr/>
              <w:t xml:space="preserve">, May 2010, Le Mans-Angers,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hal-02932142v1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affordance does matter: a spotlight on categorization and evaluation of hybrid innovations by 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</w:p>
          <w:p>
            <w:pPr/>
            <w:r>
              <w:rPr/>
              <w:t xml:space="preserve">Luigi Aldieri. </w:t>
            </w:r>
            <w:r>
              <w:rPr>
                <w:i w:val="1"/>
                <w:iCs w:val="1"/>
              </w:rPr>
              <w:t xml:space="preserve">Innovation - Research and Development for Human, Economic and Institutional Growth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pp.1-13, 2024, Business, Management and Economics, 978-1-83768-996-5.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⟨10.5772/intechopen.112966⟩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2016 Academy of Marketing Science (AMS) World Marketing Congress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/>
              <w:t xml:space="preserve">Patricia Rossi. </w:t>
            </w:r>
            <w:r>
              <w:rPr>
                <w:i w:val="1"/>
                <w:iCs w:val="1"/>
              </w:rPr>
              <w:t xml:space="preserve">ISBN: 9783319473314</w:t>
            </w:r>
            <w:r>
              <w:rPr/>
              <w:t xml:space="preserve">, Springer, 2017, Marketing at the Confluence Between Entertainment and Analytics,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⟨10.1007/978-3-319-47331-4⟩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hal-02932347v1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crier au scandale à chaque fois qu’une personnalité utilise un jet privé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 : le design d'un produit doit indiquer son usage au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Make, buy, allay innovation decision: New insights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Maksim Belitski</w:t>
              </w:r>
            </w:hyperlink>
          </w:p>
          <w:p>
            <w:pPr/>
            <w:r>
              <w:rPr/>
              <w:t xml:space="preserve">Présentation au Creative Spark Berlin, Indiana University Europe, University of Reading and University of Napoli.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et adoption des nouveaux produits hybrides communicants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Amri Dhouha</w:t>
              </w:r>
            </w:hyperlink>
          </w:p>
          <w:p>
            <w:pPr/>
            <w:r>
              <w:rPr/>
              <w:t xml:space="preserve">Présentation au séminaire doctoral en management et en marketing (EDEN), Bruxelles, 14-18 Novembre 2011.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hal-02932180v1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32380v1" TargetMode="External"/><Relationship Id="rId9" Type="http://schemas.openxmlformats.org/officeDocument/2006/relationships/hyperlink" Target="https://hal.science/search/index/?q=*&amp;authFullName_s=El Amri Dhouha" TargetMode="External"/><Relationship Id="rId10" Type="http://schemas.openxmlformats.org/officeDocument/2006/relationships/hyperlink" Target="https://hal.science/search/index/?q=*&amp;authFullName_s=Houcine Akrout" TargetMode="External"/><Relationship Id="rId11" Type="http://schemas.openxmlformats.org/officeDocument/2006/relationships/hyperlink" Target="https://dx.doi.org/10.1016/j.jbusres.2020.08.010" TargetMode="External"/><Relationship Id="rId12" Type="http://schemas.openxmlformats.org/officeDocument/2006/relationships/hyperlink" Target="https://hal.science/hal-02932373v1" TargetMode="External"/><Relationship Id="rId13" Type="http://schemas.openxmlformats.org/officeDocument/2006/relationships/hyperlink" Target="https://hal.science/hal-02932353v1" TargetMode="External"/><Relationship Id="rId14" Type="http://schemas.openxmlformats.org/officeDocument/2006/relationships/hyperlink" Target="https://dx.doi.org/10.1002/mar.21189" TargetMode="External"/><Relationship Id="rId15" Type="http://schemas.openxmlformats.org/officeDocument/2006/relationships/hyperlink" Target="https://hal.science/hal-02932367v1" TargetMode="External"/><Relationship Id="rId16" Type="http://schemas.openxmlformats.org/officeDocument/2006/relationships/hyperlink" Target="https://dx.doi.org/10.3917/g2000.364.0051" TargetMode="External"/><Relationship Id="rId17" Type="http://schemas.openxmlformats.org/officeDocument/2006/relationships/hyperlink" Target="https://hal.science/hal-04326422v1" TargetMode="External"/><Relationship Id="rId18" Type="http://schemas.openxmlformats.org/officeDocument/2006/relationships/hyperlink" Target="https://hal.science/hal-04129765v1" TargetMode="External"/><Relationship Id="rId19" Type="http://schemas.openxmlformats.org/officeDocument/2006/relationships/hyperlink" Target="https://hal.science/hal-02932289v1" TargetMode="External"/><Relationship Id="rId20" Type="http://schemas.openxmlformats.org/officeDocument/2006/relationships/hyperlink" Target="https://hal.science/hal-04326455v1" TargetMode="External"/><Relationship Id="rId21" Type="http://schemas.openxmlformats.org/officeDocument/2006/relationships/hyperlink" Target="https://hal.science/hal-02932263v1" TargetMode="External"/><Relationship Id="rId22" Type="http://schemas.openxmlformats.org/officeDocument/2006/relationships/hyperlink" Target="https://hal.science/hal-02932245v1" TargetMode="External"/><Relationship Id="rId23" Type="http://schemas.openxmlformats.org/officeDocument/2006/relationships/hyperlink" Target="https://hal.science/hal-02932231v1" TargetMode="External"/><Relationship Id="rId24" Type="http://schemas.openxmlformats.org/officeDocument/2006/relationships/hyperlink" Target="https://hal.science/hal-02932220v1" TargetMode="External"/><Relationship Id="rId25" Type="http://schemas.openxmlformats.org/officeDocument/2006/relationships/hyperlink" Target="https://hal.science/hal-02932199v1" TargetMode="External"/><Relationship Id="rId26" Type="http://schemas.openxmlformats.org/officeDocument/2006/relationships/hyperlink" Target="https://hal.science/hal-01137435v1" TargetMode="External"/><Relationship Id="rId27" Type="http://schemas.openxmlformats.org/officeDocument/2006/relationships/hyperlink" Target="https://hal.science/search/index/?q=*&amp;authFullName_s=Abdelmajid Amine" TargetMode="External"/><Relationship Id="rId28" Type="http://schemas.openxmlformats.org/officeDocument/2006/relationships/hyperlink" Target="https://hal.science/search/index/?q=*&amp;authFullName_s=Madeleine Besson" TargetMode="External"/><Relationship Id="rId29" Type="http://schemas.openxmlformats.org/officeDocument/2006/relationships/hyperlink" Target="https://hal.science/hal-01217316v1" TargetMode="External"/><Relationship Id="rId30" Type="http://schemas.openxmlformats.org/officeDocument/2006/relationships/hyperlink" Target="https://hal.science/hal-02932142v1" TargetMode="External"/><Relationship Id="rId31" Type="http://schemas.openxmlformats.org/officeDocument/2006/relationships/hyperlink" Target="https://hal.science/search/index/?q=*&amp;authFullName_s=Samira Zine-Danguir" TargetMode="External"/><Relationship Id="rId32" Type="http://schemas.openxmlformats.org/officeDocument/2006/relationships/hyperlink" Target="https://hal.science/hal-04281561v1" TargetMode="External"/><Relationship Id="rId33" Type="http://schemas.openxmlformats.org/officeDocument/2006/relationships/hyperlink" Target="https://www.intechopen.com/books/12857" TargetMode="External"/><Relationship Id="rId34" Type="http://schemas.openxmlformats.org/officeDocument/2006/relationships/hyperlink" Target="https://dx.doi.org/10.5772/intechopen.112966" TargetMode="External"/><Relationship Id="rId35" Type="http://schemas.openxmlformats.org/officeDocument/2006/relationships/hyperlink" Target="https://hal.science/hal-02932347v1" TargetMode="External"/><Relationship Id="rId36" Type="http://schemas.openxmlformats.org/officeDocument/2006/relationships/hyperlink" Target="https://dx.doi.org/10.1007/978-3-319-47331-4" TargetMode="External"/><Relationship Id="rId37" Type="http://schemas.openxmlformats.org/officeDocument/2006/relationships/hyperlink" Target="https://hal.science/hal-04326139v1" TargetMode="External"/><Relationship Id="rId38" Type="http://schemas.openxmlformats.org/officeDocument/2006/relationships/hyperlink" Target="https://hal.science/hal-04326062v1" TargetMode="External"/><Relationship Id="rId39" Type="http://schemas.openxmlformats.org/officeDocument/2006/relationships/hyperlink" Target="https://hal.science/hal-02932284v1" TargetMode="External"/><Relationship Id="rId40" Type="http://schemas.openxmlformats.org/officeDocument/2006/relationships/hyperlink" Target="https://hal.science/search/index/?q=*&amp;authFullName_s=Maksim Belitski" TargetMode="External"/><Relationship Id="rId41" Type="http://schemas.openxmlformats.org/officeDocument/2006/relationships/hyperlink" Target="https://hal.science/hal-02932180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Dhouha El Amri</dc:title>
  <dc:description>CV</dc:description>
  <dc:subject/>
  <cp:keywords/>
  <cp:category/>
  <cp:lastModifiedBy/>
  <dcterms:created xsi:type="dcterms:W3CDTF">2026-03-17T15:39:48+01:00</dcterms:created>
  <dcterms:modified xsi:type="dcterms:W3CDTF">2026-03-17T15:39:48+01:00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