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Diana Lewis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core and periphery: The development in English of a modal adverb, an evaluative adverb and a discourse connector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⟨10.1515/flin-2024-0038⟩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Périphéries gauche et droite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Numéro spécial : Panorama des recherches au Laboratoire Parole et Langage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stance and evaluative -ly adverbs in the Modern English period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Diana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standardisation and variation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Linda Pilliere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Diana M.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15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⟨10.4000/erea.6090⟩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comparable-corpus based approach to the expression of obligation across English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English Studies</w:t>
            </w:r>
            <w:r>
              <w:rPr/>
              <w:t xml:space="preserve">, 2015, 14 (1), pp.152-173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and Variation in English Language(s)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Linda Pilliere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Diana M. Lewis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Kerfelec</w:t>
              </w:r>
            </w:hyperlink>
          </w:p>
          <w:p>
            <w:pPr/>
            <w:r>
              <w:rPr/>
              <w:t xml:space="preserve">, 15 (2),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Standardising English : Norms and Margins in the History of the English Language.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Linda Pilliere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Kerfelec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Diana M. Lewis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connectives in English and French: a contrastive study on political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/>
              <w:t xml:space="preserve">Anna Čermáková; Hilde Hasselgärd; Markéta Malá; Denisa Sebestová. </w:t>
            </w:r>
            <w:r>
              <w:rPr>
                <w:i w:val="1"/>
                <w:iCs w:val="1"/>
              </w:rPr>
              <w:t xml:space="preserve">Contrastive Corpus Linguistics: Patterns in Lexicogrammar and Discourse</w:t>
            </w:r>
            <w:r>
              <w:rPr/>
              <w:t xml:space="preserve">, Bloomsbury, 2024, 9781350385931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Then and now in English and French: Parallel patterns?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/>
              <w:t xml:space="preserve">Anna Čermáková; Thomas Egan; Hilde Hasselgård; Sylvi Rørvik. </w:t>
            </w:r>
            <w:r>
              <w:rPr>
                <w:i w:val="1"/>
                <w:iCs w:val="1"/>
              </w:rPr>
              <w:t xml:space="preserve">Time in Languages, Languages in Time</w:t>
            </w:r>
            <w:r>
              <w:rPr/>
              <w:t xml:space="preserve">, Benjamins, pp.181-200,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markers at the periphery and discourse prominence: The case of English of 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 Markers and Peripheries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Grammaticalizing adverbs of English: the case of 'still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Crossing Linguistic Boundaries: Systemic, Synchronic and Diachronic Variation in English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and Margins of English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Linda Pilliere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Kerfelec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Diana M. Lewis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Standardising English: Norms and Margins in the History of the English Language</w:t>
            </w:r>
            <w:r>
              <w:rPr/>
              <w:t xml:space="preserve">, , pp.3-21, 2018, 9781108120470.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⟨10.1017/9781108120470.001⟩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Grammaticalizing connectives in English and discourse information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Grammaticalization and Language Change</w:t>
            </w:r>
            <w:r>
              <w:rPr/>
              <w:t xml:space="preserve">, John Benjamins, pp.135 - 157,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Source-Location ambiguity and incipient decline in the recent evolution of the English directional particle 'away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Diachrony</w:t>
            </w:r>
            <w:r>
              <w:rPr/>
              <w:t xml:space="preserve">, pp.329 - 346,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relations and information structure in English and French political speeches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Analysis of Discourse-pragmatic Aspects of Linguistic Genres. Yearbook of Corpus Linguistics and Pragmatics 5.</w:t>
            </w:r>
            <w:r>
              <w:rPr/>
              <w:t xml:space="preserve">, pp.141 - 161,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 + Noun sequences in attributive or NP-final positions: observations on lexicalization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J. L.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Diana Lewis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Maniez</w:t>
              </w:r>
            </w:hyperlink>
          </w:p>
          <w:p>
            <w:pPr/>
            <w:r>
              <w:rPr/>
              <w:t xml:space="preserve">Granger, S.; Meunier, F. </w:t>
            </w:r>
            <w:r>
              <w:rPr>
                <w:i w:val="1"/>
                <w:iCs w:val="1"/>
              </w:rPr>
              <w:t xml:space="preserve">Phraseology: An Interdisciplinary Perspective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Benjamins</w:t>
              </w:r>
            </w:hyperlink>
            <w:r>
              <w:rPr/>
              <w:t xml:space="preserve">, pp.111-125, 2008, 9789027232465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hal-01240062v1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61497v1" TargetMode="External"/><Relationship Id="rId8" Type="http://schemas.openxmlformats.org/officeDocument/2006/relationships/hyperlink" Target="https://hal.science/search/index/?q=*&amp;authFullName_s=Diana M Lewis" TargetMode="External"/><Relationship Id="rId9" Type="http://schemas.openxmlformats.org/officeDocument/2006/relationships/hyperlink" Target="https://dx.doi.org/10.1515/flin-2024-0038" TargetMode="External"/><Relationship Id="rId10" Type="http://schemas.openxmlformats.org/officeDocument/2006/relationships/hyperlink" Target="https://hal.science/hal-03942796v1" TargetMode="External"/><Relationship Id="rId11" Type="http://schemas.openxmlformats.org/officeDocument/2006/relationships/hyperlink" Target="https://hal.science/search/index/?q=*&amp;authFullName_s=Sophie Herment" TargetMode="External"/><Relationship Id="rId12" Type="http://schemas.openxmlformats.org/officeDocument/2006/relationships/hyperlink" Target="https://hal.science/search/index/?q=*&amp;authFullName_s=Laetitia Leonarduzzi" TargetMode="External"/><Relationship Id="rId13" Type="http://schemas.openxmlformats.org/officeDocument/2006/relationships/hyperlink" Target="https://hal.science/search/index/?q=*&amp;authFullName_s=Cristel Portes" TargetMode="External"/><Relationship Id="rId14" Type="http://schemas.openxmlformats.org/officeDocument/2006/relationships/hyperlink" Target="https://hal.science/search/index/?q=*&amp;authFullName_s=Laurent Prevot" TargetMode="External"/><Relationship Id="rId15" Type="http://schemas.openxmlformats.org/officeDocument/2006/relationships/hyperlink" Target="https://hal.science/hal-03106089v1" TargetMode="External"/><Relationship Id="rId16" Type="http://schemas.openxmlformats.org/officeDocument/2006/relationships/hyperlink" Target="https://hal.science/search/index/?q=*&amp;authFullName_s=Diana Lewis" TargetMode="External"/><Relationship Id="rId17" Type="http://schemas.openxmlformats.org/officeDocument/2006/relationships/hyperlink" Target="https://amu.hal.science/hal-01995837v1" TargetMode="External"/><Relationship Id="rId18" Type="http://schemas.openxmlformats.org/officeDocument/2006/relationships/hyperlink" Target="https://hal.science/search/index/?q=*&amp;authFullName_s=Linda Pilliere" TargetMode="External"/><Relationship Id="rId19" Type="http://schemas.openxmlformats.org/officeDocument/2006/relationships/hyperlink" Target="https://hal.science/search/index/?q=*&amp;authFullName_s=Diana M. Lewis" TargetMode="External"/><Relationship Id="rId20" Type="http://schemas.openxmlformats.org/officeDocument/2006/relationships/hyperlink" Target="https://dx.doi.org/10.4000/erea.6090" TargetMode="External"/><Relationship Id="rId21" Type="http://schemas.openxmlformats.org/officeDocument/2006/relationships/hyperlink" Target="https://hal.science/hal-01403843v1" TargetMode="External"/><Relationship Id="rId22" Type="http://schemas.openxmlformats.org/officeDocument/2006/relationships/hyperlink" Target="https://amu.hal.science/hal-01995835v1" TargetMode="External"/><Relationship Id="rId23" Type="http://schemas.openxmlformats.org/officeDocument/2006/relationships/hyperlink" Target="https://hal.science/search/index/?q=*&amp;authFullName_s=Wilfrid Andrieu" TargetMode="External"/><Relationship Id="rId24" Type="http://schemas.openxmlformats.org/officeDocument/2006/relationships/hyperlink" Target="https://hal.science/search/index/?q=*&amp;authFullName_s=Val&#233;rie Kerfelec" TargetMode="External"/><Relationship Id="rId25" Type="http://schemas.openxmlformats.org/officeDocument/2006/relationships/hyperlink" Target="https://amu.hal.science/hal-01976665v1" TargetMode="External"/><Relationship Id="rId26" Type="http://schemas.openxmlformats.org/officeDocument/2006/relationships/hyperlink" Target="https://shs.hal.science/halshs-04961492v1" TargetMode="External"/><Relationship Id="rId27" Type="http://schemas.openxmlformats.org/officeDocument/2006/relationships/hyperlink" Target="https://hal.science/hal-03266183v1" TargetMode="External"/><Relationship Id="rId28" Type="http://schemas.openxmlformats.org/officeDocument/2006/relationships/hyperlink" Target="https://hal.science/hal-03266090v1" TargetMode="External"/><Relationship Id="rId29" Type="http://schemas.openxmlformats.org/officeDocument/2006/relationships/hyperlink" Target="https://hal.science/hal-02492865v1" TargetMode="External"/><Relationship Id="rId30" Type="http://schemas.openxmlformats.org/officeDocument/2006/relationships/hyperlink" Target="https://amu.hal.science/hal-01995841v1" TargetMode="External"/><Relationship Id="rId31" Type="http://schemas.openxmlformats.org/officeDocument/2006/relationships/hyperlink" Target="https://dx.doi.org/10.1017/9781108120470.001" TargetMode="External"/><Relationship Id="rId32" Type="http://schemas.openxmlformats.org/officeDocument/2006/relationships/hyperlink" Target="https://hal.science/hal-01930847v1" TargetMode="External"/><Relationship Id="rId33" Type="http://schemas.openxmlformats.org/officeDocument/2006/relationships/hyperlink" Target="https://hal.science/hal-01934661v1" TargetMode="External"/><Relationship Id="rId34" Type="http://schemas.openxmlformats.org/officeDocument/2006/relationships/hyperlink" Target="https://hal.science/hal-01934681v1" TargetMode="External"/><Relationship Id="rId35" Type="http://schemas.openxmlformats.org/officeDocument/2006/relationships/hyperlink" Target="https://u-paris.hal.science/hal-01240062v1" TargetMode="External"/><Relationship Id="rId36" Type="http://schemas.openxmlformats.org/officeDocument/2006/relationships/hyperlink" Target="https://hal.science/search/index/?q=*&amp;authFullName_s=Pierre J. L. Arnaud" TargetMode="External"/><Relationship Id="rId37" Type="http://schemas.openxmlformats.org/officeDocument/2006/relationships/hyperlink" Target="https://hal.science/search/index/?q=*&amp;authFullName_s=Emmanuel Ferragne" TargetMode="External"/><Relationship Id="rId38" Type="http://schemas.openxmlformats.org/officeDocument/2006/relationships/hyperlink" Target="https://hal.science/search/index/?q=*&amp;authFullName_s=Fran&#231;ois Maniez" TargetMode="External"/><Relationship Id="rId39" Type="http://schemas.openxmlformats.org/officeDocument/2006/relationships/hyperlink" Target="https://benjamins.com/#catalog/books/z.139/mai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Lewis</dc:title>
  <dc:description>CV</dc:description>
  <dc:subject/>
  <cp:keywords/>
  <cp:category/>
  <cp:lastModifiedBy/>
  <dcterms:created xsi:type="dcterms:W3CDTF">2026-05-04T04:15:45+02:00</dcterms:created>
  <dcterms:modified xsi:type="dcterms:W3CDTF">2026-05-04T04:15:45+02:00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