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Diana Nurbakova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7" w:history="1">
              <w:r>
                <w:rPr>
                  <w:color w:val="#410a8c"/>
                  <w:u w:val="single"/>
                </w:rPr>
                <w:t xml:space="preserve">hal-05154065v1</w:t>
              </w:r>
            </w:hyperlink>
          </w:p>
        </w:tc>
      </w:tr>
      <w:tr>
        <w:trPr/>
        <w:tc>
          <w:tcPr>
            <w:noWrap/>
          </w:tcPr>
          <w:p>
            <w:pPr>
              <w:spacing w:after="200"/>
            </w:pPr>
            <w:hyperlink r:id="rId11" w:history="1">
              <w:r>
                <w:rPr>
                  <w:color w:val="1e198e"/>
                  <w:b w:val="1"/>
                  <w:bCs w:val="1"/>
                  <w:u w:val="single"/>
                </w:rPr>
                <w:t xml:space="preserve">Team INSALyon2 at SemEval-2025 Task 10: A Zero-shot Agentic Approach to Text Classification</w:t>
              </w:r>
            </w:hyperlink>
          </w:p>
          <w:p>
            <w:pPr/>
            <w:hyperlink r:id="rId12" w:history="1">
              <w:r>
                <w:rPr>
                  <w:color w:val="#410a8c"/>
                  <w:u w:val="single"/>
                </w:rPr>
                <w:t xml:space="preserve">Mohamed-Nour Eljadiri</w:t>
              </w:r>
            </w:hyperlink>
            <w:r>
              <w:rPr/>
              <w:t xml:space="preserve">,</w:t>
            </w:r>
            <w:hyperlink r:id="rId9" w:history="1">
              <w:r>
                <w:rPr>
                  <w:color w:val="#410a8c"/>
                  <w:u w:val="single"/>
                </w:rPr>
                <w:t xml:space="preserve">Diana Nurbakova</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11" w:history="1">
              <w:r>
                <w:rPr>
                  <w:color w:val="#410a8c"/>
                  <w:u w:val="single"/>
                </w:rPr>
                <w:t xml:space="preserve">hal-05153982v1</w:t>
              </w:r>
            </w:hyperlink>
          </w:p>
        </w:tc>
      </w:tr>
      <w:tr>
        <w:trPr/>
        <w:tc>
          <w:tcPr>
            <w:noWrap/>
          </w:tcPr>
          <w:p>
            <w:pPr>
              <w:spacing w:after="200"/>
            </w:pPr>
            <w:hyperlink r:id="rId13" w:history="1">
              <w:r>
                <w:rPr>
                  <w:color w:val="1e198e"/>
                  <w:b w:val="1"/>
                  <w:bCs w:val="1"/>
                  <w:u w:val="single"/>
                </w:rPr>
                <w:t xml:space="preserve">Team INSAntive at SlavicNLP-2025 Shared Task: Data Augmentation and Enhancement via Explanations for Persuasion Technique Classification</w:t>
              </w:r>
            </w:hyperlink>
          </w:p>
          <w:p>
            <w:pPr/>
            <w:hyperlink r:id="rId14" w:history="1">
              <w:r>
                <w:rPr>
                  <w:color w:val="#410a8c"/>
                  <w:u w:val="single"/>
                </w:rPr>
                <w:t xml:space="preserve">Yutong Wang</w:t>
              </w:r>
            </w:hyperlink>
            <w:r>
              <w:rPr/>
              <w:t xml:space="preserve">,</w:t>
            </w: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10th Workshop on Slavic Natural Language Processing 2025 (SlavicNLP 2025)</w:t>
            </w:r>
            <w:r>
              <w:rPr/>
              <w:t xml:space="preserve">, Jul 2025, Vienna, Austria</w:t>
            </w:r>
          </w:p>
          <w:p>
            <w:pPr/>
            <w:r>
              <w:rPr/>
              <w:t xml:space="preserve">Communication dans un congrès</w:t>
            </w:r>
          </w:p>
          <w:p>
            <w:pPr/>
            <w:hyperlink r:id="rId13" w:history="1">
              <w:r>
                <w:rPr>
                  <w:color w:val="#410a8c"/>
                  <w:u w:val="single"/>
                </w:rPr>
                <w:t xml:space="preserve">hal-05154028v1</w:t>
              </w:r>
            </w:hyperlink>
          </w:p>
        </w:tc>
      </w:tr>
      <w:tr>
        <w:trPr/>
        <w:tc>
          <w:tcPr>
            <w:noWrap/>
          </w:tcPr>
          <w:p>
            <w:pPr>
              <w:spacing w:after="200"/>
            </w:pPr>
            <w:hyperlink r:id="rId16"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16" w:history="1">
              <w:r>
                <w:rPr>
                  <w:color w:val="#410a8c"/>
                  <w:u w:val="single"/>
                </w:rPr>
                <w:t xml:space="preserve">hal-05329742v1</w:t>
              </w:r>
            </w:hyperlink>
          </w:p>
        </w:tc>
      </w:tr>
      <w:tr>
        <w:trPr/>
        <w:tc>
          <w:tcPr>
            <w:noWrap/>
          </w:tcPr>
          <w:p>
            <w:pPr>
              <w:spacing w:after="200"/>
            </w:pPr>
            <w:hyperlink r:id="rId17" w:history="1">
              <w:r>
                <w:rPr>
                  <w:color w:val="1e198e"/>
                  <w:b w:val="1"/>
                  <w:bCs w:val="1"/>
                  <w:u w:val="single"/>
                </w:rPr>
                <w:t xml:space="preserve">GrootWatch at EXIST 2025: Automatic Sexism Detection on Social Networks - Classification of Tweets and Memes</w:t>
              </w:r>
            </w:hyperlink>
          </w:p>
          <w:p>
            <w:pPr/>
            <w:hyperlink r:id="rId18" w:history="1">
              <w:r>
                <w:rPr>
                  <w:color w:val="#410a8c"/>
                  <w:u w:val="single"/>
                </w:rPr>
                <w:t xml:space="preserve">Nathan Nowakowski</w:t>
              </w:r>
            </w:hyperlink>
            <w:r>
              <w:rPr/>
              <w:t xml:space="preserve">,</w:t>
            </w:r>
            <w:hyperlink r:id="rId19" w:history="1">
              <w:r>
                <w:rPr>
                  <w:color w:val="#410a8c"/>
                  <w:u w:val="single"/>
                </w:rPr>
                <w:t xml:space="preserve">Lorenzo Calogiuri</w:t>
              </w:r>
            </w:hyperlink>
            <w:r>
              <w:rPr/>
              <w:t xml:space="preserve">,</w:t>
            </w:r>
            <w:hyperlink r:id="rId20" w:history="1">
              <w:r>
                <w:rPr>
                  <w:color w:val="#410a8c"/>
                  <w:u w:val="single"/>
                </w:rPr>
                <w:t xml:space="preserve">Előd Egyed-Zsigmond</w:t>
              </w:r>
            </w:hyperlink>
            <w:r>
              <w:rPr/>
              <w:t xml:space="preserve">,</w:t>
            </w:r>
            <w:hyperlink r:id="rId9" w:history="1">
              <w:r>
                <w:rPr>
                  <w:color w:val="#410a8c"/>
                  <w:u w:val="single"/>
                </w:rPr>
                <w:t xml:space="preserve">Diana Nurbakova</w:t>
              </w:r>
            </w:hyperlink>
            <w:r>
              <w:rPr/>
              <w:t xml:space="preserve">,</w:t>
            </w:r>
            <w:hyperlink r:id="rId21" w:history="1">
              <w:r>
                <w:rPr>
                  <w:color w:val="#410a8c"/>
                  <w:u w:val="single"/>
                </w:rPr>
                <w:t xml:space="preserve">Johan Erbani</w:t>
              </w:r>
            </w:hyperlink>
            <w:r>
              <w:rPr/>
              <w:t xml:space="preserve">et al.</w:t>
            </w:r>
          </w:p>
          <w:p>
            <w:pPr/>
            <w:r>
              <w:rPr>
                <w:i w:val="1"/>
                <w:iCs w:val="1"/>
              </w:rPr>
              <w:t xml:space="preserve">Working Notes of the Conference and Labs of the Evaluation Forum (CLEF 2025)</w:t>
            </w:r>
            <w:r>
              <w:rPr/>
              <w:t xml:space="preserve">, Sep 2025, Madrid, Spain</w:t>
            </w:r>
          </w:p>
          <w:p>
            <w:pPr/>
            <w:r>
              <w:rPr/>
              <w:t xml:space="preserve">Communication dans un congrès</w:t>
            </w:r>
          </w:p>
          <w:p>
            <w:pPr/>
            <w:hyperlink r:id="rId17" w:history="1">
              <w:r>
                <w:rPr>
                  <w:color w:val="#410a8c"/>
                  <w:u w:val="single"/>
                </w:rPr>
                <w:t xml:space="preserve">hal-05157015v1</w:t>
              </w:r>
            </w:hyperlink>
          </w:p>
        </w:tc>
      </w:tr>
      <w:tr>
        <w:trPr/>
        <w:tc>
          <w:tcPr>
            <w:noWrap/>
          </w:tcPr>
          <w:p>
            <w:pPr>
              <w:spacing w:after="200"/>
            </w:pPr>
            <w:hyperlink r:id="rId2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22" w:history="1">
              <w:r>
                <w:rPr>
                  <w:color w:val="#410a8c"/>
                  <w:u w:val="single"/>
                </w:rPr>
                <w:t xml:space="preserve">hal-05154072v1</w:t>
              </w:r>
            </w:hyperlink>
          </w:p>
        </w:tc>
      </w:tr>
      <w:tr>
        <w:trPr/>
        <w:tc>
          <w:tcPr>
            <w:noWrap/>
          </w:tcPr>
          <w:p>
            <w:pPr>
              <w:spacing w:after="200"/>
            </w:pPr>
            <w:hyperlink r:id="rId23" w:history="1">
              <w:r>
                <w:rPr>
                  <w:color w:val="1e198e"/>
                  <w:b w:val="1"/>
                  <w:bCs w:val="1"/>
                  <w:u w:val="single"/>
                </w:rPr>
                <w:t xml:space="preserve">Team INSAntive at SemEval-2025 Task 10: Hierarchical Text Classification using BERT</w:t>
              </w:r>
            </w:hyperlink>
          </w:p>
          <w:p>
            <w:pPr/>
            <w:hyperlink r:id="rId14" w:history="1">
              <w:r>
                <w:rPr>
                  <w:color w:val="#410a8c"/>
                  <w:u w:val="single"/>
                </w:rPr>
                <w:t xml:space="preserve">Yutong Wang</w:t>
              </w:r>
            </w:hyperlink>
            <w:r>
              <w:rPr/>
              <w:t xml:space="preserve">,</w:t>
            </w: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23" w:history="1">
              <w:r>
                <w:rPr>
                  <w:color w:val="#410a8c"/>
                  <w:u w:val="single"/>
                </w:rPr>
                <w:t xml:space="preserve">hal-05154004v1</w:t>
              </w:r>
            </w:hyperlink>
          </w:p>
        </w:tc>
      </w:tr>
      <w:tr>
        <w:trPr/>
        <w:tc>
          <w:tcPr>
            <w:noWrap/>
          </w:tcPr>
          <w:p>
            <w:pPr>
              <w:spacing w:after="200"/>
            </w:pPr>
            <w:hyperlink r:id="rId24" w:history="1">
              <w:r>
                <w:rPr>
                  <w:color w:val="1e198e"/>
                  <w:b w:val="1"/>
                  <w:bCs w:val="1"/>
                  <w:u w:val="single"/>
                </w:rPr>
                <w:t xml:space="preserve">Food KBQA Recommender: A knowledge base question answering system powered meal plan recommender</w:t>
              </w:r>
            </w:hyperlink>
          </w:p>
          <w:p>
            <w:pPr/>
            <w:hyperlink r:id="rId25" w:history="1">
              <w:r>
                <w:rPr>
                  <w:color w:val="#410a8c"/>
                  <w:u w:val="single"/>
                </w:rPr>
                <w:t xml:space="preserve">Felix Bölz</w:t>
              </w:r>
            </w:hyperlink>
            <w:r>
              <w:rPr/>
              <w:t xml:space="preserve">,</w:t>
            </w:r>
            <w:hyperlink r:id="rId9" w:history="1">
              <w:r>
                <w:rPr>
                  <w:color w:val="#410a8c"/>
                  <w:u w:val="single"/>
                </w:rPr>
                <w:t xml:space="preserve">Diana Nurbakova</w:t>
              </w:r>
            </w:hyperlink>
            <w:r>
              <w:rPr/>
              <w:t xml:space="preserve">,</w:t>
            </w:r>
            <w:hyperlink r:id="rId26" w:history="1">
              <w:r>
                <w:rPr>
                  <w:color w:val="#410a8c"/>
                  <w:u w:val="single"/>
                </w:rPr>
                <w:t xml:space="preserve">Audrey Serna</w:t>
              </w:r>
            </w:hyperlink>
            <w:r>
              <w:rPr/>
              <w:t xml:space="preserve">,</w:t>
            </w:r>
            <w:hyperlink r:id="rId15" w:history="1">
              <w:r>
                <w:rPr>
                  <w:color w:val="#410a8c"/>
                  <w:u w:val="single"/>
                </w:rPr>
                <w:t xml:space="preserve">Sylvie Calabretto</w:t>
              </w:r>
            </w:hyperlink>
            <w:r>
              <w:rPr/>
              <w:t xml:space="preserve">,</w:t>
            </w:r>
            <w:hyperlink r:id="rId27" w:history="1">
              <w:r>
                <w:rPr>
                  <w:color w:val="#410a8c"/>
                  <w:u w:val="single"/>
                </w:rPr>
                <w:t xml:space="preserve">Lionel Brunie</w:t>
              </w:r>
            </w:hyperlink>
            <w:r>
              <w:rPr/>
              <w:t xml:space="preserve">et al.</w:t>
            </w:r>
          </w:p>
          <w:p>
            <w:pPr/>
            <w:r>
              <w:rPr>
                <w:i w:val="1"/>
                <w:iCs w:val="1"/>
              </w:rPr>
              <w:t xml:space="preserve">WI-IAT'24: The 23'rd IEEE/WIC International Conference on Web Intelligence and Intelligent Agent Technology, Bangkok, Thailand, 9-12 December 2024</w:t>
            </w:r>
            <w:r>
              <w:rPr/>
              <w:t xml:space="preserve">, Dec 2024, Bangkok, Thailand</w:t>
            </w:r>
          </w:p>
          <w:p>
            <w:pPr/>
            <w:r>
              <w:rPr/>
              <w:t xml:space="preserve">Communication dans un congrès</w:t>
            </w:r>
          </w:p>
          <w:p>
            <w:pPr/>
            <w:hyperlink r:id="rId24" w:history="1">
              <w:r>
                <w:rPr>
                  <w:color w:val="#410a8c"/>
                  <w:u w:val="single"/>
                </w:rPr>
                <w:t xml:space="preserve">hal-04957127v1</w:t>
              </w:r>
            </w:hyperlink>
          </w:p>
        </w:tc>
      </w:tr>
      <w:tr>
        <w:trPr/>
        <w:tc>
          <w:tcPr>
            <w:noWrap/>
          </w:tcPr>
          <w:p>
            <w:pPr>
              <w:spacing w:after="200"/>
            </w:pPr>
            <w:hyperlink r:id="rId28"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5"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29" w:history="1">
              <w:r>
                <w:rPr>
                  <w:color w:val="#410a8c"/>
                  <w:u w:val="single"/>
                </w:rPr>
                <w:t xml:space="preserve">⟨10.1145/3631700.3665229⟩</w:t>
              </w:r>
            </w:hyperlink>
          </w:p>
          <w:p>
            <w:pPr/>
            <w:r>
              <w:rPr/>
              <w:t xml:space="preserve">Communication dans un congrès</w:t>
            </w:r>
          </w:p>
          <w:p>
            <w:pPr/>
            <w:hyperlink r:id="rId28" w:history="1">
              <w:r>
                <w:rPr>
                  <w:color w:val="#410a8c"/>
                  <w:u w:val="single"/>
                </w:rPr>
                <w:t xml:space="preserve">hal-04742347v1</w:t>
              </w:r>
            </w:hyperlink>
          </w:p>
        </w:tc>
      </w:tr>
      <w:tr>
        <w:trPr/>
        <w:tc>
          <w:tcPr>
            <w:noWrap/>
          </w:tcPr>
          <w:p>
            <w:pPr>
              <w:spacing w:after="200"/>
            </w:pPr>
            <w:hyperlink r:id="rId30" w:history="1">
              <w:r>
                <w:rPr>
                  <w:color w:val="1e198e"/>
                  <w:b w:val="1"/>
                  <w:bCs w:val="1"/>
                  <w:u w:val="single"/>
                </w:rPr>
                <w:t xml:space="preserve">When Multiple Perspectives and an Optimization Process Lead to Better Performance, an Automatic Sexism Identification on Social Media With Pretrained Transformers in a Soft Label Context</w:t>
              </w:r>
            </w:hyperlink>
          </w:p>
          <w:p>
            <w:pPr/>
            <w:hyperlink r:id="rId21" w:history="1">
              <w:r>
                <w:rPr>
                  <w:color w:val="#410a8c"/>
                  <w:u w:val="single"/>
                </w:rPr>
                <w:t xml:space="preserve">Johan Erbani</w:t>
              </w:r>
            </w:hyperlink>
            <w:r>
              <w:rPr/>
              <w:t xml:space="preserve">,</w:t>
            </w:r>
            <w:hyperlink r:id="rId20" w:history="1">
              <w:r>
                <w:rPr>
                  <w:color w:val="#410a8c"/>
                  <w:u w:val="single"/>
                </w:rPr>
                <w:t xml:space="preserve">Előd Egyed-Zsigmond</w:t>
              </w:r>
            </w:hyperlink>
            <w:r>
              <w:rPr/>
              <w:t xml:space="preserve">,</w:t>
            </w:r>
            <w:hyperlink r:id="rId9" w:history="1">
              <w:r>
                <w:rPr>
                  <w:color w:val="#410a8c"/>
                  <w:u w:val="single"/>
                </w:rPr>
                <w:t xml:space="preserve">Diana Nurbakova</w:t>
              </w:r>
            </w:hyperlink>
            <w:r>
              <w:rPr/>
              <w:t xml:space="preserve">,</w:t>
            </w:r>
            <w:hyperlink r:id="rId31" w:history="1">
              <w:r>
                <w:rPr>
                  <w:color w:val="#410a8c"/>
                  <w:u w:val="single"/>
                </w:rPr>
                <w:t xml:space="preserve">Pierre-Edouard Portier</w:t>
              </w:r>
            </w:hyperlink>
          </w:p>
          <w:p>
            <w:pPr/>
            <w:r>
              <w:rPr>
                <w:i w:val="1"/>
                <w:iCs w:val="1"/>
              </w:rPr>
              <w:t xml:space="preserve">14th Conference and Labs of the Evaluation Forum (CLEF 2023)</w:t>
            </w:r>
            <w:r>
              <w:rPr/>
              <w:t xml:space="preserve">, Sep 2023, Thessalonique, Greece. pp.908-918</w:t>
            </w:r>
          </w:p>
          <w:p>
            <w:pPr/>
            <w:r>
              <w:rPr/>
              <w:t xml:space="preserve">Communication dans un congrès</w:t>
            </w:r>
          </w:p>
          <w:p>
            <w:pPr/>
            <w:hyperlink r:id="rId30" w:history="1">
              <w:r>
                <w:rPr>
                  <w:color w:val="#410a8c"/>
                  <w:u w:val="single"/>
                </w:rPr>
                <w:t xml:space="preserve">hal-05241678v1</w:t>
              </w:r>
            </w:hyperlink>
          </w:p>
        </w:tc>
      </w:tr>
      <w:tr>
        <w:trPr/>
        <w:tc>
          <w:tcPr>
            <w:noWrap/>
          </w:tcPr>
          <w:p>
            <w:pPr>
              <w:spacing w:after="200"/>
            </w:pPr>
            <w:hyperlink r:id="rId32" w:history="1">
              <w:r>
                <w:rPr>
                  <w:color w:val="1e198e"/>
                  <w:b w:val="1"/>
                  <w:bCs w:val="1"/>
                  <w:u w:val="single"/>
                </w:rPr>
                <w:t xml:space="preserve">Adaptive and Privacy-Aware Persuasive Strategies to Promote Healthy Eating Habits: Position Paper</w:t>
              </w:r>
            </w:hyperlink>
          </w:p>
          <w:p>
            <w:pPr/>
            <w:hyperlink r:id="rId9" w:history="1">
              <w:r>
                <w:rPr>
                  <w:color w:val="#410a8c"/>
                  <w:u w:val="single"/>
                </w:rPr>
                <w:t xml:space="preserve">Diana Nurbakova</w:t>
              </w:r>
            </w:hyperlink>
            <w:r>
              <w:rPr/>
              <w:t xml:space="preserve">,</w:t>
            </w:r>
            <w:hyperlink r:id="rId26" w:history="1">
              <w:r>
                <w:rPr>
                  <w:color w:val="#410a8c"/>
                  <w:u w:val="single"/>
                </w:rPr>
                <w:t xml:space="preserve">Audrey Serna</w:t>
              </w:r>
            </w:hyperlink>
            <w:r>
              <w:rPr/>
              <w:t xml:space="preserve">,</w:t>
            </w:r>
            <w:hyperlink r:id="rId33" w:history="1">
              <w:r>
                <w:rPr>
                  <w:color w:val="#410a8c"/>
                  <w:u w:val="single"/>
                </w:rPr>
                <w:t xml:space="preserve">Abdelbasset Omiri</w:t>
              </w:r>
            </w:hyperlink>
            <w:r>
              <w:rPr/>
              <w:t xml:space="preserve">,</w:t>
            </w:r>
            <w:hyperlink r:id="rId34" w:history="1">
              <w:r>
                <w:rPr>
                  <w:color w:val="#410a8c"/>
                  <w:u w:val="single"/>
                </w:rPr>
                <w:t xml:space="preserve">Antoine Boutet</w:t>
              </w:r>
            </w:hyperlink>
          </w:p>
          <w:p>
            <w:pPr/>
            <w:r>
              <w:rPr>
                <w:i w:val="1"/>
                <w:iCs w:val="1"/>
              </w:rPr>
              <w:t xml:space="preserve">UMAP 2023 - 31st ACM Conference on User Modeling, Adaptation and Personalization</w:t>
            </w:r>
            <w:r>
              <w:rPr/>
              <w:t xml:space="preserve">, Jun 2023, Limassol, Cyprus. pp.129-131, </w:t>
            </w:r>
            <w:hyperlink r:id="rId35" w:history="1">
              <w:r>
                <w:rPr>
                  <w:color w:val="#410a8c"/>
                  <w:u w:val="single"/>
                </w:rPr>
                <w:t xml:space="preserve">⟨10.1145/3563359.3596987⟩</w:t>
              </w:r>
            </w:hyperlink>
          </w:p>
          <w:p>
            <w:pPr/>
            <w:r>
              <w:rPr/>
              <w:t xml:space="preserve">Communication dans un congrès</w:t>
            </w:r>
          </w:p>
          <w:p>
            <w:pPr/>
            <w:hyperlink r:id="rId32" w:history="1">
              <w:r>
                <w:rPr>
                  <w:color w:val="#410a8c"/>
                  <w:u w:val="single"/>
                </w:rPr>
                <w:t xml:space="preserve">hal-04142017v1</w:t>
              </w:r>
            </w:hyperlink>
          </w:p>
        </w:tc>
      </w:tr>
      <w:tr>
        <w:trPr/>
        <w:tc>
          <w:tcPr>
            <w:noWrap/>
          </w:tcPr>
          <w:p>
            <w:pPr>
              <w:spacing w:after="200"/>
            </w:pPr>
            <w:hyperlink r:id="rId36" w:history="1">
              <w:r>
                <w:rPr>
                  <w:color w:val="1e198e"/>
                  <w:b w:val="1"/>
                  <w:bCs w:val="1"/>
                  <w:u w:val="single"/>
                </w:rPr>
                <w:t xml:space="preserve">HUMMUS: A Linked, Healthiness-Aware, User-centered and Argument-Enabling Recipe Data Set for Recommendation</w:t>
              </w:r>
            </w:hyperlink>
          </w:p>
          <w:p>
            <w:pPr/>
            <w:hyperlink r:id="rId25" w:history="1">
              <w:r>
                <w:rPr>
                  <w:color w:val="#410a8c"/>
                  <w:u w:val="single"/>
                </w:rPr>
                <w:t xml:space="preserve">Felix Bölz</w:t>
              </w:r>
            </w:hyperlink>
            <w:r>
              <w:rPr/>
              <w:t xml:space="preserve">,</w:t>
            </w: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27" w:history="1">
              <w:r>
                <w:rPr>
                  <w:color w:val="#410a8c"/>
                  <w:u w:val="single"/>
                </w:rPr>
                <w:t xml:space="preserve">Lionel Brunie</w:t>
              </w:r>
            </w:hyperlink>
            <w:r>
              <w:rPr/>
              <w:t xml:space="preserve">,</w:t>
            </w:r>
            <w:hyperlink r:id="rId37" w:history="1">
              <w:r>
                <w:rPr>
                  <w:color w:val="#410a8c"/>
                  <w:u w:val="single"/>
                </w:rPr>
                <w:t xml:space="preserve">Armin Gerl</w:t>
              </w:r>
            </w:hyperlink>
            <w:r>
              <w:rPr/>
              <w:t xml:space="preserve">et al.</w:t>
            </w:r>
          </w:p>
          <w:p>
            <w:pPr/>
            <w:r>
              <w:rPr>
                <w:i w:val="1"/>
                <w:iCs w:val="1"/>
              </w:rPr>
              <w:t xml:space="preserve">17th ACM Conference on Recommender Systems (RECSYS23)</w:t>
            </w:r>
            <w:r>
              <w:rPr/>
              <w:t xml:space="preserve">, Sep 2023, New York, NY, United States. </w:t>
            </w:r>
            <w:hyperlink r:id="rId38" w:history="1">
              <w:r>
                <w:rPr>
                  <w:color w:val="#410a8c"/>
                  <w:u w:val="single"/>
                </w:rPr>
                <w:t xml:space="preserve">⟨10.1145/3604915.3609491⟩</w:t>
              </w:r>
            </w:hyperlink>
          </w:p>
          <w:p>
            <w:pPr/>
            <w:r>
              <w:rPr/>
              <w:t xml:space="preserve">Communication dans un congrès</w:t>
            </w:r>
          </w:p>
          <w:p>
            <w:pPr/>
            <w:hyperlink r:id="rId36" w:history="1">
              <w:r>
                <w:rPr>
                  <w:color w:val="#410a8c"/>
                  <w:u w:val="single"/>
                </w:rPr>
                <w:t xml:space="preserve">hal-04220182v1</w:t>
              </w:r>
            </w:hyperlink>
          </w:p>
        </w:tc>
      </w:tr>
      <w:tr>
        <w:trPr/>
        <w:tc>
          <w:tcPr>
            <w:noWrap/>
          </w:tcPr>
          <w:p>
            <w:pPr>
              <w:spacing w:after="200"/>
            </w:pPr>
            <w:hyperlink r:id="rId39" w:history="1">
              <w:r>
                <w:rPr>
                  <w:color w:val="1e198e"/>
                  <w:b w:val="1"/>
                  <w:bCs w:val="1"/>
                  <w:u w:val="single"/>
                </w:rPr>
                <w:t xml:space="preserve">Overview of the CLEF 2022 SimpleText Task 3: Query Biased Simplification of Scientific Texts</w:t>
              </w:r>
            </w:hyperlink>
          </w:p>
          <w:p>
            <w:pPr/>
            <w:hyperlink r:id="rId40" w:history="1">
              <w:r>
                <w:rPr>
                  <w:color w:val="#410a8c"/>
                  <w:u w:val="single"/>
                </w:rPr>
                <w:t xml:space="preserve">Liana Ermakova</w:t>
              </w:r>
            </w:hyperlink>
            <w:r>
              <w:rPr/>
              <w:t xml:space="preserve">,</w:t>
            </w:r>
            <w:hyperlink r:id="rId41" w:history="1">
              <w:r>
                <w:rPr>
                  <w:color w:val="#410a8c"/>
                  <w:u w:val="single"/>
                </w:rPr>
                <w:t xml:space="preserve">Irina Ovchinnikova</w:t>
              </w:r>
            </w:hyperlink>
            <w:r>
              <w:rPr/>
              <w:t xml:space="preserve">,</w:t>
            </w:r>
            <w:hyperlink r:id="rId42" w:history="1">
              <w:r>
                <w:rPr>
                  <w:color w:val="#410a8c"/>
                  <w:u w:val="single"/>
                </w:rPr>
                <w:t xml:space="preserve">Jaap Kamps</w:t>
              </w:r>
            </w:hyperlink>
            <w:r>
              <w:rPr/>
              <w:t xml:space="preserve">,</w:t>
            </w:r>
            <w:hyperlink r:id="rId9" w:history="1">
              <w:r>
                <w:rPr>
                  <w:color w:val="#410a8c"/>
                  <w:u w:val="single"/>
                </w:rPr>
                <w:t xml:space="preserve">Diana Nurbakova</w:t>
              </w:r>
            </w:hyperlink>
            <w:r>
              <w:rPr/>
              <w:t xml:space="preserve">,</w:t>
            </w:r>
            <w:hyperlink r:id="rId43"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 pp.2792-2804</w:t>
            </w:r>
          </w:p>
          <w:p>
            <w:pPr/>
            <w:r>
              <w:rPr/>
              <w:t xml:space="preserve">Communication dans un congrès</w:t>
            </w:r>
          </w:p>
          <w:p>
            <w:pPr/>
            <w:hyperlink r:id="rId39" w:history="1">
              <w:r>
                <w:rPr>
                  <w:color w:val="#410a8c"/>
                  <w:u w:val="single"/>
                </w:rPr>
                <w:t xml:space="preserve">hal-03828409v1</w:t>
              </w:r>
            </w:hyperlink>
          </w:p>
        </w:tc>
      </w:tr>
      <w:tr>
        <w:trPr/>
        <w:tc>
          <w:tcPr>
            <w:noWrap/>
          </w:tcPr>
          <w:p>
            <w:pPr>
              <w:spacing w:after="200"/>
            </w:pPr>
            <w:hyperlink r:id="rId44" w:history="1">
              <w:r>
                <w:rPr>
                  <w:color w:val="1e198e"/>
                  <w:b w:val="1"/>
                  <w:bCs w:val="1"/>
                  <w:u w:val="single"/>
                </w:rPr>
                <w:t xml:space="preserve">Overview of the CLEF 2022 SimpleText Task 2: Complexity Spotting in Scientific Abstracts</w:t>
              </w:r>
            </w:hyperlink>
          </w:p>
          <w:p>
            <w:pPr/>
            <w:hyperlink r:id="rId40" w:history="1">
              <w:r>
                <w:rPr>
                  <w:color w:val="#410a8c"/>
                  <w:u w:val="single"/>
                </w:rPr>
                <w:t xml:space="preserve">Liana Ermakova</w:t>
              </w:r>
            </w:hyperlink>
            <w:r>
              <w:rPr/>
              <w:t xml:space="preserve">,</w:t>
            </w:r>
            <w:hyperlink r:id="rId41" w:history="1">
              <w:r>
                <w:rPr>
                  <w:color w:val="#410a8c"/>
                  <w:u w:val="single"/>
                </w:rPr>
                <w:t xml:space="preserve">Irina Ovchinnikova</w:t>
              </w:r>
            </w:hyperlink>
            <w:r>
              <w:rPr/>
              <w:t xml:space="preserve">,</w:t>
            </w:r>
            <w:hyperlink r:id="rId42" w:history="1">
              <w:r>
                <w:rPr>
                  <w:color w:val="#410a8c"/>
                  <w:u w:val="single"/>
                </w:rPr>
                <w:t xml:space="preserve">Jaap Kamps</w:t>
              </w:r>
            </w:hyperlink>
            <w:r>
              <w:rPr/>
              <w:t xml:space="preserve">,</w:t>
            </w:r>
            <w:hyperlink r:id="rId9" w:history="1">
              <w:r>
                <w:rPr>
                  <w:color w:val="#410a8c"/>
                  <w:u w:val="single"/>
                </w:rPr>
                <w:t xml:space="preserve">Diana Nurbakova</w:t>
              </w:r>
            </w:hyperlink>
            <w:r>
              <w:rPr/>
              <w:t xml:space="preserve">,</w:t>
            </w:r>
            <w:hyperlink r:id="rId43"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w:t>
            </w:r>
          </w:p>
          <w:p>
            <w:pPr/>
            <w:r>
              <w:rPr/>
              <w:t xml:space="preserve">Communication dans un congrès</w:t>
            </w:r>
          </w:p>
          <w:p>
            <w:pPr/>
            <w:hyperlink r:id="rId44" w:history="1">
              <w:r>
                <w:rPr>
                  <w:color w:val="#410a8c"/>
                  <w:u w:val="single"/>
                </w:rPr>
                <w:t xml:space="preserve">hal-03828451v1</w:t>
              </w:r>
            </w:hyperlink>
          </w:p>
        </w:tc>
      </w:tr>
      <w:tr>
        <w:trPr/>
        <w:tc>
          <w:tcPr>
            <w:noWrap/>
          </w:tcPr>
          <w:p>
            <w:pPr>
              <w:spacing w:after="200"/>
            </w:pPr>
            <w:hyperlink r:id="rId45" w:history="1">
              <w:r>
                <w:rPr>
                  <w:color w:val="1e198e"/>
                  <w:b w:val="1"/>
                  <w:bCs w:val="1"/>
                  <w:u w:val="single"/>
                </w:rPr>
                <w:t xml:space="preserve">Overview of the CLEF 2022 SimpleText Lab: Automatic Simplification of Scientific Texts</w:t>
              </w:r>
            </w:hyperlink>
          </w:p>
          <w:p>
            <w:pPr/>
            <w:hyperlink r:id="rId40" w:history="1">
              <w:r>
                <w:rPr>
                  <w:color w:val="#410a8c"/>
                  <w:u w:val="single"/>
                </w:rPr>
                <w:t xml:space="preserve">Liana Ermakova</w:t>
              </w:r>
            </w:hyperlink>
            <w:r>
              <w:rPr/>
              <w:t xml:space="preserve">,</w:t>
            </w:r>
            <w:hyperlink r:id="rId46" w:history="1">
              <w:r>
                <w:rPr>
                  <w:color w:val="#410a8c"/>
                  <w:u w:val="single"/>
                </w:rPr>
                <w:t xml:space="preserve">Eric Sanjuan²</w:t>
              </w:r>
            </w:hyperlink>
            <w:r>
              <w:rPr/>
              <w:t xml:space="preserve">,</w:t>
            </w:r>
            <w:hyperlink r:id="rId42" w:history="1">
              <w:r>
                <w:rPr>
                  <w:color w:val="#410a8c"/>
                  <w:u w:val="single"/>
                </w:rPr>
                <w:t xml:space="preserve">Jaap Kamps</w:t>
              </w:r>
            </w:hyperlink>
            <w:r>
              <w:rPr/>
              <w:t xml:space="preserve">,</w:t>
            </w:r>
            <w:hyperlink r:id="rId47" w:history="1">
              <w:r>
                <w:rPr>
                  <w:color w:val="#410a8c"/>
                  <w:u w:val="single"/>
                </w:rPr>
                <w:t xml:space="preserve">Stéphane Huet</w:t>
              </w:r>
            </w:hyperlink>
            <w:r>
              <w:rPr/>
              <w:t xml:space="preserve">,</w:t>
            </w:r>
            <w:hyperlink r:id="rId41"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48" w:history="1">
              <w:r>
                <w:rPr>
                  <w:color w:val="#410a8c"/>
                  <w:u w:val="single"/>
                </w:rPr>
                <w:t xml:space="preserve">⟨10.1007/978-3-031-13643-6_28⟩</w:t>
              </w:r>
            </w:hyperlink>
          </w:p>
          <w:p>
            <w:pPr/>
            <w:r>
              <w:rPr/>
              <w:t xml:space="preserve">Communication dans un congrès</w:t>
            </w:r>
          </w:p>
          <w:p>
            <w:pPr/>
            <w:hyperlink r:id="rId45" w:history="1">
              <w:r>
                <w:rPr>
                  <w:color w:val="#410a8c"/>
                  <w:u w:val="single"/>
                </w:rPr>
                <w:t xml:space="preserve">hal-03828491v1</w:t>
              </w:r>
            </w:hyperlink>
          </w:p>
        </w:tc>
      </w:tr>
      <w:tr>
        <w:trPr/>
        <w:tc>
          <w:tcPr>
            <w:noWrap/>
          </w:tcPr>
          <w:p>
            <w:pPr>
              <w:spacing w:after="200"/>
            </w:pPr>
            <w:hyperlink r:id="rId49" w:history="1">
              <w:r>
                <w:rPr>
                  <w:color w:val="1e198e"/>
                  <w:b w:val="1"/>
                  <w:bCs w:val="1"/>
                  <w:u w:val="single"/>
                </w:rPr>
                <w:t xml:space="preserve">Automatic Simplification of Scientific Texts: SimpleText Lab at CLEF-2022</w:t>
              </w:r>
            </w:hyperlink>
          </w:p>
          <w:p>
            <w:pPr/>
            <w:hyperlink r:id="rId40" w:history="1">
              <w:r>
                <w:rPr>
                  <w:color w:val="#410a8c"/>
                  <w:u w:val="single"/>
                </w:rPr>
                <w:t xml:space="preserve">Liana Ermakova</w:t>
              </w:r>
            </w:hyperlink>
            <w:r>
              <w:rPr/>
              <w:t xml:space="preserve">,</w:t>
            </w:r>
            <w:hyperlink r:id="rId50" w:history="1">
              <w:r>
                <w:rPr>
                  <w:color w:val="#410a8c"/>
                  <w:u w:val="single"/>
                </w:rPr>
                <w:t xml:space="preserve">Patrice Bellot</w:t>
              </w:r>
            </w:hyperlink>
            <w:r>
              <w:rPr/>
              <w:t xml:space="preserve">,</w:t>
            </w:r>
            <w:hyperlink r:id="rId42" w:history="1">
              <w:r>
                <w:rPr>
                  <w:color w:val="#410a8c"/>
                  <w:u w:val="single"/>
                </w:rPr>
                <w:t xml:space="preserve">Jaap Kamps</w:t>
              </w:r>
            </w:hyperlink>
            <w:r>
              <w:rPr/>
              <w:t xml:space="preserve">,</w:t>
            </w:r>
            <w:hyperlink r:id="rId9" w:history="1">
              <w:r>
                <w:rPr>
                  <w:color w:val="#410a8c"/>
                  <w:u w:val="single"/>
                </w:rPr>
                <w:t xml:space="preserve">Diana Nurbakova</w:t>
              </w:r>
            </w:hyperlink>
            <w:r>
              <w:rPr/>
              <w:t xml:space="preserve">,</w:t>
            </w:r>
            <w:hyperlink r:id="rId41"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1" w:history="1">
              <w:r>
                <w:rPr>
                  <w:color w:val="#410a8c"/>
                  <w:u w:val="single"/>
                </w:rPr>
                <w:t xml:space="preserve">⟨10.1007/978-3-030-99739-7_46⟩</w:t>
              </w:r>
            </w:hyperlink>
          </w:p>
          <w:p>
            <w:pPr/>
            <w:r>
              <w:rPr/>
              <w:t xml:space="preserve">Communication dans un congrès</w:t>
            </w:r>
          </w:p>
          <w:p>
            <w:pPr/>
            <w:hyperlink r:id="rId49" w:history="1">
              <w:r>
                <w:rPr>
                  <w:color w:val="#410a8c"/>
                  <w:u w:val="single"/>
                </w:rPr>
                <w:t xml:space="preserve">hal-04168659v1</w:t>
              </w:r>
            </w:hyperlink>
          </w:p>
        </w:tc>
      </w:tr>
      <w:tr>
        <w:trPr/>
        <w:tc>
          <w:tcPr>
            <w:noWrap/>
          </w:tcPr>
          <w:p>
            <w:pPr>
              <w:spacing w:after="200"/>
            </w:pPr>
            <w:hyperlink r:id="rId52" w:history="1">
              <w:r>
                <w:rPr>
                  <w:color w:val="1e198e"/>
                  <w:b w:val="1"/>
                  <w:bCs w:val="1"/>
                  <w:u w:val="single"/>
                </w:rPr>
                <w:t xml:space="preserve">EMDKG: Improving Accuracy-Diversity Trade-Off in Recommendation with EM-based Model and Knowledge Graph Embedding</w:t>
              </w:r>
            </w:hyperlink>
          </w:p>
          <w:p>
            <w:pPr/>
            <w:hyperlink r:id="rId53" w:history="1">
              <w:r>
                <w:rPr>
                  <w:color w:val="#410a8c"/>
                  <w:u w:val="single"/>
                </w:rPr>
                <w:t xml:space="preserve">Lu Gan</w:t>
              </w:r>
            </w:hyperlink>
            <w:r>
              <w:rPr/>
              <w:t xml:space="preserve">,</w:t>
            </w: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The 20th IEEE/WIC/ACM International Conference on Web Intelligence and Intelligent Agent Technology</w:t>
            </w:r>
            <w:r>
              <w:rPr/>
              <w:t xml:space="preserve">, Dec 2021, Melbourne, Australia. </w:t>
            </w:r>
            <w:hyperlink r:id="rId55" w:history="1">
              <w:r>
                <w:rPr>
                  <w:color w:val="#410a8c"/>
                  <w:u w:val="single"/>
                </w:rPr>
                <w:t xml:space="preserve">⟨10.1145/3486622.3493925⟩</w:t>
              </w:r>
            </w:hyperlink>
          </w:p>
          <w:p>
            <w:pPr/>
            <w:r>
              <w:rPr/>
              <w:t xml:space="preserve">Communication dans un congrès</w:t>
            </w:r>
          </w:p>
          <w:p>
            <w:pPr/>
            <w:hyperlink r:id="rId52" w:history="1">
              <w:r>
                <w:rPr>
                  <w:color w:val="#410a8c"/>
                  <w:u w:val="single"/>
                </w:rPr>
                <w:t xml:space="preserve">hal-03518867v1</w:t>
              </w:r>
            </w:hyperlink>
          </w:p>
        </w:tc>
      </w:tr>
      <w:tr>
        <w:trPr/>
        <w:tc>
          <w:tcPr>
            <w:noWrap/>
          </w:tcPr>
          <w:p>
            <w:pPr>
              <w:spacing w:after="200"/>
            </w:pPr>
            <w:hyperlink r:id="rId56" w:history="1">
              <w:r>
                <w:rPr>
                  <w:color w:val="1e198e"/>
                  <w:b w:val="1"/>
                  <w:bCs w:val="1"/>
                  <w:u w:val="single"/>
                </w:rPr>
                <w:t xml:space="preserve">Recommandation diversifiée via des processus ponctuels déterminantaux sur des graphes de connaissances</w:t>
              </w:r>
            </w:hyperlink>
          </w:p>
          <w:p>
            <w:pPr/>
            <w:hyperlink r:id="rId53" w:history="1">
              <w:r>
                <w:rPr>
                  <w:color w:val="#410a8c"/>
                  <w:u w:val="single"/>
                </w:rPr>
                <w:t xml:space="preserve">Lu Gan</w:t>
              </w:r>
            </w:hyperlink>
            <w:r>
              <w:rPr/>
              <w:t xml:space="preserve">,</w:t>
            </w: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Extraction et Gestion des connaissances, {EGC} 2021</w:t>
            </w:r>
            <w:r>
              <w:rPr/>
              <w:t xml:space="preserve">, Jan 2021, Montpellier, France. pp.365-372</w:t>
            </w:r>
          </w:p>
          <w:p>
            <w:pPr/>
            <w:r>
              <w:rPr/>
              <w:t xml:space="preserve">Communication dans un congrès</w:t>
            </w:r>
          </w:p>
          <w:p>
            <w:pPr/>
            <w:hyperlink r:id="rId56" w:history="1">
              <w:r>
                <w:rPr>
                  <w:color w:val="#410a8c"/>
                  <w:u w:val="single"/>
                </w:rPr>
                <w:t xml:space="preserve">hal-03121974v1</w:t>
              </w:r>
            </w:hyperlink>
          </w:p>
        </w:tc>
      </w:tr>
      <w:tr>
        <w:trPr/>
        <w:tc>
          <w:tcPr>
            <w:noWrap/>
          </w:tcPr>
          <w:p>
            <w:pPr>
              <w:spacing w:after="200"/>
            </w:pPr>
            <w:hyperlink r:id="rId57" w:history="1">
              <w:r>
                <w:rPr>
                  <w:color w:val="1e198e"/>
                  <w:b w:val="1"/>
                  <w:bCs w:val="1"/>
                  <w:u w:val="single"/>
                </w:rPr>
                <w:t xml:space="preserve">What Science-Related Topics Need to Be Popularized? A Comparative Study</w:t>
              </w:r>
            </w:hyperlink>
          </w:p>
          <w:p>
            <w:pPr/>
            <w:hyperlink r:id="rId41" w:history="1">
              <w:r>
                <w:rPr>
                  <w:color w:val="#410a8c"/>
                  <w:u w:val="single"/>
                </w:rPr>
                <w:t xml:space="preserve">Irina Ovchinnikova</w:t>
              </w:r>
            </w:hyperlink>
            <w:r>
              <w:rPr/>
              <w:t xml:space="preserve">,</w:t>
            </w:r>
            <w:hyperlink r:id="rId9" w:history="1">
              <w:r>
                <w:rPr>
                  <w:color w:val="#410a8c"/>
                  <w:u w:val="single"/>
                </w:rPr>
                <w:t xml:space="preserve">Diana Nurbakova</w:t>
              </w:r>
            </w:hyperlink>
            <w:r>
              <w:rPr/>
              <w:t xml:space="preserve">,</w:t>
            </w:r>
            <w:hyperlink r:id="rId40" w:history="1">
              <w:r>
                <w:rPr>
                  <w:color w:val="#410a8c"/>
                  <w:u w:val="single"/>
                </w:rPr>
                <w:t xml:space="preserve">Liana Ermakova</w:t>
              </w:r>
            </w:hyperlink>
          </w:p>
          <w:p>
            <w:pPr/>
            <w:r>
              <w:rPr>
                <w:i w:val="1"/>
                <w:iCs w:val="1"/>
              </w:rPr>
              <w:t xml:space="preserve">CLEF 2021 – Conference and Labs of the Evaluation Forum</w:t>
            </w:r>
            <w:r>
              <w:rPr/>
              <w:t xml:space="preserve">, Sep 2021, Bucharest (on line), Romania</w:t>
            </w:r>
          </w:p>
          <w:p>
            <w:pPr/>
            <w:r>
              <w:rPr/>
              <w:t xml:space="preserve">Communication dans un congrès</w:t>
            </w:r>
          </w:p>
          <w:p>
            <w:pPr/>
            <w:hyperlink r:id="rId57" w:history="1">
              <w:r>
                <w:rPr>
                  <w:color w:val="#410a8c"/>
                  <w:u w:val="single"/>
                </w:rPr>
                <w:t xml:space="preserve">hal-03328176v1</w:t>
              </w:r>
            </w:hyperlink>
          </w:p>
        </w:tc>
      </w:tr>
      <w:tr>
        <w:trPr/>
        <w:tc>
          <w:tcPr>
            <w:noWrap/>
          </w:tcPr>
          <w:p>
            <w:pPr>
              <w:spacing w:after="200"/>
            </w:pPr>
            <w:hyperlink r:id="rId58" w:history="1">
              <w:r>
                <w:rPr>
                  <w:color w:val="1e198e"/>
                  <w:b w:val="1"/>
                  <w:bCs w:val="1"/>
                  <w:u w:val="single"/>
                </w:rPr>
                <w:t xml:space="preserve">Overview of SimpleText CLEF 2021 Workshop and Pilot Tasks</w:t>
              </w:r>
            </w:hyperlink>
          </w:p>
          <w:p>
            <w:pPr/>
            <w:hyperlink r:id="rId40" w:history="1">
              <w:r>
                <w:rPr>
                  <w:color w:val="#410a8c"/>
                  <w:u w:val="single"/>
                </w:rPr>
                <w:t xml:space="preserve">Liana Ermakova</w:t>
              </w:r>
            </w:hyperlink>
            <w:r>
              <w:rPr/>
              <w:t xml:space="preserve">,</w:t>
            </w:r>
            <w:hyperlink r:id="rId50" w:history="1">
              <w:r>
                <w:rPr>
                  <w:color w:val="#410a8c"/>
                  <w:u w:val="single"/>
                </w:rPr>
                <w:t xml:space="preserve">Patrice Bellot</w:t>
              </w:r>
            </w:hyperlink>
            <w:r>
              <w:rPr/>
              <w:t xml:space="preserve">,</w:t>
            </w:r>
            <w:hyperlink r:id="rId59" w:history="1">
              <w:r>
                <w:rPr>
                  <w:color w:val="#410a8c"/>
                  <w:u w:val="single"/>
                </w:rPr>
                <w:t xml:space="preserve">Pavel Braslavski</w:t>
              </w:r>
            </w:hyperlink>
            <w:r>
              <w:rPr/>
              <w:t xml:space="preserve">,</w:t>
            </w:r>
            <w:hyperlink r:id="rId42" w:history="1">
              <w:r>
                <w:rPr>
                  <w:color w:val="#410a8c"/>
                  <w:u w:val="single"/>
                </w:rPr>
                <w:t xml:space="preserve">Jaap Kamps</w:t>
              </w:r>
            </w:hyperlink>
            <w:r>
              <w:rPr/>
              <w:t xml:space="preserve">,</w:t>
            </w:r>
            <w:hyperlink r:id="rId60"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(on line), Romania. pp.2212 - 2227</w:t>
            </w:r>
          </w:p>
          <w:p>
            <w:pPr/>
            <w:r>
              <w:rPr/>
              <w:t xml:space="preserve">Communication dans un congrès</w:t>
            </w:r>
          </w:p>
          <w:p>
            <w:pPr/>
            <w:hyperlink r:id="rId58" w:history="1">
              <w:r>
                <w:rPr>
                  <w:color w:val="#410a8c"/>
                  <w:u w:val="single"/>
                </w:rPr>
                <w:t xml:space="preserve">hal-03328174v1</w:t>
              </w:r>
            </w:hyperlink>
          </w:p>
        </w:tc>
      </w:tr>
      <w:tr>
        <w:trPr/>
        <w:tc>
          <w:tcPr>
            <w:noWrap/>
          </w:tcPr>
          <w:p>
            <w:pPr>
              <w:spacing w:after="200"/>
            </w:pPr>
            <w:hyperlink r:id="rId61" w:history="1">
              <w:r>
                <w:rPr>
                  <w:color w:val="1e198e"/>
                  <w:b w:val="1"/>
                  <w:bCs w:val="1"/>
                  <w:u w:val="single"/>
                </w:rPr>
                <w:t xml:space="preserve">Overview of SimpleText 2021 - CLEF Workshop on Text Simplification for Scientific Information Access</w:t>
              </w:r>
            </w:hyperlink>
          </w:p>
          <w:p>
            <w:pPr/>
            <w:hyperlink r:id="rId40" w:history="1">
              <w:r>
                <w:rPr>
                  <w:color w:val="#410a8c"/>
                  <w:u w:val="single"/>
                </w:rPr>
                <w:t xml:space="preserve">Liana Ermakova</w:t>
              </w:r>
            </w:hyperlink>
            <w:r>
              <w:rPr/>
              <w:t xml:space="preserve">,</w:t>
            </w:r>
            <w:hyperlink r:id="rId50" w:history="1">
              <w:r>
                <w:rPr>
                  <w:color w:val="#410a8c"/>
                  <w:u w:val="single"/>
                </w:rPr>
                <w:t xml:space="preserve">Patrice Bellot</w:t>
              </w:r>
            </w:hyperlink>
            <w:r>
              <w:rPr/>
              <w:t xml:space="preserve">,</w:t>
            </w:r>
            <w:hyperlink r:id="rId59" w:history="1">
              <w:r>
                <w:rPr>
                  <w:color w:val="#410a8c"/>
                  <w:u w:val="single"/>
                </w:rPr>
                <w:t xml:space="preserve">Pavel Braslavski</w:t>
              </w:r>
            </w:hyperlink>
            <w:r>
              <w:rPr/>
              <w:t xml:space="preserve">,</w:t>
            </w:r>
            <w:hyperlink r:id="rId42" w:history="1">
              <w:r>
                <w:rPr>
                  <w:color w:val="#410a8c"/>
                  <w:u w:val="single"/>
                </w:rPr>
                <w:t xml:space="preserve">Jaap Kamps</w:t>
              </w:r>
            </w:hyperlink>
            <w:r>
              <w:rPr/>
              <w:t xml:space="preserve">,</w:t>
            </w:r>
            <w:hyperlink r:id="rId60"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Romania. pp.432-449, </w:t>
            </w:r>
            <w:hyperlink r:id="rId62" w:history="1">
              <w:r>
                <w:rPr>
                  <w:color w:val="#410a8c"/>
                  <w:u w:val="single"/>
                </w:rPr>
                <w:t xml:space="preserve">⟨10.1007/978-3-030-85251-1_27⟩</w:t>
              </w:r>
            </w:hyperlink>
          </w:p>
          <w:p>
            <w:pPr/>
            <w:r>
              <w:rPr/>
              <w:t xml:space="preserve">Communication dans un congrès</w:t>
            </w:r>
          </w:p>
          <w:p>
            <w:pPr/>
            <w:hyperlink r:id="rId61" w:history="1">
              <w:r>
                <w:rPr>
                  <w:color w:val="#410a8c"/>
                  <w:u w:val="single"/>
                </w:rPr>
                <w:t xml:space="preserve">hal-03637807v1</w:t>
              </w:r>
            </w:hyperlink>
          </w:p>
        </w:tc>
      </w:tr>
      <w:tr>
        <w:trPr/>
        <w:tc>
          <w:tcPr>
            <w:noWrap/>
          </w:tcPr>
          <w:p>
            <w:pPr>
              <w:spacing w:after="200"/>
            </w:pPr>
            <w:hyperlink r:id="rId63" w:history="1">
              <w:r>
                <w:rPr>
                  <w:color w:val="1e198e"/>
                  <w:b w:val="1"/>
                  <w:bCs w:val="1"/>
                  <w:u w:val="single"/>
                </w:rPr>
                <w:t xml:space="preserve">Opposition politique et polarisation de groupe dans la discussion des traitements de la Covid-19 sur Twitter</w:t>
              </w:r>
            </w:hyperlink>
          </w:p>
          <w:p>
            <w:pP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r>
              <w:rPr/>
              <w:t xml:space="preserve">,</w:t>
            </w:r>
            <w:hyperlink r:id="rId41" w:history="1">
              <w:r>
                <w:rPr>
                  <w:color w:val="#410a8c"/>
                  <w:u w:val="single"/>
                </w:rPr>
                <w:t xml:space="preserve">Irina Ovchinnikova</w:t>
              </w:r>
            </w:hyperlink>
          </w:p>
          <w:p>
            <w:pPr/>
            <w:r>
              <w:rPr>
                <w:i w:val="1"/>
                <w:iCs w:val="1"/>
              </w:rPr>
              <w:t xml:space="preserve">Extraction et Gestion des connaissances EGC 2021</w:t>
            </w:r>
            <w:r>
              <w:rPr/>
              <w:t xml:space="preserve">, Jan 2021, Montpellier, France</w:t>
            </w:r>
          </w:p>
          <w:p>
            <w:pPr/>
            <w:r>
              <w:rPr/>
              <w:t xml:space="preserve">Communication dans un congrès</w:t>
            </w:r>
          </w:p>
          <w:p>
            <w:pPr/>
            <w:hyperlink r:id="rId63" w:history="1">
              <w:r>
                <w:rPr>
                  <w:color w:val="#410a8c"/>
                  <w:u w:val="single"/>
                </w:rPr>
                <w:t xml:space="preserve">hal-03140862v1</w:t>
              </w:r>
            </w:hyperlink>
          </w:p>
        </w:tc>
      </w:tr>
      <w:tr>
        <w:trPr/>
        <w:tc>
          <w:tcPr>
            <w:noWrap/>
          </w:tcPr>
          <w:p>
            <w:pPr>
              <w:spacing w:after="200"/>
            </w:pPr>
            <w:hyperlink r:id="rId64" w:history="1">
              <w:r>
                <w:rPr>
                  <w:color w:val="1e198e"/>
                  <w:b w:val="1"/>
                  <w:bCs w:val="1"/>
                  <w:u w:val="single"/>
                </w:rPr>
                <w:t xml:space="preserve">Anytime Subgroup Discovery in High Dimensional Numerical Data</w:t>
              </w:r>
            </w:hyperlink>
          </w:p>
          <w:p>
            <w:pPr/>
            <w:hyperlink r:id="rId65"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66" w:history="1">
              <w:r>
                <w:rPr>
                  <w:color w:val="#410a8c"/>
                  <w:u w:val="single"/>
                </w:rPr>
                <w:t xml:space="preserve">Jean-François Boulicaut</w:t>
              </w:r>
            </w:hyperlink>
            <w:r>
              <w:rPr/>
              <w:t xml:space="preserve">,</w:t>
            </w:r>
            <w:hyperlink r:id="rId67"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68" w:history="1">
              <w:r>
                <w:rPr>
                  <w:color w:val="#410a8c"/>
                  <w:u w:val="single"/>
                </w:rPr>
                <w:t xml:space="preserve">⟨10.1109/DSAA53316.2021.9564223⟩</w:t>
              </w:r>
            </w:hyperlink>
          </w:p>
          <w:p>
            <w:pPr/>
            <w:r>
              <w:rPr/>
              <w:t xml:space="preserve">Communication dans un congrès</w:t>
            </w:r>
          </w:p>
          <w:p>
            <w:pPr/>
            <w:hyperlink r:id="rId64" w:history="1">
              <w:r>
                <w:rPr>
                  <w:color w:val="#410a8c"/>
                  <w:u w:val="single"/>
                </w:rPr>
                <w:t xml:space="preserve">hal-03318017v1</w:t>
              </w:r>
            </w:hyperlink>
          </w:p>
        </w:tc>
      </w:tr>
      <w:tr>
        <w:trPr/>
        <w:tc>
          <w:tcPr>
            <w:noWrap/>
          </w:tcPr>
          <w:p>
            <w:pPr>
              <w:spacing w:after="200"/>
            </w:pPr>
            <w:hyperlink r:id="rId69" w:history="1">
              <w:r>
                <w:rPr>
                  <w:color w:val="1e198e"/>
                  <w:b w:val="1"/>
                  <w:bCs w:val="1"/>
                  <w:u w:val="single"/>
                </w:rPr>
                <w:t xml:space="preserve">Text Simplification for Scientific Information Access: CLEF 2021 SimpleText Workshop</w:t>
              </w:r>
            </w:hyperlink>
          </w:p>
          <w:p>
            <w:pPr/>
            <w:hyperlink r:id="rId40" w:history="1">
              <w:r>
                <w:rPr>
                  <w:color w:val="#410a8c"/>
                  <w:u w:val="single"/>
                </w:rPr>
                <w:t xml:space="preserve">Liana Ermakova</w:t>
              </w:r>
            </w:hyperlink>
            <w:r>
              <w:rPr/>
              <w:t xml:space="preserve">,</w:t>
            </w:r>
            <w:hyperlink r:id="rId50" w:history="1">
              <w:r>
                <w:rPr>
                  <w:color w:val="#410a8c"/>
                  <w:u w:val="single"/>
                </w:rPr>
                <w:t xml:space="preserve">Patrice Bellot</w:t>
              </w:r>
            </w:hyperlink>
            <w:r>
              <w:rPr/>
              <w:t xml:space="preserve">,</w:t>
            </w:r>
            <w:hyperlink r:id="rId59" w:history="1">
              <w:r>
                <w:rPr>
                  <w:color w:val="#410a8c"/>
                  <w:u w:val="single"/>
                </w:rPr>
                <w:t xml:space="preserve">Pavel Braslavski</w:t>
              </w:r>
            </w:hyperlink>
            <w:r>
              <w:rPr/>
              <w:t xml:space="preserve">,</w:t>
            </w:r>
            <w:hyperlink r:id="rId42" w:history="1">
              <w:r>
                <w:rPr>
                  <w:color w:val="#410a8c"/>
                  <w:u w:val="single"/>
                </w:rPr>
                <w:t xml:space="preserve">Jaap Kamps</w:t>
              </w:r>
            </w:hyperlink>
            <w:r>
              <w:rPr/>
              <w:t xml:space="preserve">,</w:t>
            </w:r>
            <w:hyperlink r:id="rId60" w:history="1">
              <w:r>
                <w:rPr>
                  <w:color w:val="#410a8c"/>
                  <w:u w:val="single"/>
                </w:rPr>
                <w:t xml:space="preserve">Josiane Mothe</w:t>
              </w:r>
            </w:hyperlink>
            <w:r>
              <w:rPr/>
              <w:t xml:space="preserve">et al.</w:t>
            </w:r>
          </w:p>
          <w:p>
            <w:pPr/>
            <w:r>
              <w:rPr>
                <w:i w:val="1"/>
                <w:iCs w:val="1"/>
              </w:rPr>
              <w:t xml:space="preserve">43rd edition of the annual BCS-IRSG European Conference on Information Retrieval : Advances in Information Retrieval (ECIR 2021)</w:t>
            </w:r>
            <w:r>
              <w:rPr/>
              <w:t xml:space="preserve">, Mar 2021, Lucca (virtual), Italy</w:t>
            </w:r>
          </w:p>
          <w:p>
            <w:pPr/>
            <w:r>
              <w:rPr/>
              <w:t xml:space="preserve">Communication dans un congrès</w:t>
            </w:r>
          </w:p>
          <w:p>
            <w:pPr/>
            <w:hyperlink r:id="rId69" w:history="1">
              <w:r>
                <w:rPr>
                  <w:color w:val="#410a8c"/>
                  <w:u w:val="single"/>
                </w:rPr>
                <w:t xml:space="preserve">hal-03121986v1</w:t>
              </w:r>
            </w:hyperlink>
          </w:p>
        </w:tc>
      </w:tr>
      <w:tr>
        <w:trPr/>
        <w:tc>
          <w:tcPr>
            <w:noWrap/>
          </w:tcPr>
          <w:p>
            <w:pPr>
              <w:spacing w:after="200"/>
            </w:pPr>
            <w:hyperlink r:id="rId70" w:history="1">
              <w:r>
                <w:rPr>
                  <w:color w:val="1e198e"/>
                  <w:b w:val="1"/>
                  <w:bCs w:val="1"/>
                  <w:u w:val="single"/>
                </w:rPr>
                <w:t xml:space="preserve">Analysis of Users Engaged in Online Discussions about Controversial Covid-19 Treatments</w:t>
              </w:r>
            </w:hyperlink>
          </w:p>
          <w:p>
            <w:pP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r>
              <w:rPr/>
              <w:t xml:space="preserve">,</w:t>
            </w:r>
            <w:hyperlink r:id="rId41" w:history="1">
              <w:r>
                <w:rPr>
                  <w:color w:val="#410a8c"/>
                  <w:u w:val="single"/>
                </w:rPr>
                <w:t xml:space="preserve">Irina Ovchinnikova</w:t>
              </w:r>
            </w:hyperlink>
          </w:p>
          <w:p>
            <w:pPr/>
            <w:r>
              <w:rPr>
                <w:i w:val="1"/>
                <w:iCs w:val="1"/>
              </w:rPr>
              <w:t xml:space="preserve">Adjunct Publication of the 29th ACM Conference on User Modeling, Adaptation and Personalization, UMAP 2021, Utrecht, The Netherlands, June 21-25, 2021</w:t>
            </w:r>
            <w:r>
              <w:rPr/>
              <w:t xml:space="preserve">, Jun 2021, Utrecht Netherlands, Netherlands. pp.162-166, </w:t>
            </w:r>
            <w:hyperlink r:id="rId71" w:history="1">
              <w:r>
                <w:rPr>
                  <w:color w:val="#410a8c"/>
                  <w:u w:val="single"/>
                </w:rPr>
                <w:t xml:space="preserve">⟨10.1145/3450614.3462239⟩</w:t>
              </w:r>
            </w:hyperlink>
          </w:p>
          <w:p>
            <w:pPr/>
            <w:r>
              <w:rPr/>
              <w:t xml:space="preserve">Communication dans un congrès</w:t>
            </w:r>
          </w:p>
          <w:p>
            <w:pPr/>
            <w:hyperlink r:id="rId70" w:history="1">
              <w:r>
                <w:rPr>
                  <w:color w:val="#410a8c"/>
                  <w:u w:val="single"/>
                </w:rPr>
                <w:t xml:space="preserve">hal-03279172v1</w:t>
              </w:r>
            </w:hyperlink>
          </w:p>
        </w:tc>
      </w:tr>
      <w:tr>
        <w:trPr/>
        <w:tc>
          <w:tcPr>
            <w:noWrap/>
          </w:tcPr>
          <w:p>
            <w:pPr>
              <w:spacing w:after="200"/>
            </w:pPr>
            <w:hyperlink r:id="rId72" w:history="1">
              <w:r>
                <w:rPr>
                  <w:color w:val="1e198e"/>
                  <w:b w:val="1"/>
                  <w:bCs w:val="1"/>
                  <w:u w:val="single"/>
                </w:rPr>
                <w:t xml:space="preserve">Covid or not Covid? Topic Shift in Information Cascades on Twitter</w:t>
              </w:r>
            </w:hyperlink>
          </w:p>
          <w:p>
            <w:pP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r>
              <w:rPr/>
              <w:t xml:space="preserve">,</w:t>
            </w:r>
            <w:hyperlink r:id="rId41" w:history="1">
              <w:r>
                <w:rPr>
                  <w:color w:val="#410a8c"/>
                  <w:u w:val="single"/>
                </w:rPr>
                <w:t xml:space="preserve">Irina Ovchinnikova</w:t>
              </w:r>
            </w:hyperlink>
          </w:p>
          <w:p>
            <w:pPr/>
            <w:r>
              <w:rPr>
                <w:i w:val="1"/>
                <w:iCs w:val="1"/>
              </w:rPr>
              <w:t xml:space="preserve">3rd International Workshop on Rumours and Deception in Social Media (RDSM) Collocated with COLING 2020</w:t>
            </w:r>
            <w:r>
              <w:rPr/>
              <w:t xml:space="preserve">, Dec 2020, Barcelona (on line), Spain. pp.32--37</w:t>
            </w:r>
          </w:p>
          <w:p>
            <w:pPr/>
            <w:r>
              <w:rPr/>
              <w:t xml:space="preserve">Communication dans un congrès</w:t>
            </w:r>
          </w:p>
          <w:p>
            <w:pPr/>
            <w:hyperlink r:id="rId72" w:history="1">
              <w:r>
                <w:rPr>
                  <w:color w:val="#410a8c"/>
                  <w:u w:val="single"/>
                </w:rPr>
                <w:t xml:space="preserve">hal-03066857v1</w:t>
              </w:r>
            </w:hyperlink>
          </w:p>
        </w:tc>
      </w:tr>
      <w:tr>
        <w:trPr/>
        <w:tc>
          <w:tcPr>
            <w:noWrap/>
          </w:tcPr>
          <w:p>
            <w:pPr>
              <w:spacing w:after="200"/>
            </w:pPr>
            <w:hyperlink r:id="rId73" w:history="1">
              <w:r>
                <w:rPr>
                  <w:color w:val="1e198e"/>
                  <w:b w:val="1"/>
                  <w:bCs w:val="1"/>
                  <w:u w:val="single"/>
                </w:rPr>
                <w:t xml:space="preserve">Understanding the Personality of Contributors to Information Cascades in Social Media in Response to the COVID-19 Pandemic</w:t>
              </w:r>
            </w:hyperlink>
          </w:p>
          <w:p>
            <w:pPr/>
            <w:hyperlink r:id="rId9" w:history="1">
              <w:r>
                <w:rPr>
                  <w:color w:val="#410a8c"/>
                  <w:u w:val="single"/>
                </w:rPr>
                <w:t xml:space="preserve">Diana Nurbakova</w:t>
              </w:r>
            </w:hyperlink>
            <w:r>
              <w:rPr/>
              <w:t xml:space="preserve">,</w:t>
            </w:r>
            <w:hyperlink r:id="rId40" w:history="1">
              <w:r>
                <w:rPr>
                  <w:color w:val="#410a8c"/>
                  <w:u w:val="single"/>
                </w:rPr>
                <w:t xml:space="preserve">Liana Ermakova</w:t>
              </w:r>
            </w:hyperlink>
            <w:r>
              <w:rPr/>
              <w:t xml:space="preserve">,</w:t>
            </w:r>
            <w:hyperlink r:id="rId41" w:history="1">
              <w:r>
                <w:rPr>
                  <w:color w:val="#410a8c"/>
                  <w:u w:val="single"/>
                </w:rPr>
                <w:t xml:space="preserve">Irina Ovchinnikova</w:t>
              </w:r>
            </w:hyperlink>
          </w:p>
          <w:p>
            <w:pPr/>
            <w:r>
              <w:rPr>
                <w:i w:val="1"/>
                <w:iCs w:val="1"/>
              </w:rPr>
              <w:t xml:space="preserve">20th International Conference on Data Mining Workshops, ICDM Workshops 2020, Sorrento, Italy, November 17-20, 2020</w:t>
            </w:r>
            <w:r>
              <w:rPr/>
              <w:t xml:space="preserve">, Nov 2020, Sorrento, Italy. </w:t>
            </w:r>
            <w:hyperlink r:id="rId74" w:history="1">
              <w:r>
                <w:rPr>
                  <w:color w:val="#410a8c"/>
                  <w:u w:val="single"/>
                </w:rPr>
                <w:t xml:space="preserve">⟨10.1109/ICDMW51313.2020.00016⟩</w:t>
              </w:r>
            </w:hyperlink>
          </w:p>
          <w:p>
            <w:pPr/>
            <w:r>
              <w:rPr/>
              <w:t xml:space="preserve">Communication dans un congrès</w:t>
            </w:r>
          </w:p>
          <w:p>
            <w:pPr/>
            <w:hyperlink r:id="rId73" w:history="1">
              <w:r>
                <w:rPr>
                  <w:color w:val="#410a8c"/>
                  <w:u w:val="single"/>
                </w:rPr>
                <w:t xml:space="preserve">hal-03122001v1</w:t>
              </w:r>
            </w:hyperlink>
          </w:p>
        </w:tc>
      </w:tr>
      <w:tr>
        <w:trPr/>
        <w:tc>
          <w:tcPr>
            <w:noWrap/>
          </w:tcPr>
          <w:p>
            <w:pPr>
              <w:spacing w:after="200"/>
            </w:pPr>
            <w:hyperlink r:id="rId75" w:history="1">
              <w:r>
                <w:rPr>
                  <w:color w:val="1e198e"/>
                  <w:b w:val="1"/>
                  <w:bCs w:val="1"/>
                  <w:u w:val="single"/>
                </w:rPr>
                <w:t xml:space="preserve">Sentiments in Russian Medical Professional Discourse during the Covid-19 Pandemic</w:t>
              </w:r>
            </w:hyperlink>
          </w:p>
          <w:p>
            <w:pPr/>
            <w:hyperlink r:id="rId41" w:history="1">
              <w:r>
                <w:rPr>
                  <w:color w:val="#410a8c"/>
                  <w:u w:val="single"/>
                </w:rPr>
                <w:t xml:space="preserve">Irina Ovchinnikova</w:t>
              </w:r>
            </w:hyperlink>
            <w:r>
              <w:rPr/>
              <w:t xml:space="preserve">,</w:t>
            </w: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p>
          <w:p>
            <w:pPr/>
            <w:r>
              <w:rPr>
                <w:i w:val="1"/>
                <w:iCs w:val="1"/>
              </w:rPr>
              <w:t xml:space="preserve">3rd Workshop on Computational Modeling of People’s Opinions, Personality, and Emotions in Social Media (PEOPLES) collocated with COLING-2020</w:t>
            </w:r>
            <w:r>
              <w:rPr/>
              <w:t xml:space="preserve">, Dec 2020, Barcelona, Spain. pp.99--108</w:t>
            </w:r>
          </w:p>
          <w:p>
            <w:pPr/>
            <w:r>
              <w:rPr/>
              <w:t xml:space="preserve">Communication dans un congrès</w:t>
            </w:r>
          </w:p>
          <w:p>
            <w:pPr/>
            <w:hyperlink r:id="rId75" w:history="1">
              <w:r>
                <w:rPr>
                  <w:color w:val="#410a8c"/>
                  <w:u w:val="single"/>
                </w:rPr>
                <w:t xml:space="preserve">hal-03066892v1</w:t>
              </w:r>
            </w:hyperlink>
          </w:p>
        </w:tc>
      </w:tr>
      <w:tr>
        <w:trPr/>
        <w:tc>
          <w:tcPr>
            <w:noWrap/>
          </w:tcPr>
          <w:p>
            <w:pPr>
              <w:spacing w:after="200"/>
            </w:pPr>
            <w:hyperlink r:id="rId76" w:history="1">
              <w:r>
                <w:rPr>
                  <w:color w:val="1e198e"/>
                  <w:b w:val="1"/>
                  <w:bCs w:val="1"/>
                  <w:u w:val="single"/>
                </w:rPr>
                <w:t xml:space="preserve">Enhancing Recommendation Diversity using Determinantal Point Processes on Knowledge Graphs</w:t>
              </w:r>
            </w:hyperlink>
          </w:p>
          <w:p>
            <w:pPr/>
            <w:hyperlink r:id="rId53" w:history="1">
              <w:r>
                <w:rPr>
                  <w:color w:val="#410a8c"/>
                  <w:u w:val="single"/>
                </w:rPr>
                <w:t xml:space="preserve">Lu Gan</w:t>
              </w:r>
            </w:hyperlink>
            <w:r>
              <w:rPr/>
              <w:t xml:space="preserve">,</w:t>
            </w: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43rd International ACM SIGIR Conference on Research and Development in Information Retrieval</w:t>
            </w:r>
            <w:r>
              <w:rPr/>
              <w:t xml:space="preserve">, Jul 2020, Virtual, China. pp.2001-2004, </w:t>
            </w:r>
            <w:hyperlink r:id="rId77" w:history="1">
              <w:r>
                <w:rPr>
                  <w:color w:val="#410a8c"/>
                  <w:u w:val="single"/>
                </w:rPr>
                <w:t xml:space="preserve">⟨10.1145/3397271.3401213⟩</w:t>
              </w:r>
            </w:hyperlink>
          </w:p>
          <w:p>
            <w:pPr/>
            <w:r>
              <w:rPr/>
              <w:t xml:space="preserve">Communication dans un congrès</w:t>
            </w:r>
          </w:p>
          <w:p>
            <w:pPr/>
            <w:hyperlink r:id="rId76" w:history="1">
              <w:r>
                <w:rPr>
                  <w:color w:val="#410a8c"/>
                  <w:u w:val="single"/>
                </w:rPr>
                <w:t xml:space="preserve">hal-02935150v1</w:t>
              </w:r>
            </w:hyperlink>
          </w:p>
        </w:tc>
      </w:tr>
      <w:tr>
        <w:trPr/>
        <w:tc>
          <w:tcPr>
            <w:noWrap/>
          </w:tcPr>
          <w:p>
            <w:pPr>
              <w:spacing w:after="200"/>
            </w:pPr>
            <w:hyperlink r:id="rId78" w:history="1">
              <w:r>
                <w:rPr>
                  <w:color w:val="1e198e"/>
                  <w:b w:val="1"/>
                  <w:bCs w:val="1"/>
                  <w:u w:val="single"/>
                </w:rPr>
                <w:t xml:space="preserve">DEvIR: Data Collection and Analysis for the Recommendation of Events and Itineraries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Proceedings of the 52nd Hawaii International Conference on System Sciences (HICSS) 2019</w:t>
            </w:r>
            <w:r>
              <w:rPr/>
              <w:t xml:space="preserve">, Jan 2019, Maui, Hawaii, United States</w:t>
            </w:r>
          </w:p>
          <w:p>
            <w:pPr/>
            <w:r>
              <w:rPr/>
              <w:t xml:space="preserve">Communication dans un congrès</w:t>
            </w:r>
          </w:p>
          <w:p>
            <w:pPr/>
            <w:hyperlink r:id="rId78" w:history="1">
              <w:r>
                <w:rPr>
                  <w:color w:val="#410a8c"/>
                  <w:u w:val="single"/>
                </w:rPr>
                <w:t xml:space="preserve">hal-01936794v1</w:t>
              </w:r>
            </w:hyperlink>
          </w:p>
        </w:tc>
      </w:tr>
      <w:tr>
        <w:trPr/>
        <w:tc>
          <w:tcPr>
            <w:noWrap/>
          </w:tcPr>
          <w:p>
            <w:pPr>
              <w:spacing w:after="200"/>
            </w:pPr>
            <w:hyperlink r:id="rId80" w:history="1">
              <w:r>
                <w:rPr>
                  <w:color w:val="1e198e"/>
                  <w:b w:val="1"/>
                  <w:bCs w:val="1"/>
                  <w:u w:val="single"/>
                </w:rPr>
                <w:t xml:space="preserve">SeqScout: Using a Bandit Model to Discover Interesting Subgroups in Labeled Sequences</w:t>
              </w:r>
            </w:hyperlink>
          </w:p>
          <w:p>
            <w:pPr/>
            <w:hyperlink r:id="rId65"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66" w:history="1">
              <w:r>
                <w:rPr>
                  <w:color w:val="#410a8c"/>
                  <w:u w:val="single"/>
                </w:rPr>
                <w:t xml:space="preserve">Jean-François Boulicaut</w:t>
              </w:r>
            </w:hyperlink>
            <w:r>
              <w:rPr/>
              <w:t xml:space="preserve">,</w:t>
            </w:r>
            <w:hyperlink r:id="rId67"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1" w:history="1">
              <w:r>
                <w:rPr>
                  <w:color w:val="#410a8c"/>
                  <w:u w:val="single"/>
                </w:rPr>
                <w:t xml:space="preserve">⟨10.1109/DSAA.2019.00022⟩</w:t>
              </w:r>
            </w:hyperlink>
          </w:p>
          <w:p>
            <w:pPr/>
            <w:r>
              <w:rPr/>
              <w:t xml:space="preserve">Communication dans un congrès</w:t>
            </w:r>
          </w:p>
          <w:p>
            <w:pPr/>
            <w:hyperlink r:id="rId80" w:history="1">
              <w:r>
                <w:rPr>
                  <w:color w:val="#410a8c"/>
                  <w:u w:val="single"/>
                </w:rPr>
                <w:t xml:space="preserve">hal-02282082v1</w:t>
              </w:r>
            </w:hyperlink>
          </w:p>
        </w:tc>
      </w:tr>
      <w:tr>
        <w:trPr/>
        <w:tc>
          <w:tcPr>
            <w:noWrap/>
          </w:tcPr>
          <w:p>
            <w:pPr>
              <w:spacing w:after="200"/>
            </w:pPr>
            <w:hyperlink r:id="rId82" w:history="1">
              <w:r>
                <w:rPr>
                  <w:color w:val="1e198e"/>
                  <w:b w:val="1"/>
                  <w:bCs w:val="1"/>
                  <w:u w:val="single"/>
                </w:rPr>
                <w:t xml:space="preserve">Recommendation of Activity Sequences during Distributed Events</w:t>
              </w:r>
            </w:hyperlink>
          </w:p>
          <w:p>
            <w:pPr/>
            <w:hyperlink r:id="rId9" w:history="1">
              <w:r>
                <w:rPr>
                  <w:color w:val="#410a8c"/>
                  <w:u w:val="single"/>
                </w:rPr>
                <w:t xml:space="preserve">Diana Nurbakova</w:t>
              </w:r>
            </w:hyperlink>
          </w:p>
          <w:p>
            <w:pPr/>
            <w:r>
              <w:rPr>
                <w:i w:val="1"/>
                <w:iCs w:val="1"/>
              </w:rPr>
              <w:t xml:space="preserve">26th Conference on User Modeling, Adaptation and Personalization(UMAP 2018)</w:t>
            </w:r>
            <w:r>
              <w:rPr/>
              <w:t xml:space="preserve">, Jul 2018, Singapore, Singapore. </w:t>
            </w:r>
            <w:hyperlink r:id="rId83" w:history="1">
              <w:r>
                <w:rPr>
                  <w:color w:val="#410a8c"/>
                  <w:u w:val="single"/>
                </w:rPr>
                <w:t xml:space="preserve">⟨10.1145/3209219.3213592⟩</w:t>
              </w:r>
            </w:hyperlink>
          </w:p>
          <w:p>
            <w:pPr/>
            <w:r>
              <w:rPr/>
              <w:t xml:space="preserve">Communication dans un congrès</w:t>
            </w:r>
          </w:p>
          <w:p>
            <w:pPr/>
            <w:hyperlink r:id="rId82" w:history="1">
              <w:r>
                <w:rPr>
                  <w:color w:val="#410a8c"/>
                  <w:u w:val="single"/>
                </w:rPr>
                <w:t xml:space="preserve">hal-01875718v1</w:t>
              </w:r>
            </w:hyperlink>
          </w:p>
        </w:tc>
      </w:tr>
      <w:tr>
        <w:trPr/>
        <w:tc>
          <w:tcPr>
            <w:noWrap/>
          </w:tcPr>
          <w:p>
            <w:pPr>
              <w:spacing w:after="200"/>
            </w:pPr>
            <w:hyperlink r:id="rId84" w:history="1">
              <w:r>
                <w:rPr>
                  <w:color w:val="1e198e"/>
                  <w:b w:val="1"/>
                  <w:bCs w:val="1"/>
                  <w:u w:val="single"/>
                </w:rPr>
                <w:t xml:space="preserve">Recommandation de séquences d'activités lors d'évènements distribués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Conférence en Recherche d'Informations et Applications (CORIA) 2018, 15th French Information Retrieval Conference,</w:t>
            </w:r>
            <w:r>
              <w:rPr/>
              <w:t xml:space="preserve">, ARIA, May 2018, Rennes, France. </w:t>
            </w:r>
            <w:hyperlink r:id="rId85" w:history="1">
              <w:r>
                <w:rPr>
                  <w:color w:val="#410a8c"/>
                  <w:u w:val="single"/>
                </w:rPr>
                <w:t xml:space="preserve">⟨10.24348/coria.2018.paper3⟩</w:t>
              </w:r>
            </w:hyperlink>
          </w:p>
          <w:p>
            <w:pPr/>
            <w:r>
              <w:rPr/>
              <w:t xml:space="preserve">Communication dans un congrès</w:t>
            </w:r>
          </w:p>
          <w:p>
            <w:pPr/>
            <w:hyperlink r:id="rId84" w:history="1">
              <w:r>
                <w:rPr>
                  <w:color w:val="#410a8c"/>
                  <w:u w:val="single"/>
                </w:rPr>
                <w:t xml:space="preserve">hal-01936776v1</w:t>
              </w:r>
            </w:hyperlink>
          </w:p>
        </w:tc>
      </w:tr>
      <w:tr>
        <w:trPr/>
        <w:tc>
          <w:tcPr>
            <w:noWrap/>
          </w:tcPr>
          <w:p>
            <w:pPr>
              <w:spacing w:after="200"/>
            </w:pPr>
            <w:hyperlink r:id="rId86" w:history="1">
              <w:r>
                <w:rPr>
                  <w:color w:val="1e198e"/>
                  <w:b w:val="1"/>
                  <w:bCs w:val="1"/>
                  <w:u w:val="single"/>
                </w:rPr>
                <w:t xml:space="preserve">Recommender systems for citizens: the CitRec'17 workshop manifesto</w:t>
              </w:r>
            </w:hyperlink>
          </w:p>
          <w:p>
            <w:pPr/>
            <w:hyperlink r:id="rId9" w:history="1">
              <w:r>
                <w:rPr>
                  <w:color w:val="#410a8c"/>
                  <w:u w:val="single"/>
                </w:rPr>
                <w:t xml:space="preserve">Diana Nurbakova</w:t>
              </w:r>
            </w:hyperlink>
            <w:r>
              <w:rPr/>
              <w:t xml:space="preserve">,</w:t>
            </w:r>
            <w:hyperlink r:id="rId87" w:history="1">
              <w:r>
                <w:rPr>
                  <w:color w:val="#410a8c"/>
                  <w:u w:val="single"/>
                </w:rPr>
                <w:t xml:space="preserve">Jie Yang</w:t>
              </w:r>
            </w:hyperlink>
            <w:r>
              <w:rPr/>
              <w:t xml:space="preserve">,</w:t>
            </w:r>
            <w:hyperlink r:id="rId88" w:history="1">
              <w:r>
                <w:rPr>
                  <w:color w:val="#410a8c"/>
                  <w:u w:val="single"/>
                </w:rPr>
                <w:t xml:space="preserve">Iván Cantador</w:t>
              </w:r>
            </w:hyperlink>
            <w:r>
              <w:rPr/>
              <w:t xml:space="preserve">,</w:t>
            </w:r>
            <w:hyperlink r:id="rId89" w:history="1">
              <w:r>
                <w:rPr>
                  <w:color w:val="#410a8c"/>
                  <w:u w:val="single"/>
                </w:rPr>
                <w:t xml:space="preserve">María Cortés-Cediel</w:t>
              </w:r>
            </w:hyperlink>
            <w:r>
              <w:rPr/>
              <w:t xml:space="preserve">,</w:t>
            </w:r>
            <w:hyperlink r:id="rId90" w:history="1">
              <w:r>
                <w:rPr>
                  <w:color w:val="#410a8c"/>
                  <w:u w:val="single"/>
                </w:rPr>
                <w:t xml:space="preserve">Alessandro Bozzon</w:t>
              </w:r>
            </w:hyperlink>
          </w:p>
          <w:p>
            <w:pPr/>
            <w:r>
              <w:rPr>
                <w:i w:val="1"/>
                <w:iCs w:val="1"/>
              </w:rPr>
              <w:t xml:space="preserve">the International Workshop on Citizens for Recommender Systems, CitRec@RecSys 2017</w:t>
            </w:r>
            <w:r>
              <w:rPr/>
              <w:t xml:space="preserve">, Aug 2017, Como, Italy. </w:t>
            </w:r>
            <w:hyperlink r:id="rId91" w:history="1">
              <w:r>
                <w:rPr>
                  <w:color w:val="#410a8c"/>
                  <w:u w:val="single"/>
                </w:rPr>
                <w:t xml:space="preserve">⟨10.1145/3127325.3177871⟩</w:t>
              </w:r>
            </w:hyperlink>
          </w:p>
          <w:p>
            <w:pPr/>
            <w:r>
              <w:rPr/>
              <w:t xml:space="preserve">Communication dans un congrès</w:t>
            </w:r>
          </w:p>
          <w:p>
            <w:pPr/>
            <w:hyperlink r:id="rId86" w:history="1">
              <w:r>
                <w:rPr>
                  <w:color w:val="#410a8c"/>
                  <w:u w:val="single"/>
                </w:rPr>
                <w:t xml:space="preserve">hal-01723007v1</w:t>
              </w:r>
            </w:hyperlink>
          </w:p>
        </w:tc>
      </w:tr>
      <w:tr>
        <w:trPr/>
        <w:tc>
          <w:tcPr>
            <w:noWrap/>
          </w:tcPr>
          <w:p>
            <w:pPr>
              <w:spacing w:after="200"/>
            </w:pPr>
            <w:hyperlink r:id="rId92" w:history="1">
              <w:r>
                <w:rPr>
                  <w:color w:val="1e198e"/>
                  <w:b w:val="1"/>
                  <w:bCs w:val="1"/>
                  <w:u w:val="single"/>
                </w:rPr>
                <w:t xml:space="preserve">Itinerary Recommendation for Cruises: User Study</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RecTour 2017: 2nd Workshop on Recommenders in Tourism</w:t>
            </w:r>
            <w:r>
              <w:rPr/>
              <w:t xml:space="preserve">, Aug 2017, Como, Italy. pp.31-34</w:t>
            </w:r>
          </w:p>
          <w:p>
            <w:pPr/>
            <w:r>
              <w:rPr/>
              <w:t xml:space="preserve">Communication dans un congrès</w:t>
            </w:r>
          </w:p>
          <w:p>
            <w:pPr/>
            <w:hyperlink r:id="rId92" w:history="1">
              <w:r>
                <w:rPr>
                  <w:color w:val="#410a8c"/>
                  <w:u w:val="single"/>
                </w:rPr>
                <w:t xml:space="preserve">hal-01577228v1</w:t>
              </w:r>
            </w:hyperlink>
          </w:p>
        </w:tc>
      </w:tr>
      <w:tr>
        <w:trPr/>
        <w:tc>
          <w:tcPr>
            <w:noWrap/>
          </w:tcPr>
          <w:p>
            <w:pPr>
              <w:spacing w:after="200"/>
            </w:pPr>
            <w:hyperlink r:id="rId93" w:history="1">
              <w:r>
                <w:rPr>
                  <w:color w:val="1e198e"/>
                  <w:b w:val="1"/>
                  <w:bCs w:val="1"/>
                  <w:u w:val="single"/>
                </w:rPr>
                <w:t xml:space="preserve">Recommendation of Short-Term Activity Sequences During Distributed Events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International Conference on Computational Science (ICCS 2017)</w:t>
            </w:r>
            <w:r>
              <w:rPr/>
              <w:t xml:space="preserve">, Jun 2017, Zürich, Switzerland. pp.2069-2078, </w:t>
            </w:r>
            <w:hyperlink r:id="rId94" w:history="1">
              <w:r>
                <w:rPr>
                  <w:color w:val="#410a8c"/>
                  <w:u w:val="single"/>
                </w:rPr>
                <w:t xml:space="preserve">⟨10.1016/j.procs.2017.05.154⟩</w:t>
              </w:r>
            </w:hyperlink>
          </w:p>
          <w:p>
            <w:pPr/>
            <w:r>
              <w:rPr/>
              <w:t xml:space="preserve">Communication dans un congrès</w:t>
            </w:r>
          </w:p>
          <w:p>
            <w:pPr/>
            <w:hyperlink r:id="rId93" w:history="1">
              <w:r>
                <w:rPr>
                  <w:color w:val="#410a8c"/>
                  <w:u w:val="single"/>
                </w:rPr>
                <w:t xml:space="preserve">hal-01568796v1</w:t>
              </w:r>
            </w:hyperlink>
          </w:p>
        </w:tc>
      </w:tr>
      <w:tr>
        <w:trPr/>
        <w:tc>
          <w:tcPr>
            <w:noWrap/>
          </w:tcPr>
          <w:p>
            <w:pPr>
              <w:spacing w:after="200"/>
            </w:pPr>
            <w:hyperlink r:id="rId95" w:history="1">
              <w:r>
                <w:rPr>
                  <w:color w:val="1e198e"/>
                  <w:b w:val="1"/>
                  <w:bCs w:val="1"/>
                  <w:u w:val="single"/>
                </w:rPr>
                <w:t xml:space="preserve">Users Psychological Profiles for Leisure Activity Recommendation: User Study</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Proceedings of CitRec 2017: Workshop on Recommender Systems for Citizens</w:t>
            </w:r>
            <w:r>
              <w:rPr/>
              <w:t xml:space="preserve">, Aug 2017, Como, Italy. </w:t>
            </w:r>
            <w:hyperlink r:id="rId96" w:history="1">
              <w:r>
                <w:rPr>
                  <w:color w:val="#410a8c"/>
                  <w:u w:val="single"/>
                </w:rPr>
                <w:t xml:space="preserve">⟨10.1145/3127325.3127328⟩</w:t>
              </w:r>
            </w:hyperlink>
          </w:p>
          <w:p>
            <w:pPr/>
            <w:r>
              <w:rPr/>
              <w:t xml:space="preserve">Communication dans un congrès</w:t>
            </w:r>
          </w:p>
          <w:p>
            <w:pPr/>
            <w:hyperlink r:id="rId95" w:history="1">
              <w:r>
                <w:rPr>
                  <w:color w:val="#410a8c"/>
                  <w:u w:val="single"/>
                </w:rPr>
                <w:t xml:space="preserve">hal-01574704v1</w:t>
              </w:r>
            </w:hyperlink>
          </w:p>
        </w:tc>
      </w:tr>
      <w:tr>
        <w:trPr/>
        <w:tc>
          <w:tcPr>
            <w:noWrap/>
          </w:tcPr>
          <w:p>
            <w:pPr>
              <w:spacing w:after="200"/>
            </w:pPr>
            <w:hyperlink r:id="rId97" w:history="1">
              <w:r>
                <w:rPr>
                  <w:color w:val="1e198e"/>
                  <w:b w:val="1"/>
                  <w:bCs w:val="1"/>
                  <w:u w:val="single"/>
                </w:rPr>
                <w:t xml:space="preserve">ANASTASIA : recommandation de séquences d'activités spatio-temporelles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 pp.10</w:t>
            </w:r>
          </w:p>
          <w:p>
            <w:pPr/>
            <w:r>
              <w:rPr/>
              <w:t xml:space="preserve">Communication dans un congrès</w:t>
            </w:r>
          </w:p>
          <w:p>
            <w:pPr/>
            <w:hyperlink r:id="rId97" w:history="1">
              <w:r>
                <w:rPr>
                  <w:color w:val="#410a8c"/>
                  <w:u w:val="single"/>
                </w:rPr>
                <w:t xml:space="preserve">hal-01328062v1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 Weighted Loss Approach to Robust Federated Learning under Data Heterogeneity</w:t>
              </w:r>
            </w:hyperlink>
          </w:p>
          <w:p>
            <w:pPr/>
            <w:hyperlink r:id="rId21" w:history="1">
              <w:r>
                <w:rPr>
                  <w:color w:val="#410a8c"/>
                  <w:u w:val="single"/>
                </w:rPr>
                <w:t xml:space="preserve">Johan Erbani</w:t>
              </w:r>
            </w:hyperlink>
            <w:r>
              <w:rPr/>
              <w:t xml:space="preserve">,</w:t>
            </w:r>
            <w:hyperlink r:id="rId99" w:history="1">
              <w:r>
                <w:rPr>
                  <w:color w:val="#410a8c"/>
                  <w:u w:val="single"/>
                </w:rPr>
                <w:t xml:space="preserve">Sonia Ben Mokhtar</w:t>
              </w:r>
            </w:hyperlink>
            <w:r>
              <w:rPr/>
              <w:t xml:space="preserve">,</w:t>
            </w:r>
            <w:hyperlink r:id="rId31" w:history="1">
              <w:r>
                <w:rPr>
                  <w:color w:val="#410a8c"/>
                  <w:u w:val="single"/>
                </w:rPr>
                <w:t xml:space="preserve">Pierre-Edouard Portier</w:t>
              </w:r>
            </w:hyperlink>
            <w:r>
              <w:rPr/>
              <w:t xml:space="preserve">,</w:t>
            </w:r>
            <w:hyperlink r:id="rId100" w:history="1">
              <w:r>
                <w:rPr>
                  <w:color w:val="#410a8c"/>
                  <w:u w:val="single"/>
                </w:rPr>
                <w:t xml:space="preserve">Elod Egyed-Zsigmond</w:t>
              </w:r>
            </w:hyperlink>
            <w:r>
              <w:rPr/>
              <w:t xml:space="preserve">,</w:t>
            </w:r>
            <w:hyperlink r:id="rId9" w:history="1">
              <w:r>
                <w:rPr>
                  <w:color w:val="#410a8c"/>
                  <w:u w:val="single"/>
                </w:rPr>
                <w:t xml:space="preserve">Diana Nurbakova</w:t>
              </w:r>
            </w:hyperlink>
          </w:p>
          <w:p>
            <w:pPr/>
            <w:r>
              <w:rPr/>
              <w:t xml:space="preserve">2025</w:t>
            </w:r>
          </w:p>
          <w:p>
            <w:pPr/>
            <w:r>
              <w:rPr/>
              <w:t xml:space="preserve">Pré-publication, Document de travail</w:t>
            </w:r>
          </w:p>
          <w:p>
            <w:pPr/>
            <w:hyperlink r:id="rId98" w:history="1">
              <w:r>
                <w:rPr>
                  <w:color w:val="#410a8c"/>
                  <w:u w:val="single"/>
                </w:rPr>
                <w:t xml:space="preserve">hal-05313940v1</w:t>
              </w:r>
            </w:hyperlink>
          </w:p>
        </w:tc>
      </w:tr>
      <w:tr>
        <w:trPr/>
        <w:tc>
          <w:tcPr>
            <w:noWrap/>
          </w:tcPr>
          <w:p>
            <w:pPr>
              <w:spacing w:after="200"/>
            </w:pPr>
            <w:hyperlink r:id="rId101" w:history="1">
              <w:r>
                <w:rPr>
                  <w:color w:val="1e198e"/>
                  <w:b w:val="1"/>
                  <w:bCs w:val="1"/>
                  <w:u w:val="single"/>
                </w:rPr>
                <w:t xml:space="preserve">On the Normalization of Confusion Matrices: Methods and Geometric Interpretations</w:t>
              </w:r>
            </w:hyperlink>
          </w:p>
          <w:p>
            <w:pPr/>
            <w:hyperlink r:id="rId21" w:history="1">
              <w:r>
                <w:rPr>
                  <w:color w:val="#410a8c"/>
                  <w:u w:val="single"/>
                </w:rPr>
                <w:t xml:space="preserve">Johan Erbani</w:t>
              </w:r>
            </w:hyperlink>
            <w:r>
              <w:rPr/>
              <w:t xml:space="preserve">,</w:t>
            </w:r>
            <w:hyperlink r:id="rId99" w:history="1">
              <w:r>
                <w:rPr>
                  <w:color w:val="#410a8c"/>
                  <w:u w:val="single"/>
                </w:rPr>
                <w:t xml:space="preserve">Sonia Ben Mokhtar</w:t>
              </w:r>
            </w:hyperlink>
            <w:r>
              <w:rPr/>
              <w:t xml:space="preserve">,</w:t>
            </w:r>
            <w:hyperlink r:id="rId31" w:history="1">
              <w:r>
                <w:rPr>
                  <w:color w:val="#410a8c"/>
                  <w:u w:val="single"/>
                </w:rPr>
                <w:t xml:space="preserve">Pierre-Edouard Portier</w:t>
              </w:r>
            </w:hyperlink>
            <w:r>
              <w:rPr/>
              <w:t xml:space="preserve">,</w:t>
            </w:r>
            <w:hyperlink r:id="rId100" w:history="1">
              <w:r>
                <w:rPr>
                  <w:color w:val="#410a8c"/>
                  <w:u w:val="single"/>
                </w:rPr>
                <w:t xml:space="preserve">Elod Egyed-Zsigmond</w:t>
              </w:r>
            </w:hyperlink>
            <w:r>
              <w:rPr/>
              <w:t xml:space="preserve">,</w:t>
            </w:r>
            <w:hyperlink r:id="rId9" w:history="1">
              <w:r>
                <w:rPr>
                  <w:color w:val="#410a8c"/>
                  <w:u w:val="single"/>
                </w:rPr>
                <w:t xml:space="preserve">Diana Nurbakova</w:t>
              </w:r>
            </w:hyperlink>
          </w:p>
          <w:p>
            <w:pPr/>
            <w:r>
              <w:rPr/>
              <w:t xml:space="preserve">2025</w:t>
            </w:r>
          </w:p>
          <w:p>
            <w:pPr/>
            <w:r>
              <w:rPr/>
              <w:t xml:space="preserve">Pré-publication, Document de travail</w:t>
            </w:r>
          </w:p>
          <w:p>
            <w:pPr/>
            <w:hyperlink r:id="rId101" w:history="1">
              <w:r>
                <w:rPr>
                  <w:color w:val="#410a8c"/>
                  <w:u w:val="single"/>
                </w:rPr>
                <w:t xml:space="preserve">hal-05313947v1</w:t>
              </w:r>
            </w:hyperlink>
          </w:p>
        </w:tc>
      </w:tr>
      <w:tr>
        <w:trPr/>
        <w:tc>
          <w:tcPr>
            <w:noWrap/>
          </w:tcPr>
          <w:p>
            <w:pPr>
              <w:spacing w:after="200"/>
            </w:pPr>
            <w:hyperlink r:id="rId102" w:history="1">
              <w:r>
                <w:rPr>
                  <w:color w:val="1e198e"/>
                  <w:b w:val="1"/>
                  <w:bCs w:val="1"/>
                  <w:u w:val="single"/>
                </w:rPr>
                <w:t xml:space="preserve">Exploiting Nearest Neighbor Mixing: Nearest Neighbor Poisoning</w:t>
              </w:r>
            </w:hyperlink>
          </w:p>
          <w:p>
            <w:pPr/>
            <w:hyperlink r:id="rId21" w:history="1">
              <w:r>
                <w:rPr>
                  <w:color w:val="#410a8c"/>
                  <w:u w:val="single"/>
                </w:rPr>
                <w:t xml:space="preserve">Johan Erbani</w:t>
              </w:r>
            </w:hyperlink>
            <w:r>
              <w:rPr/>
              <w:t xml:space="preserve">,</w:t>
            </w:r>
            <w:hyperlink r:id="rId99" w:history="1">
              <w:r>
                <w:rPr>
                  <w:color w:val="#410a8c"/>
                  <w:u w:val="single"/>
                </w:rPr>
                <w:t xml:space="preserve">Sonia Ben Mokhtar</w:t>
              </w:r>
            </w:hyperlink>
            <w:r>
              <w:rPr/>
              <w:t xml:space="preserve">,</w:t>
            </w:r>
            <w:hyperlink r:id="rId31" w:history="1">
              <w:r>
                <w:rPr>
                  <w:color w:val="#410a8c"/>
                  <w:u w:val="single"/>
                </w:rPr>
                <w:t xml:space="preserve">Pierre-Edouard Portier</w:t>
              </w:r>
            </w:hyperlink>
            <w:r>
              <w:rPr/>
              <w:t xml:space="preserve">,</w:t>
            </w:r>
            <w:hyperlink r:id="rId100" w:history="1">
              <w:r>
                <w:rPr>
                  <w:color w:val="#410a8c"/>
                  <w:u w:val="single"/>
                </w:rPr>
                <w:t xml:space="preserve">Elod Egyed-Zsigmond</w:t>
              </w:r>
            </w:hyperlink>
            <w:r>
              <w:rPr/>
              <w:t xml:space="preserve">,</w:t>
            </w:r>
            <w:hyperlink r:id="rId9" w:history="1">
              <w:r>
                <w:rPr>
                  <w:color w:val="#410a8c"/>
                  <w:u w:val="single"/>
                </w:rPr>
                <w:t xml:space="preserve">Diana Nurbakova</w:t>
              </w:r>
            </w:hyperlink>
          </w:p>
          <w:p>
            <w:pPr/>
            <w:r>
              <w:rPr/>
              <w:t xml:space="preserve">2025</w:t>
            </w:r>
          </w:p>
          <w:p>
            <w:pPr/>
            <w:r>
              <w:rPr/>
              <w:t xml:space="preserve">Pré-publication, Document de travail</w:t>
            </w:r>
          </w:p>
          <w:p>
            <w:pPr/>
            <w:hyperlink r:id="rId102" w:history="1">
              <w:r>
                <w:rPr>
                  <w:color w:val="#410a8c"/>
                  <w:u w:val="single"/>
                </w:rPr>
                <w:t xml:space="preserve">hal-05313951v1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Do I Eat Healthy, Consciously, and Sustainably? A Preliminary Study on Food-Centric Relationships</w:t>
              </w:r>
            </w:hyperlink>
          </w:p>
          <w:p>
            <w:pPr/>
            <w:hyperlink r:id="rId25" w:history="1">
              <w:r>
                <w:rPr>
                  <w:color w:val="#410a8c"/>
                  <w:u w:val="single"/>
                </w:rPr>
                <w:t xml:space="preserve">Felix Bölz</w:t>
              </w:r>
            </w:hyperlink>
            <w:r>
              <w:rPr/>
              <w:t xml:space="preserve">,</w:t>
            </w:r>
            <w:hyperlink r:id="rId104" w:history="1">
              <w:r>
                <w:rPr>
                  <w:color w:val="#410a8c"/>
                  <w:u w:val="single"/>
                </w:rPr>
                <w:t xml:space="preserve">Farah Khalid Andraws Asmaro</w:t>
              </w:r>
            </w:hyperlink>
            <w:r>
              <w:rPr/>
              <w:t xml:space="preserve">,</w:t>
            </w:r>
            <w:hyperlink r:id="rId105" w:history="1">
              <w:r>
                <w:rPr>
                  <w:color w:val="#410a8c"/>
                  <w:u w:val="single"/>
                </w:rPr>
                <w:t xml:space="preserve">Ines Garali</w:t>
              </w:r>
            </w:hyperlink>
            <w:r>
              <w:rPr/>
              <w:t xml:space="preserve">,</w:t>
            </w:r>
            <w:hyperlink r:id="rId106" w:history="1">
              <w:r>
                <w:rPr>
                  <w:color w:val="#410a8c"/>
                  <w:u w:val="single"/>
                </w:rPr>
                <w:t xml:space="preserve">Alizée Bertrand</w:t>
              </w:r>
            </w:hyperlink>
            <w:r>
              <w:rPr/>
              <w:t xml:space="preserve">,</w:t>
            </w:r>
            <w:hyperlink r:id="rId9" w:history="1">
              <w:r>
                <w:rPr>
                  <w:color w:val="#410a8c"/>
                  <w:u w:val="single"/>
                </w:rPr>
                <w:t xml:space="preserve">Diana Nurbakova</w:t>
              </w:r>
            </w:hyperlink>
            <w:r>
              <w:rPr/>
              <w:t xml:space="preserve">et al.</w:t>
            </w:r>
          </w:p>
          <w:p>
            <w:pPr/>
            <w:r>
              <w:rPr>
                <w:i w:val="1"/>
                <w:iCs w:val="1"/>
              </w:rPr>
              <w:t xml:space="preserve">Nutrition and Metabolic Insights</w:t>
            </w:r>
            <w:r>
              <w:rPr/>
              <w:t xml:space="preserve">, 2025, 18, </w:t>
            </w:r>
            <w:hyperlink r:id="rId107" w:history="1">
              <w:r>
                <w:rPr>
                  <w:color w:val="#410a8c"/>
                  <w:u w:val="single"/>
                </w:rPr>
                <w:t xml:space="preserve">⟨10.1177/11786388251364306⟩</w:t>
              </w:r>
            </w:hyperlink>
          </w:p>
          <w:p>
            <w:pPr/>
            <w:r>
              <w:rPr/>
              <w:t xml:space="preserve">Article dans une revue</w:t>
            </w:r>
          </w:p>
          <w:p>
            <w:pPr/>
            <w:hyperlink r:id="rId103" w:history="1">
              <w:r>
                <w:rPr>
                  <w:color w:val="#410a8c"/>
                  <w:u w:val="single"/>
                </w:rPr>
                <w:t xml:space="preserve">hal-05425984v1</w:t>
              </w:r>
            </w:hyperlink>
          </w:p>
        </w:tc>
      </w:tr>
      <w:tr>
        <w:trPr/>
        <w:tc>
          <w:tcPr>
            <w:noWrap/>
          </w:tcPr>
          <w:p>
            <w:pPr>
              <w:spacing w:after="200"/>
            </w:pPr>
            <w:hyperlink r:id="rId108" w:history="1">
              <w:r>
                <w:rPr>
                  <w:color w:val="1e198e"/>
                  <w:b w:val="1"/>
                  <w:bCs w:val="1"/>
                  <w:u w:val="single"/>
                </w:rPr>
                <w:t xml:space="preserve">Confusion Matrices: A Unified Theory</w:t>
              </w:r>
            </w:hyperlink>
          </w:p>
          <w:p>
            <w:pPr/>
            <w:hyperlink r:id="rId21" w:history="1">
              <w:r>
                <w:rPr>
                  <w:color w:val="#410a8c"/>
                  <w:u w:val="single"/>
                </w:rPr>
                <w:t xml:space="preserve">Johan Erbani</w:t>
              </w:r>
            </w:hyperlink>
            <w:r>
              <w:rPr/>
              <w:t xml:space="preserve">,</w:t>
            </w:r>
            <w:hyperlink r:id="rId109" w:history="1">
              <w:r>
                <w:rPr>
                  <w:color w:val="#410a8c"/>
                  <w:u w:val="single"/>
                </w:rPr>
                <w:t xml:space="preserve">Pierre-Édouard Portier</w:t>
              </w:r>
            </w:hyperlink>
            <w:r>
              <w:rPr/>
              <w:t xml:space="preserve">,</w:t>
            </w:r>
            <w:hyperlink r:id="rId20" w:history="1">
              <w:r>
                <w:rPr>
                  <w:color w:val="#410a8c"/>
                  <w:u w:val="single"/>
                </w:rPr>
                <w:t xml:space="preserve">Előd Egyed-Zsigmond</w:t>
              </w:r>
            </w:hyperlink>
            <w:r>
              <w:rPr/>
              <w:t xml:space="preserve">,</w:t>
            </w:r>
            <w:hyperlink r:id="rId9" w:history="1">
              <w:r>
                <w:rPr>
                  <w:color w:val="#410a8c"/>
                  <w:u w:val="single"/>
                </w:rPr>
                <w:t xml:space="preserve">Diana Nurbakova</w:t>
              </w:r>
            </w:hyperlink>
          </w:p>
          <w:p>
            <w:pPr/>
            <w:r>
              <w:rPr>
                <w:i w:val="1"/>
                <w:iCs w:val="1"/>
              </w:rPr>
              <w:t xml:space="preserve">IEEE Access</w:t>
            </w:r>
            <w:r>
              <w:rPr/>
              <w:t xml:space="preserve">, 2024, 12, pp.1-1. </w:t>
            </w:r>
            <w:hyperlink r:id="rId110" w:history="1">
              <w:r>
                <w:rPr>
                  <w:color w:val="#410a8c"/>
                  <w:u w:val="single"/>
                </w:rPr>
                <w:t xml:space="preserve">⟨10.1109/ACCESS.2024.3507199⟩</w:t>
              </w:r>
            </w:hyperlink>
          </w:p>
          <w:p>
            <w:pPr/>
            <w:r>
              <w:rPr/>
              <w:t xml:space="preserve">Article dans une revue</w:t>
            </w:r>
          </w:p>
          <w:p>
            <w:pPr/>
            <w:hyperlink r:id="rId108" w:history="1">
              <w:r>
                <w:rPr>
                  <w:color w:val="#410a8c"/>
                  <w:u w:val="single"/>
                </w:rPr>
                <w:t xml:space="preserve">hal-04820752v1</w:t>
              </w:r>
            </w:hyperlink>
          </w:p>
        </w:tc>
      </w:tr>
      <w:tr>
        <w:trPr/>
        <w:tc>
          <w:tcPr>
            <w:noWrap/>
          </w:tcPr>
          <w:p>
            <w:pPr>
              <w:spacing w:after="200"/>
            </w:pPr>
            <w:hyperlink r:id="rId111" w:history="1">
              <w:r>
                <w:rPr>
                  <w:color w:val="1e198e"/>
                  <w:b w:val="1"/>
                  <w:bCs w:val="1"/>
                  <w:u w:val="single"/>
                </w:rPr>
                <w:t xml:space="preserve">Online medical discourse during the COVID-19 pandemic: semantic categories and attitudes</w:t>
              </w:r>
            </w:hyperlink>
          </w:p>
          <w:p>
            <w:pPr/>
            <w:hyperlink r:id="rId41" w:history="1">
              <w:r>
                <w:rPr>
                  <w:color w:val="#410a8c"/>
                  <w:u w:val="single"/>
                </w:rPr>
                <w:t xml:space="preserve">Irina Ovchinnikova</w:t>
              </w:r>
            </w:hyperlink>
            <w:r>
              <w:rPr/>
              <w:t xml:space="preserve">,</w:t>
            </w: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p>
          <w:p>
            <w:pPr/>
            <w:r>
              <w:rPr>
                <w:i w:val="1"/>
                <w:iCs w:val="1"/>
              </w:rPr>
              <w:t xml:space="preserve">Research Result. Theoretical and Applied Linguistics Series</w:t>
            </w:r>
            <w:r>
              <w:rPr/>
              <w:t xml:space="preserve">, 2022, 8 (1), pp.57-78. </w:t>
            </w:r>
            <w:hyperlink r:id="rId112" w:history="1">
              <w:r>
                <w:rPr>
                  <w:color w:val="#410a8c"/>
                  <w:u w:val="single"/>
                </w:rPr>
                <w:t xml:space="preserve">⟨10.18413/2313-8912-2022-8-1-0-4⟩</w:t>
              </w:r>
            </w:hyperlink>
          </w:p>
          <w:p>
            <w:pPr/>
            <w:r>
              <w:rPr/>
              <w:t xml:space="preserve">Article dans une revue</w:t>
            </w:r>
          </w:p>
          <w:p>
            <w:pPr/>
            <w:hyperlink r:id="rId111" w:history="1">
              <w:r>
                <w:rPr>
                  <w:color w:val="#410a8c"/>
                  <w:u w:val="single"/>
                </w:rPr>
                <w:t xml:space="preserve">hal-05120291v1</w:t>
              </w:r>
            </w:hyperlink>
          </w:p>
        </w:tc>
      </w:tr>
      <w:tr>
        <w:trPr/>
        <w:tc>
          <w:tcPr>
            <w:noWrap/>
          </w:tcPr>
          <w:p>
            <w:pPr>
              <w:spacing w:after="200"/>
            </w:pPr>
            <w:hyperlink r:id="rId113" w:history="1">
              <w:r>
                <w:rPr>
                  <w:color w:val="1e198e"/>
                  <w:b w:val="1"/>
                  <w:bCs w:val="1"/>
                  <w:u w:val="single"/>
                </w:rPr>
                <w:t xml:space="preserve">Politicization of discussions of Covid-19 on Twitter</w:t>
              </w:r>
            </w:hyperlink>
          </w:p>
          <w:p>
            <w:pPr/>
            <w:hyperlink r:id="rId41" w:history="1">
              <w:r>
                <w:rPr>
                  <w:color w:val="#410a8c"/>
                  <w:u w:val="single"/>
                </w:rPr>
                <w:t xml:space="preserve">Irina Ovchinnikova</w:t>
              </w:r>
            </w:hyperlink>
            <w:r>
              <w:rPr/>
              <w:t xml:space="preserve">,</w:t>
            </w:r>
            <w:hyperlink r:id="rId40" w:history="1">
              <w:r>
                <w:rPr>
                  <w:color w:val="#410a8c"/>
                  <w:u w:val="single"/>
                </w:rPr>
                <w:t xml:space="preserve">Liana Ermakova</w:t>
              </w:r>
            </w:hyperlink>
            <w:r>
              <w:rPr/>
              <w:t xml:space="preserve">,</w:t>
            </w:r>
            <w:hyperlink r:id="rId9" w:history="1">
              <w:r>
                <w:rPr>
                  <w:color w:val="#410a8c"/>
                  <w:u w:val="single"/>
                </w:rPr>
                <w:t xml:space="preserve">Diana Nurbakova</w:t>
              </w:r>
            </w:hyperlink>
          </w:p>
          <w:p>
            <w:pPr/>
            <w:r>
              <w:rPr>
                <w:i w:val="1"/>
                <w:iCs w:val="1"/>
              </w:rPr>
              <w:t xml:space="preserve">Philological Sciences. Scientific Essays of Higher Education</w:t>
            </w:r>
            <w:r>
              <w:rPr/>
              <w:t xml:space="preserve">, 2021, 1 (6), pp.3-11. </w:t>
            </w:r>
            <w:hyperlink r:id="rId114" w:history="1">
              <w:r>
                <w:rPr>
                  <w:color w:val="#410a8c"/>
                  <w:u w:val="single"/>
                </w:rPr>
                <w:t xml:space="preserve">⟨10.20339/PhS.6-21.003⟩</w:t>
              </w:r>
            </w:hyperlink>
          </w:p>
          <w:p>
            <w:pPr/>
            <w:r>
              <w:rPr/>
              <w:t xml:space="preserve">Article dans une revue</w:t>
            </w:r>
          </w:p>
          <w:p>
            <w:pPr/>
            <w:hyperlink r:id="rId113" w:history="1">
              <w:r>
                <w:rPr>
                  <w:color w:val="#410a8c"/>
                  <w:u w:val="single"/>
                </w:rPr>
                <w:t xml:space="preserve">hal-04106069v1</w:t>
              </w:r>
            </w:hyperlink>
          </w:p>
        </w:tc>
      </w:tr>
      <w:tr>
        <w:trPr/>
        <w:tc>
          <w:tcPr>
            <w:noWrap/>
          </w:tcPr>
          <w:p>
            <w:pPr>
              <w:spacing w:after="200"/>
            </w:pPr>
            <w:hyperlink r:id="rId115" w:history="1">
              <w:r>
                <w:rPr>
                  <w:color w:val="1e198e"/>
                  <w:b w:val="1"/>
                  <w:bCs w:val="1"/>
                  <w:u w:val="single"/>
                </w:rPr>
                <w:t xml:space="preserve">Anytime mining of sequential discriminative patterns in labeled sequences</w:t>
              </w:r>
            </w:hyperlink>
          </w:p>
          <w:p>
            <w:pPr/>
            <w:hyperlink r:id="rId65"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66" w:history="1">
              <w:r>
                <w:rPr>
                  <w:color w:val="#410a8c"/>
                  <w:u w:val="single"/>
                </w:rPr>
                <w:t xml:space="preserve">Jean-François Boulicaut</w:t>
              </w:r>
            </w:hyperlink>
            <w:r>
              <w:rPr/>
              <w:t xml:space="preserve">,</w:t>
            </w:r>
            <w:hyperlink r:id="rId67" w:history="1">
              <w:r>
                <w:rPr>
                  <w:color w:val="#410a8c"/>
                  <w:u w:val="single"/>
                </w:rPr>
                <w:t xml:space="preserve">Mehdi Kaytoue</w:t>
              </w:r>
            </w:hyperlink>
          </w:p>
          <w:p>
            <w:pPr/>
            <w:r>
              <w:rPr>
                <w:i w:val="1"/>
                <w:iCs w:val="1"/>
              </w:rPr>
              <w:t xml:space="preserve">Knowledge and Information Systems (KAIS)</w:t>
            </w:r>
            <w:r>
              <w:rPr/>
              <w:t xml:space="preserve">, 2020, pp. 439-476. </w:t>
            </w:r>
            <w:hyperlink r:id="rId116" w:history="1">
              <w:r>
                <w:rPr>
                  <w:color w:val="#410a8c"/>
                  <w:u w:val="single"/>
                </w:rPr>
                <w:t xml:space="preserve">⟨10.1007/s10115-020-01523-7⟩</w:t>
              </w:r>
            </w:hyperlink>
          </w:p>
          <w:p>
            <w:pPr/>
            <w:r>
              <w:rPr/>
              <w:t xml:space="preserve">Article dans une revue</w:t>
            </w:r>
          </w:p>
          <w:p>
            <w:pPr/>
            <w:hyperlink r:id="rId115" w:history="1">
              <w:r>
                <w:rPr>
                  <w:color w:val="#410a8c"/>
                  <w:u w:val="single"/>
                </w:rPr>
                <w:t xml:space="preserve">hal-03000696v1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Towards Adaptive and Personalised Recommendation for Healthy Food Promotion</w:t>
              </w:r>
            </w:hyperlink>
          </w:p>
          <w:p>
            <w:pPr/>
            <w:hyperlink r:id="rId9" w:history="1">
              <w:r>
                <w:rPr>
                  <w:color w:val="#410a8c"/>
                  <w:u w:val="single"/>
                </w:rPr>
                <w:t xml:space="preserve">Diana Nurbakova</w:t>
              </w:r>
            </w:hyperlink>
            <w:r>
              <w:rPr/>
              <w:t xml:space="preserve">,</w:t>
            </w:r>
            <w:hyperlink r:id="rId25" w:history="1">
              <w:r>
                <w:rPr>
                  <w:color w:val="#410a8c"/>
                  <w:u w:val="single"/>
                </w:rPr>
                <w:t xml:space="preserve">Felix Bölz</w:t>
              </w:r>
            </w:hyperlink>
            <w:r>
              <w:rPr/>
              <w:t xml:space="preserve">,</w:t>
            </w:r>
            <w:hyperlink r:id="rId26" w:history="1">
              <w:r>
                <w:rPr>
                  <w:color w:val="#410a8c"/>
                  <w:u w:val="single"/>
                </w:rPr>
                <w:t xml:space="preserve">Audrey Serna</w:t>
              </w:r>
            </w:hyperlink>
            <w:r>
              <w:rPr/>
              <w:t xml:space="preserve">,</w:t>
            </w:r>
            <w:hyperlink r:id="rId118" w:history="1">
              <w:r>
                <w:rPr>
                  <w:color w:val="#410a8c"/>
                  <w:u w:val="single"/>
                </w:rPr>
                <w:t xml:space="preserve">Jean Brignone</w:t>
              </w:r>
            </w:hyperlink>
          </w:p>
          <w:p>
            <w:pPr/>
            <w:r>
              <w:rPr/>
              <w:t xml:space="preserve">2023</w:t>
            </w:r>
          </w:p>
          <w:p>
            <w:pPr/>
            <w:r>
              <w:rPr/>
              <w:t xml:space="preserve">Proceedings/Recueil des communications</w:t>
            </w:r>
          </w:p>
          <w:p>
            <w:pPr/>
            <w:hyperlink r:id="rId117" w:history="1">
              <w:r>
                <w:rPr>
                  <w:color w:val="#410a8c"/>
                  <w:u w:val="single"/>
                </w:rPr>
                <w:t xml:space="preserve">hal-04261745v1</w:t>
              </w:r>
            </w:hyperlink>
          </w:p>
        </w:tc>
      </w:tr>
      <w:tr>
        <w:trPr/>
        <w:tc>
          <w:tcPr>
            <w:noWrap/>
          </w:tcPr>
          <w:p>
            <w:pPr>
              <w:spacing w:after="200"/>
            </w:pPr>
            <w:hyperlink r:id="rId119" w:history="1">
              <w:r>
                <w:rPr>
                  <w:color w:val="1e198e"/>
                  <w:b w:val="1"/>
                  <w:bCs w:val="1"/>
                  <w:u w:val="single"/>
                </w:rPr>
                <w:t xml:space="preserve">Overview of the CLEF 2022 SimpleText Task 2: Complexity Spotting in Scientific Abstracts.</w:t>
              </w:r>
            </w:hyperlink>
          </w:p>
          <w:p>
            <w:pPr/>
            <w:hyperlink r:id="rId120" w:history="1">
              <w:r>
                <w:rPr>
                  <w:color w:val="#410a8c"/>
                  <w:u w:val="single"/>
                </w:rPr>
                <w:t xml:space="preserve">Radia Hannachi</w:t>
              </w:r>
            </w:hyperlink>
            <w:r>
              <w:rPr/>
              <w:t xml:space="preserve">,</w:t>
            </w:r>
            <w:hyperlink r:id="rId40" w:history="1">
              <w:r>
                <w:rPr>
                  <w:color w:val="#410a8c"/>
                  <w:u w:val="single"/>
                </w:rPr>
                <w:t xml:space="preserve">Liana Ermakova</w:t>
              </w:r>
            </w:hyperlink>
            <w:r>
              <w:rPr/>
              <w:t xml:space="preserve">,</w:t>
            </w:r>
            <w:hyperlink r:id="rId41" w:history="1">
              <w:r>
                <w:rPr>
                  <w:color w:val="#410a8c"/>
                  <w:u w:val="single"/>
                </w:rPr>
                <w:t xml:space="preserve">Irina Ovchinnikova</w:t>
              </w:r>
            </w:hyperlink>
            <w:r>
              <w:rPr/>
              <w:t xml:space="preserve">,</w:t>
            </w:r>
            <w:hyperlink r:id="rId42" w:history="1">
              <w:r>
                <w:rPr>
                  <w:color w:val="#410a8c"/>
                  <w:u w:val="single"/>
                </w:rPr>
                <w:t xml:space="preserve">Jaap Kamps</w:t>
              </w:r>
            </w:hyperlink>
            <w:r>
              <w:rPr/>
              <w:t xml:space="preserve">,</w:t>
            </w:r>
            <w:hyperlink r:id="rId9" w:history="1">
              <w:r>
                <w:rPr>
                  <w:color w:val="#410a8c"/>
                  <w:u w:val="single"/>
                </w:rPr>
                <w:t xml:space="preserve">Diana Nurbakova</w:t>
              </w:r>
            </w:hyperlink>
            <w:r>
              <w:rPr/>
              <w:t xml:space="preserve">et al.</w:t>
            </w:r>
          </w:p>
          <w:p>
            <w:pPr/>
            <w:r>
              <w:rPr>
                <w:i w:val="1"/>
                <w:iCs w:val="1"/>
              </w:rPr>
              <w:t xml:space="preserve">- Conference and Labs of the Evaluation Forum, Bologna</w:t>
            </w:r>
            <w:r>
              <w:rPr/>
              <w:t xml:space="preserve">, 2022</w:t>
            </w:r>
          </w:p>
          <w:p>
            <w:pPr/>
            <w:r>
              <w:rPr/>
              <w:t xml:space="preserve">Proceedings/Recueil des communications</w:t>
            </w:r>
          </w:p>
          <w:p>
            <w:pPr/>
            <w:hyperlink r:id="rId119" w:history="1">
              <w:r>
                <w:rPr>
                  <w:color w:val="#410a8c"/>
                  <w:u w:val="single"/>
                </w:rPr>
                <w:t xml:space="preserve">hal-04934056v1</w:t>
              </w:r>
            </w:hyperlink>
          </w:p>
        </w:tc>
      </w:tr>
      <w:tr>
        <w:trPr/>
        <w:tc>
          <w:tcPr>
            <w:noWrap/>
          </w:tcPr>
          <w:p>
            <w:pPr>
              <w:spacing w:after="200"/>
            </w:pPr>
            <w:hyperlink r:id="rId121" w:history="1">
              <w:r>
                <w:rPr>
                  <w:color w:val="1e198e"/>
                  <w:b w:val="1"/>
                  <w:bCs w:val="1"/>
                  <w:u w:val="single"/>
                </w:rPr>
                <w:t xml:space="preserve">Overview of the CLEF 2022 SimpleText Task 3: Query Biased Simplification of Scientific Texts.</w:t>
              </w:r>
            </w:hyperlink>
          </w:p>
          <w:p>
            <w:pPr/>
            <w:hyperlink r:id="rId120" w:history="1">
              <w:r>
                <w:rPr>
                  <w:color w:val="#410a8c"/>
                  <w:u w:val="single"/>
                </w:rPr>
                <w:t xml:space="preserve">Radia Hannachi</w:t>
              </w:r>
            </w:hyperlink>
            <w:r>
              <w:rPr/>
              <w:t xml:space="preserve">,</w:t>
            </w:r>
            <w:hyperlink r:id="rId40" w:history="1">
              <w:r>
                <w:rPr>
                  <w:color w:val="#410a8c"/>
                  <w:u w:val="single"/>
                </w:rPr>
                <w:t xml:space="preserve">Liana Ermakova</w:t>
              </w:r>
            </w:hyperlink>
            <w:r>
              <w:rPr/>
              <w:t xml:space="preserve">,</w:t>
            </w:r>
            <w:hyperlink r:id="rId41" w:history="1">
              <w:r>
                <w:rPr>
                  <w:color w:val="#410a8c"/>
                  <w:u w:val="single"/>
                </w:rPr>
                <w:t xml:space="preserve">Irina Ovchinnikova</w:t>
              </w:r>
            </w:hyperlink>
            <w:r>
              <w:rPr/>
              <w:t xml:space="preserve">,</w:t>
            </w:r>
            <w:hyperlink r:id="rId42" w:history="1">
              <w:r>
                <w:rPr>
                  <w:color w:val="#410a8c"/>
                  <w:u w:val="single"/>
                </w:rPr>
                <w:t xml:space="preserve">Jaap Kamps</w:t>
              </w:r>
            </w:hyperlink>
            <w:r>
              <w:rPr/>
              <w:t xml:space="preserve">,</w:t>
            </w:r>
            <w:hyperlink r:id="rId9" w:history="1">
              <w:r>
                <w:rPr>
                  <w:color w:val="#410a8c"/>
                  <w:u w:val="single"/>
                </w:rPr>
                <w:t xml:space="preserve">Diana Nurbakova</w:t>
              </w:r>
            </w:hyperlink>
            <w:r>
              <w:rPr/>
              <w:t xml:space="preserve">et al.</w:t>
            </w:r>
          </w:p>
          <w:p>
            <w:pPr/>
            <w:r>
              <w:rPr>
                <w:i w:val="1"/>
                <w:iCs w:val="1"/>
              </w:rPr>
              <w:t xml:space="preserve">Conference and Labs of the Evaluation Forum, Bologna</w:t>
            </w:r>
            <w:r>
              <w:rPr/>
              <w:t xml:space="preserve">, 2022</w:t>
            </w:r>
          </w:p>
          <w:p>
            <w:pPr/>
            <w:r>
              <w:rPr/>
              <w:t xml:space="preserve">Proceedings/Recueil des communications</w:t>
            </w:r>
          </w:p>
          <w:p>
            <w:pPr/>
            <w:hyperlink r:id="rId121" w:history="1">
              <w:r>
                <w:rPr>
                  <w:color w:val="#410a8c"/>
                  <w:u w:val="single"/>
                </w:rPr>
                <w:t xml:space="preserve">hal-04934038v1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Extraction de signaux comportementaux d'utilisateur et prédiction de conclusion de vente</w:t>
              </w:r>
            </w:hyperlink>
          </w:p>
          <w:p>
            <w:pP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123" w:history="1">
              <w:r>
                <w:rPr>
                  <w:color w:val="#410a8c"/>
                  <w:u w:val="single"/>
                </w:rPr>
                <w:t xml:space="preserve">Timothée Saumet</w:t>
              </w:r>
            </w:hyperlink>
            <w:r>
              <w:rPr/>
              <w:t xml:space="preserve">,</w:t>
            </w:r>
            <w:hyperlink r:id="rId124" w:history="1">
              <w:r>
                <w:rPr>
                  <w:color w:val="#410a8c"/>
                  <w:u w:val="single"/>
                </w:rPr>
                <w:t xml:space="preserve">Jialiang Wei</w:t>
              </w:r>
            </w:hyperlink>
          </w:p>
          <w:p>
            <w:pPr/>
            <w:r>
              <w:rPr>
                <w:i w:val="1"/>
                <w:iCs w:val="1"/>
              </w:rPr>
              <w:t xml:space="preserve">Extraction et Gestion des connaissances, {EGC} 2021</w:t>
            </w:r>
            <w:r>
              <w:rPr/>
              <w:t xml:space="preserve">, Jan 2021, Montpellier, France. pp.511-512</w:t>
            </w:r>
          </w:p>
          <w:p>
            <w:pPr/>
            <w:r>
              <w:rPr/>
              <w:t xml:space="preserve">Poster de conférence</w:t>
            </w:r>
          </w:p>
          <w:p>
            <w:pPr/>
            <w:hyperlink r:id="rId122" w:history="1">
              <w:r>
                <w:rPr>
                  <w:color w:val="#410a8c"/>
                  <w:u w:val="single"/>
                </w:rPr>
                <w:t xml:space="preserve">hal-03121968v1</w:t>
              </w:r>
            </w:hyperlink>
          </w:p>
        </w:tc>
      </w:tr>
      <w:tr>
        <w:trPr/>
        <w:tc>
          <w:tcPr>
            <w:noWrap/>
          </w:tcPr>
          <w:p>
            <w:pPr>
              <w:spacing w:after="200"/>
            </w:pPr>
            <w:hyperlink r:id="rId125" w:history="1">
              <w:r>
                <w:rPr>
                  <w:color w:val="1e198e"/>
                  <w:b w:val="1"/>
                  <w:bCs w:val="1"/>
                  <w:u w:val="single"/>
                </w:rPr>
                <w:t xml:space="preserve">STAS: Recommendation of Spatio-Temporal Activities Sequences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Journée des Thèses du LIRIS 2016</w:t>
            </w:r>
            <w:r>
              <w:rPr/>
              <w:t xml:space="preserve">, Nov 2016, Lyon, France. , Journée des Thèses du LIRIS 2016, pp.30-31, 2016</w:t>
            </w:r>
          </w:p>
          <w:p>
            <w:pPr/>
            <w:r>
              <w:rPr/>
              <w:t xml:space="preserve">Poster de conférence</w:t>
            </w:r>
          </w:p>
          <w:p>
            <w:pPr/>
            <w:hyperlink r:id="rId125" w:history="1">
              <w:r>
                <w:rPr>
                  <w:color w:val="#410a8c"/>
                  <w:u w:val="single"/>
                </w:rPr>
                <w:t xml:space="preserve">hal-01575736v1</w:t>
              </w:r>
            </w:hyperlink>
          </w:p>
        </w:tc>
      </w:tr>
      <w:tr>
        <w:trPr/>
        <w:tc>
          <w:tcPr>
            <w:noWrap/>
          </w:tcPr>
          <w:p>
            <w:pPr>
              <w:spacing w:after="200"/>
            </w:pPr>
            <w:hyperlink r:id="rId126" w:history="1">
              <w:r>
                <w:rPr>
                  <w:color w:val="1e198e"/>
                  <w:b w:val="1"/>
                  <w:bCs w:val="1"/>
                  <w:u w:val="single"/>
                </w:rPr>
                <w:t xml:space="preserve">ANASTASIA: recommendation of spatio-temporal activities sequences</w:t>
              </w:r>
            </w:hyperlink>
          </w:p>
          <w:p>
            <w:pPr/>
            <w:hyperlink r:id="rId9" w:history="1">
              <w:r>
                <w:rPr>
                  <w:color w:val="#410a8c"/>
                  <w:u w:val="single"/>
                </w:rPr>
                <w:t xml:space="preserve">Diana Nurbakova</w:t>
              </w:r>
            </w:hyperlink>
            <w:r>
              <w:rPr/>
              <w:t xml:space="preserve">,</w:t>
            </w:r>
            <w:hyperlink r:id="rId54"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79"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w:t>
            </w:r>
          </w:p>
          <w:p>
            <w:pPr/>
            <w:r>
              <w:rPr/>
              <w:t xml:space="preserve">Poster de conférence</w:t>
            </w:r>
          </w:p>
          <w:p>
            <w:pPr/>
            <w:hyperlink r:id="rId126" w:history="1">
              <w:r>
                <w:rPr>
                  <w:color w:val="#410a8c"/>
                  <w:u w:val="single"/>
                </w:rPr>
                <w:t xml:space="preserve">hal-01328145v1</w:t>
              </w:r>
            </w:hyperlink>
          </w:p>
        </w:tc>
      </w:tr>
      <w:tr>
        <w:trPr/>
        <w:tc>
          <w:tcPr>
            <w:noWrap/>
          </w:tcPr>
          <w:p>
            <w:pPr>
              <w:spacing w:after="200"/>
            </w:pPr>
            <w:hyperlink r:id="rId127" w:history="1">
              <w:r>
                <w:rPr>
                  <w:color w:val="1e198e"/>
                  <w:b w:val="1"/>
                  <w:bCs w:val="1"/>
                  <w:u w:val="single"/>
                </w:rPr>
                <w:t xml:space="preserve">STAS : Recommandation de séquences d'activités spatio-temporelles</w:t>
              </w:r>
            </w:hyperlink>
          </w:p>
          <w:p>
            <w:pP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4" w:history="1">
              <w:r>
                <w:rPr>
                  <w:color w:val="#410a8c"/>
                  <w:u w:val="single"/>
                </w:rPr>
                <w:t xml:space="preserve">Léa Laporte</w:t>
              </w:r>
            </w:hyperlink>
            <w:r>
              <w:rPr/>
              <w:t xml:space="preserve">,</w:t>
            </w:r>
            <w:hyperlink r:id="rId79" w:history="1">
              <w:r>
                <w:rPr>
                  <w:color w:val="#410a8c"/>
                  <w:u w:val="single"/>
                </w:rPr>
                <w:t xml:space="preserve">Jérôme Gensel</w:t>
              </w:r>
            </w:hyperlink>
          </w:p>
          <w:p>
            <w:pPr/>
            <w:r>
              <w:rPr>
                <w:i w:val="1"/>
                <w:iCs w:val="1"/>
              </w:rPr>
              <w:t xml:space="preserve">Journée Scientifique de l’Arc 6</w:t>
            </w:r>
            <w:r>
              <w:rPr/>
              <w:t xml:space="preserve">, Nov 2016, Lyon, France. 2016</w:t>
            </w:r>
          </w:p>
          <w:p>
            <w:pPr/>
            <w:r>
              <w:rPr/>
              <w:t xml:space="preserve">Poster de conférence</w:t>
            </w:r>
          </w:p>
          <w:p>
            <w:pPr/>
            <w:hyperlink r:id="rId127" w:history="1">
              <w:r>
                <w:rPr>
                  <w:color w:val="#410a8c"/>
                  <w:u w:val="single"/>
                </w:rPr>
                <w:t xml:space="preserve">hal-01575728v1</w:t>
              </w:r>
            </w:hyperlink>
          </w:p>
        </w:tc>
      </w:tr>
      <w:tr>
        <w:trPr/>
        <w:tc>
          <w:tcPr>
            <w:noWrap/>
          </w:tcPr>
          <w:p>
            <w:pPr>
              <w:spacing w:after="200"/>
            </w:pPr>
            <w:hyperlink r:id="rId128" w:history="1">
              <w:r>
                <w:rPr>
                  <w:color w:val="1e198e"/>
                  <w:b w:val="1"/>
                  <w:bCs w:val="1"/>
                  <w:u w:val="single"/>
                </w:rPr>
                <w:t xml:space="preserve">Recommandation de séquences d’activités en contexte mobile et dynamique</w:t>
              </w:r>
            </w:hyperlink>
          </w:p>
          <w:p>
            <w:pPr/>
            <w:hyperlink r:id="rId9"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4" w:history="1">
              <w:r>
                <w:rPr>
                  <w:color w:val="#410a8c"/>
                  <w:u w:val="single"/>
                </w:rPr>
                <w:t xml:space="preserve">Léa Laporte</w:t>
              </w:r>
            </w:hyperlink>
            <w:r>
              <w:rPr/>
              <w:t xml:space="preserve">,</w:t>
            </w:r>
            <w:hyperlink r:id="rId79" w:history="1">
              <w:r>
                <w:rPr>
                  <w:color w:val="#410a8c"/>
                  <w:u w:val="single"/>
                </w:rPr>
                <w:t xml:space="preserve">Jérôme Gensel</w:t>
              </w:r>
            </w:hyperlink>
          </w:p>
          <w:p>
            <w:pPr/>
            <w:r>
              <w:rPr>
                <w:i w:val="1"/>
                <w:iCs w:val="1"/>
              </w:rPr>
              <w:t xml:space="preserve">Journée scientifique de l’ARC 6</w:t>
            </w:r>
            <w:r>
              <w:rPr/>
              <w:t xml:space="preserve">, Nov 2015, Grenoble, France. </w:t>
            </w:r>
          </w:p>
          <w:p>
            <w:pPr/>
            <w:r>
              <w:rPr/>
              <w:t xml:space="preserve">Poster de conférence</w:t>
            </w:r>
          </w:p>
          <w:p>
            <w:pPr/>
            <w:hyperlink r:id="rId128" w:history="1">
              <w:r>
                <w:rPr>
                  <w:color w:val="#410a8c"/>
                  <w:u w:val="single"/>
                </w:rPr>
                <w:t xml:space="preserve">hal-01328134v1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4065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hal.univ-lorraine.fr/hal-05153982v1" TargetMode="External"/><Relationship Id="rId12" Type="http://schemas.openxmlformats.org/officeDocument/2006/relationships/hyperlink" Target="https://hal.science/search/index/?q=*&amp;authFullName_s=Mohamed-Nour Eljadiri" TargetMode="External"/><Relationship Id="rId13" Type="http://schemas.openxmlformats.org/officeDocument/2006/relationships/hyperlink" Target="https://hal.science/hal-05154028v1" TargetMode="External"/><Relationship Id="rId14" Type="http://schemas.openxmlformats.org/officeDocument/2006/relationships/hyperlink" Target="https://hal.science/search/index/?q=*&amp;authFullName_s=Yutong Wang" TargetMode="External"/><Relationship Id="rId15" Type="http://schemas.openxmlformats.org/officeDocument/2006/relationships/hyperlink" Target="https://hal.science/search/index/?q=*&amp;authFullName_s=Sylvie Calabretto" TargetMode="External"/><Relationship Id="rId16" Type="http://schemas.openxmlformats.org/officeDocument/2006/relationships/hyperlink" Target="https://inria.hal.science/hal-05329742v1" TargetMode="External"/><Relationship Id="rId17" Type="http://schemas.openxmlformats.org/officeDocument/2006/relationships/hyperlink" Target="https://hal.science/hal-05157015v1" TargetMode="External"/><Relationship Id="rId18" Type="http://schemas.openxmlformats.org/officeDocument/2006/relationships/hyperlink" Target="https://hal.science/search/index/?q=*&amp;authFullName_s=Nathan Nowakowski" TargetMode="External"/><Relationship Id="rId19" Type="http://schemas.openxmlformats.org/officeDocument/2006/relationships/hyperlink" Target="https://hal.science/search/index/?q=*&amp;authFullName_s=Lorenzo Calogiuri" TargetMode="External"/><Relationship Id="rId20" Type="http://schemas.openxmlformats.org/officeDocument/2006/relationships/hyperlink" Target="https://hal.science/search/index/?q=*&amp;authFullName_s=El&#337;d Egyed-Zsigmond" TargetMode="External"/><Relationship Id="rId21" Type="http://schemas.openxmlformats.org/officeDocument/2006/relationships/hyperlink" Target="https://hal.science/search/index/?q=*&amp;authFullName_s=Johan Erbani" TargetMode="External"/><Relationship Id="rId22" Type="http://schemas.openxmlformats.org/officeDocument/2006/relationships/hyperlink" Target="https://hal.science/hal-05154072v1" TargetMode="External"/><Relationship Id="rId23" Type="http://schemas.openxmlformats.org/officeDocument/2006/relationships/hyperlink" Target="https://hal.science/hal-05154004v1" TargetMode="External"/><Relationship Id="rId24" Type="http://schemas.openxmlformats.org/officeDocument/2006/relationships/hyperlink" Target="https://hal.science/hal-04957127v1" TargetMode="External"/><Relationship Id="rId25" Type="http://schemas.openxmlformats.org/officeDocument/2006/relationships/hyperlink" Target="https://hal.science/search/index/?q=*&amp;authFullName_s=Felix B&#246;lz" TargetMode="External"/><Relationship Id="rId26" Type="http://schemas.openxmlformats.org/officeDocument/2006/relationships/hyperlink" Target="https://hal.science/search/index/?q=*&amp;authFullName_s=Audrey Serna" TargetMode="External"/><Relationship Id="rId27" Type="http://schemas.openxmlformats.org/officeDocument/2006/relationships/hyperlink" Target="https://hal.science/search/index/?q=*&amp;authFullName_s=Lionel Brunie" TargetMode="External"/><Relationship Id="rId28" Type="http://schemas.openxmlformats.org/officeDocument/2006/relationships/hyperlink" Target="https://hal.science/hal-04742347v1" TargetMode="External"/><Relationship Id="rId29" Type="http://schemas.openxmlformats.org/officeDocument/2006/relationships/hyperlink" Target="https://dx.doi.org/10.1145/3631700.3665229" TargetMode="External"/><Relationship Id="rId30" Type="http://schemas.openxmlformats.org/officeDocument/2006/relationships/hyperlink" Target="https://hal.science/hal-05241678v1" TargetMode="External"/><Relationship Id="rId31" Type="http://schemas.openxmlformats.org/officeDocument/2006/relationships/hyperlink" Target="https://hal.science/search/index/?q=*&amp;authFullName_s=Pierre-Edouard Portier" TargetMode="External"/><Relationship Id="rId32" Type="http://schemas.openxmlformats.org/officeDocument/2006/relationships/hyperlink" Target="https://hal.science/hal-04142017v1" TargetMode="External"/><Relationship Id="rId33" Type="http://schemas.openxmlformats.org/officeDocument/2006/relationships/hyperlink" Target="https://hal.science/search/index/?q=*&amp;authFullName_s=Abdelbasset Omiri" TargetMode="External"/><Relationship Id="rId34" Type="http://schemas.openxmlformats.org/officeDocument/2006/relationships/hyperlink" Target="https://hal.science/search/index/?q=*&amp;authFullName_s=Antoine Boutet" TargetMode="External"/><Relationship Id="rId35" Type="http://schemas.openxmlformats.org/officeDocument/2006/relationships/hyperlink" Target="https://dx.doi.org/10.1145/3563359.3596987" TargetMode="External"/><Relationship Id="rId36" Type="http://schemas.openxmlformats.org/officeDocument/2006/relationships/hyperlink" Target="https://hal.science/hal-04220182v1" TargetMode="External"/><Relationship Id="rId37" Type="http://schemas.openxmlformats.org/officeDocument/2006/relationships/hyperlink" Target="https://hal.science/search/index/?q=*&amp;authFullName_s=Armin Gerl" TargetMode="External"/><Relationship Id="rId38" Type="http://schemas.openxmlformats.org/officeDocument/2006/relationships/hyperlink" Target="https://dx.doi.org/10.1145/3604915.3609491" TargetMode="External"/><Relationship Id="rId39" Type="http://schemas.openxmlformats.org/officeDocument/2006/relationships/hyperlink" Target="https://hal.science/hal-03828409v1" TargetMode="External"/><Relationship Id="rId40" Type="http://schemas.openxmlformats.org/officeDocument/2006/relationships/hyperlink" Target="https://hal.science/search/index/?q=*&amp;authFullName_s=Liana Ermakova" TargetMode="External"/><Relationship Id="rId41" Type="http://schemas.openxmlformats.org/officeDocument/2006/relationships/hyperlink" Target="https://hal.science/search/index/?q=*&amp;authFullName_s=Irina Ovchinnikova" TargetMode="External"/><Relationship Id="rId42" Type="http://schemas.openxmlformats.org/officeDocument/2006/relationships/hyperlink" Target="https://hal.science/search/index/?q=*&amp;authFullName_s=Jaap Kamps" TargetMode="External"/><Relationship Id="rId43" Type="http://schemas.openxmlformats.org/officeDocument/2006/relationships/hyperlink" Target="https://hal.science/search/index/?q=*&amp;authFullName_s=S&#237;lvia Ara&#250;jo" TargetMode="External"/><Relationship Id="rId44" Type="http://schemas.openxmlformats.org/officeDocument/2006/relationships/hyperlink" Target="https://hal.science/hal-03828451v1" TargetMode="External"/><Relationship Id="rId45" Type="http://schemas.openxmlformats.org/officeDocument/2006/relationships/hyperlink" Target="https://hal.science/hal-03828491v1" TargetMode="External"/><Relationship Id="rId46" Type="http://schemas.openxmlformats.org/officeDocument/2006/relationships/hyperlink" Target="https://hal.science/search/index/?q=*&amp;authFullName_s=Eric Sanjuan&#178;" TargetMode="External"/><Relationship Id="rId47" Type="http://schemas.openxmlformats.org/officeDocument/2006/relationships/hyperlink" Target="https://hal.science/search/index/?q=*&amp;authFullName_s=St&#233;phane Huet" TargetMode="External"/><Relationship Id="rId48" Type="http://schemas.openxmlformats.org/officeDocument/2006/relationships/hyperlink" Target="https://dx.doi.org/10.1007/978-3-031-13643-6_28" TargetMode="External"/><Relationship Id="rId49" Type="http://schemas.openxmlformats.org/officeDocument/2006/relationships/hyperlink" Target="https://hal.science/hal-04168659v1" TargetMode="External"/><Relationship Id="rId50" Type="http://schemas.openxmlformats.org/officeDocument/2006/relationships/hyperlink" Target="https://hal.science/search/index/?q=*&amp;authFullName_s=Patrice Bellot" TargetMode="External"/><Relationship Id="rId51" Type="http://schemas.openxmlformats.org/officeDocument/2006/relationships/hyperlink" Target="https://dx.doi.org/10.1007/978-3-030-99739-7_46" TargetMode="External"/><Relationship Id="rId52" Type="http://schemas.openxmlformats.org/officeDocument/2006/relationships/hyperlink" Target="https://hal.science/hal-03518867v1" TargetMode="External"/><Relationship Id="rId53" Type="http://schemas.openxmlformats.org/officeDocument/2006/relationships/hyperlink" Target="https://hal.science/search/index/?q=*&amp;authFullName_s=Lu Gan" TargetMode="External"/><Relationship Id="rId54" Type="http://schemas.openxmlformats.org/officeDocument/2006/relationships/hyperlink" Target="https://hal.science/search/index/?q=*&amp;authFullName_s=L&#233;a Laporte" TargetMode="External"/><Relationship Id="rId55" Type="http://schemas.openxmlformats.org/officeDocument/2006/relationships/hyperlink" Target="https://dx.doi.org/10.1145/3486622.3493925" TargetMode="External"/><Relationship Id="rId56" Type="http://schemas.openxmlformats.org/officeDocument/2006/relationships/hyperlink" Target="https://hal.science/hal-03121974v1" TargetMode="External"/><Relationship Id="rId57" Type="http://schemas.openxmlformats.org/officeDocument/2006/relationships/hyperlink" Target="https://hal.science/hal-03328176v1" TargetMode="External"/><Relationship Id="rId58" Type="http://schemas.openxmlformats.org/officeDocument/2006/relationships/hyperlink" Target="https://hal.science/hal-03328174v1" TargetMode="External"/><Relationship Id="rId59" Type="http://schemas.openxmlformats.org/officeDocument/2006/relationships/hyperlink" Target="https://hal.science/search/index/?q=*&amp;authFullName_s=Pavel Braslavski" TargetMode="External"/><Relationship Id="rId60" Type="http://schemas.openxmlformats.org/officeDocument/2006/relationships/hyperlink" Target="https://hal.science/search/index/?q=*&amp;authFullName_s=Josiane Mothe" TargetMode="External"/><Relationship Id="rId61" Type="http://schemas.openxmlformats.org/officeDocument/2006/relationships/hyperlink" Target="https://hal.science/hal-03637807v1" TargetMode="External"/><Relationship Id="rId62" Type="http://schemas.openxmlformats.org/officeDocument/2006/relationships/hyperlink" Target="https://dx.doi.org/10.1007/978-3-030-85251-1_27" TargetMode="External"/><Relationship Id="rId63" Type="http://schemas.openxmlformats.org/officeDocument/2006/relationships/hyperlink" Target="https://hal.science/hal-03140862v1" TargetMode="External"/><Relationship Id="rId64" Type="http://schemas.openxmlformats.org/officeDocument/2006/relationships/hyperlink" Target="https://hal.science/hal-03318017v1" TargetMode="External"/><Relationship Id="rId65" Type="http://schemas.openxmlformats.org/officeDocument/2006/relationships/hyperlink" Target="https://hal.science/search/index/?q=*&amp;authFullName_s=Romain Mathonat" TargetMode="External"/><Relationship Id="rId66" Type="http://schemas.openxmlformats.org/officeDocument/2006/relationships/hyperlink" Target="https://hal.science/search/index/?q=*&amp;authFullName_s=Jean-Fran&#231;ois Boulicaut" TargetMode="External"/><Relationship Id="rId67" Type="http://schemas.openxmlformats.org/officeDocument/2006/relationships/hyperlink" Target="https://hal.science/search/index/?q=*&amp;authFullName_s=Mehdi Kaytoue" TargetMode="External"/><Relationship Id="rId68" Type="http://schemas.openxmlformats.org/officeDocument/2006/relationships/hyperlink" Target="https://dx.doi.org/10.1109/DSAA53316.2021.9564223" TargetMode="External"/><Relationship Id="rId69" Type="http://schemas.openxmlformats.org/officeDocument/2006/relationships/hyperlink" Target="https://hal.science/hal-03121986v1" TargetMode="External"/><Relationship Id="rId70" Type="http://schemas.openxmlformats.org/officeDocument/2006/relationships/hyperlink" Target="https://hal.science/hal-03279172v1" TargetMode="External"/><Relationship Id="rId71" Type="http://schemas.openxmlformats.org/officeDocument/2006/relationships/hyperlink" Target="https://dx.doi.org/10.1145/3450614.3462239" TargetMode="External"/><Relationship Id="rId72" Type="http://schemas.openxmlformats.org/officeDocument/2006/relationships/hyperlink" Target="https://hal.science/hal-03066857v1" TargetMode="External"/><Relationship Id="rId73" Type="http://schemas.openxmlformats.org/officeDocument/2006/relationships/hyperlink" Target="https://hal.science/hal-03122001v1" TargetMode="External"/><Relationship Id="rId74" Type="http://schemas.openxmlformats.org/officeDocument/2006/relationships/hyperlink" Target="https://dx.doi.org/10.1109/ICDMW51313.2020.00016" TargetMode="External"/><Relationship Id="rId75" Type="http://schemas.openxmlformats.org/officeDocument/2006/relationships/hyperlink" Target="https://hal.science/hal-03066892v1" TargetMode="External"/><Relationship Id="rId76" Type="http://schemas.openxmlformats.org/officeDocument/2006/relationships/hyperlink" Target="https://hal.science/hal-02935150v1" TargetMode="External"/><Relationship Id="rId77" Type="http://schemas.openxmlformats.org/officeDocument/2006/relationships/hyperlink" Target="https://dx.doi.org/10.1145/3397271.3401213" TargetMode="External"/><Relationship Id="rId78" Type="http://schemas.openxmlformats.org/officeDocument/2006/relationships/hyperlink" Target="https://hal.science/hal-01936794v1" TargetMode="External"/><Relationship Id="rId79" Type="http://schemas.openxmlformats.org/officeDocument/2006/relationships/hyperlink" Target="https://hal.science/search/index/?q=*&amp;authFullName_s=J&#233;r&#244;me Gensel" TargetMode="External"/><Relationship Id="rId80" Type="http://schemas.openxmlformats.org/officeDocument/2006/relationships/hyperlink" Target="https://hal.science/hal-02282082v1" TargetMode="External"/><Relationship Id="rId81" Type="http://schemas.openxmlformats.org/officeDocument/2006/relationships/hyperlink" Target="https://dx.doi.org/10.1109/DSAA.2019.00022" TargetMode="External"/><Relationship Id="rId82" Type="http://schemas.openxmlformats.org/officeDocument/2006/relationships/hyperlink" Target="https://hal.science/hal-01875718v1" TargetMode="External"/><Relationship Id="rId83" Type="http://schemas.openxmlformats.org/officeDocument/2006/relationships/hyperlink" Target="https://dx.doi.org/10.1145/3209219.3213592" TargetMode="External"/><Relationship Id="rId84" Type="http://schemas.openxmlformats.org/officeDocument/2006/relationships/hyperlink" Target="https://hal.science/hal-01936776v1" TargetMode="External"/><Relationship Id="rId85" Type="http://schemas.openxmlformats.org/officeDocument/2006/relationships/hyperlink" Target="https://dx.doi.org/10.24348/coria.2018.paper3" TargetMode="External"/><Relationship Id="rId86" Type="http://schemas.openxmlformats.org/officeDocument/2006/relationships/hyperlink" Target="https://hal.science/hal-01723007v1" TargetMode="External"/><Relationship Id="rId87" Type="http://schemas.openxmlformats.org/officeDocument/2006/relationships/hyperlink" Target="https://hal.science/search/index/?q=*&amp;authFullName_s=Jie Yang" TargetMode="External"/><Relationship Id="rId88" Type="http://schemas.openxmlformats.org/officeDocument/2006/relationships/hyperlink" Target="https://hal.science/search/index/?q=*&amp;authFullName_s=Iv&#225;n Cantador" TargetMode="External"/><Relationship Id="rId89" Type="http://schemas.openxmlformats.org/officeDocument/2006/relationships/hyperlink" Target="https://hal.science/search/index/?q=*&amp;authFullName_s=Mar&#237;a Cort&#233;s-Cediel" TargetMode="External"/><Relationship Id="rId90" Type="http://schemas.openxmlformats.org/officeDocument/2006/relationships/hyperlink" Target="https://hal.science/search/index/?q=*&amp;authFullName_s=Alessandro Bozzon" TargetMode="External"/><Relationship Id="rId91" Type="http://schemas.openxmlformats.org/officeDocument/2006/relationships/hyperlink" Target="https://dx.doi.org/10.1145/3127325.3177871" TargetMode="External"/><Relationship Id="rId92" Type="http://schemas.openxmlformats.org/officeDocument/2006/relationships/hyperlink" Target="https://hal.science/hal-01577228v1" TargetMode="External"/><Relationship Id="rId93" Type="http://schemas.openxmlformats.org/officeDocument/2006/relationships/hyperlink" Target="https://hal.science/hal-01568796v1" TargetMode="External"/><Relationship Id="rId94" Type="http://schemas.openxmlformats.org/officeDocument/2006/relationships/hyperlink" Target="https://dx.doi.org/10.1016/j.procs.2017.05.154" TargetMode="External"/><Relationship Id="rId95" Type="http://schemas.openxmlformats.org/officeDocument/2006/relationships/hyperlink" Target="https://hal.science/hal-01574704v1" TargetMode="External"/><Relationship Id="rId96" Type="http://schemas.openxmlformats.org/officeDocument/2006/relationships/hyperlink" Target="https://dx.doi.org/10.1145/3127325.3127328" TargetMode="External"/><Relationship Id="rId97" Type="http://schemas.openxmlformats.org/officeDocument/2006/relationships/hyperlink" Target="https://hal.science/hal-01328062v1" TargetMode="External"/><Relationship Id="rId98" Type="http://schemas.openxmlformats.org/officeDocument/2006/relationships/hyperlink" Target="https://hal.science/hal-05313940v1" TargetMode="External"/><Relationship Id="rId99" Type="http://schemas.openxmlformats.org/officeDocument/2006/relationships/hyperlink" Target="https://hal.science/search/index/?q=*&amp;authFullName_s=Sonia Ben Mokhtar" TargetMode="External"/><Relationship Id="rId100" Type="http://schemas.openxmlformats.org/officeDocument/2006/relationships/hyperlink" Target="https://hal.science/search/index/?q=*&amp;authFullName_s=Elod Egyed-Zsigmond" TargetMode="External"/><Relationship Id="rId101" Type="http://schemas.openxmlformats.org/officeDocument/2006/relationships/hyperlink" Target="https://hal.science/hal-05313947v1" TargetMode="External"/><Relationship Id="rId102" Type="http://schemas.openxmlformats.org/officeDocument/2006/relationships/hyperlink" Target="https://hal.science/hal-05313951v1" TargetMode="External"/><Relationship Id="rId103" Type="http://schemas.openxmlformats.org/officeDocument/2006/relationships/hyperlink" Target="https://hal.univ-lorraine.fr/hal-05425984v1" TargetMode="External"/><Relationship Id="rId104" Type="http://schemas.openxmlformats.org/officeDocument/2006/relationships/hyperlink" Target="https://hal.science/search/index/?q=*&amp;authFullName_s=Farah Khalid Andraws Asmaro" TargetMode="External"/><Relationship Id="rId105" Type="http://schemas.openxmlformats.org/officeDocument/2006/relationships/hyperlink" Target="https://hal.science/search/index/?q=*&amp;authFullName_s=Ines Garali" TargetMode="External"/><Relationship Id="rId106" Type="http://schemas.openxmlformats.org/officeDocument/2006/relationships/hyperlink" Target="https://hal.science/search/index/?q=*&amp;authFullName_s=Aliz&#233;e Bertrand" TargetMode="External"/><Relationship Id="rId107" Type="http://schemas.openxmlformats.org/officeDocument/2006/relationships/hyperlink" Target="https://dx.doi.org/10.1177/11786388251364306" TargetMode="External"/><Relationship Id="rId108" Type="http://schemas.openxmlformats.org/officeDocument/2006/relationships/hyperlink" Target="https://hal.science/hal-04820752v1" TargetMode="External"/><Relationship Id="rId109" Type="http://schemas.openxmlformats.org/officeDocument/2006/relationships/hyperlink" Target="https://hal.science/search/index/?q=*&amp;authFullName_s=Pierre-&#201;douard Portier" TargetMode="External"/><Relationship Id="rId110" Type="http://schemas.openxmlformats.org/officeDocument/2006/relationships/hyperlink" Target="https://dx.doi.org/10.1109/ACCESS.2024.3507199" TargetMode="External"/><Relationship Id="rId111" Type="http://schemas.openxmlformats.org/officeDocument/2006/relationships/hyperlink" Target="https://hal.univ-brest.fr/hal-05120291v1" TargetMode="External"/><Relationship Id="rId112" Type="http://schemas.openxmlformats.org/officeDocument/2006/relationships/hyperlink" Target="https://dx.doi.org/10.18413/2313-8912-2022-8-1-0-4" TargetMode="External"/><Relationship Id="rId113" Type="http://schemas.openxmlformats.org/officeDocument/2006/relationships/hyperlink" Target="https://hal.science/hal-04106069v1" TargetMode="External"/><Relationship Id="rId114" Type="http://schemas.openxmlformats.org/officeDocument/2006/relationships/hyperlink" Target="https://dx.doi.org/10.20339/PhS.6-21.003" TargetMode="External"/><Relationship Id="rId115" Type="http://schemas.openxmlformats.org/officeDocument/2006/relationships/hyperlink" Target="https://hal.science/hal-03000696v1" TargetMode="External"/><Relationship Id="rId116" Type="http://schemas.openxmlformats.org/officeDocument/2006/relationships/hyperlink" Target="https://dx.doi.org/10.1007/s10115-020-01523-7" TargetMode="External"/><Relationship Id="rId117" Type="http://schemas.openxmlformats.org/officeDocument/2006/relationships/hyperlink" Target="https://hal.univ-lorraine.fr/hal-04261745v1" TargetMode="External"/><Relationship Id="rId118" Type="http://schemas.openxmlformats.org/officeDocument/2006/relationships/hyperlink" Target="https://hal.science/search/index/?q=*&amp;authFullName_s=Jean Brignone" TargetMode="External"/><Relationship Id="rId119" Type="http://schemas.openxmlformats.org/officeDocument/2006/relationships/hyperlink" Target="https://hal.science/hal-04934056v1" TargetMode="External"/><Relationship Id="rId120" Type="http://schemas.openxmlformats.org/officeDocument/2006/relationships/hyperlink" Target="https://hal.science/search/index/?q=*&amp;authFullName_s=Radia Hannachi" TargetMode="External"/><Relationship Id="rId121" Type="http://schemas.openxmlformats.org/officeDocument/2006/relationships/hyperlink" Target="https://hal.science/hal-04934038v1" TargetMode="External"/><Relationship Id="rId122" Type="http://schemas.openxmlformats.org/officeDocument/2006/relationships/hyperlink" Target="https://hal.science/hal-03121968v1" TargetMode="External"/><Relationship Id="rId123" Type="http://schemas.openxmlformats.org/officeDocument/2006/relationships/hyperlink" Target="https://hal.science/search/index/?q=*&amp;authFullName_s=Timoth&#233;e Saumet" TargetMode="External"/><Relationship Id="rId124" Type="http://schemas.openxmlformats.org/officeDocument/2006/relationships/hyperlink" Target="https://hal.science/search/index/?q=*&amp;authFullName_s=Jialiang Wei" TargetMode="External"/><Relationship Id="rId125" Type="http://schemas.openxmlformats.org/officeDocument/2006/relationships/hyperlink" Target="https://hal.science/hal-01575736v1" TargetMode="External"/><Relationship Id="rId126" Type="http://schemas.openxmlformats.org/officeDocument/2006/relationships/hyperlink" Target="https://hal.science/hal-01328145v1" TargetMode="External"/><Relationship Id="rId127" Type="http://schemas.openxmlformats.org/officeDocument/2006/relationships/hyperlink" Target="https://hal.science/hal-01575728v1" TargetMode="External"/><Relationship Id="rId128" Type="http://schemas.openxmlformats.org/officeDocument/2006/relationships/hyperlink" Target="https://hal.science/hal-01328134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Nurbakova</dc:title>
  <dc:description>CV</dc:description>
  <dc:subject/>
  <cp:keywords/>
  <cp:category/>
  <cp:lastModifiedBy/>
  <dcterms:created xsi:type="dcterms:W3CDTF">2026-03-17T03:17:49+01:00</dcterms:created>
  <dcterms:modified xsi:type="dcterms:W3CDTF">2026-03-17T03:17:49+01:00</dcterms:modified>
</cp:coreProperties>
</file>

<file path=docProps/custom.xml><?xml version="1.0" encoding="utf-8"?>
<Properties xmlns="http://schemas.openxmlformats.org/officeDocument/2006/custom-properties" xmlns:vt="http://schemas.openxmlformats.org/officeDocument/2006/docPropsVTypes"/>
</file>