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Diana Paola MORENO ALARCON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diana-paola-moreno-alarcon</w:t>
        </w:r>
      </w:hyperlink>
    </w:p>
    <w:p>
      <w:pPr>
        <w:numPr>
          <w:ilvl w:val="0"/>
          <w:numId w:val="1"/>
        </w:numPr>
      </w:pPr>
      <w:r>
        <w:rPr/>
        <w:t xml:space="preserve"> ORCID : </w:t>
      </w:r>
      <w:hyperlink r:id="rId9" w:history="1">
        <w:r>
          <w:rPr>
            <w:color w:val="#410a8c"/>
            <w:u w:val="single"/>
          </w:rPr>
          <w:t xml:space="preserve">0000-0003-1697-315X</w:t>
        </w:r>
      </w:hyperlink>
    </w:p>
    <w:p>
      <w:pPr>
        <w:numPr>
          <w:ilvl w:val="0"/>
          <w:numId w:val="1"/>
        </w:numPr>
      </w:pPr>
      <w:r>
        <w:rPr/>
        <w:t xml:space="preserve"> ResearcherID : </w:t>
      </w:r>
      <w:hyperlink r:id="rId10" w:history="1">
        <w:r>
          <w:rPr>
            <w:color w:val="#410a8c"/>
            <w:u w:val="single"/>
          </w:rPr>
          <w:t xml:space="preserve">57202351913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Benefits of systems thinking for a human and organizational factors approach to safety management</w:t>
              </w:r>
            </w:hyperlink>
          </w:p>
          <w:p>
            <w:pPr/>
            <w:hyperlink r:id="rId12" w:history="1">
              <w:r>
                <w:rPr>
                  <w:color w:val="#410a8c"/>
                  <w:u w:val="single"/>
                </w:rPr>
                <w:t xml:space="preserve">Jean-François Vautier</w:t>
              </w:r>
            </w:hyperlink>
            <w:r>
              <w:rPr/>
              <w:t xml:space="preserve">,</w:t>
            </w:r>
            <w:hyperlink r:id="rId13" w:history="1">
              <w:r>
                <w:rPr>
                  <w:color w:val="#410a8c"/>
                  <w:u w:val="single"/>
                </w:rPr>
                <w:t xml:space="preserve">Nicolas Dechy</w:t>
              </w:r>
            </w:hyperlink>
            <w:r>
              <w:rPr/>
              <w:t xml:space="preserve">,</w:t>
            </w:r>
            <w:hyperlink r:id="rId14" w:history="1">
              <w:r>
                <w:rPr>
                  <w:color w:val="#410a8c"/>
                  <w:u w:val="single"/>
                </w:rPr>
                <w:t xml:space="preserve">Thierry Coye de Brunélis</w:t>
              </w:r>
            </w:hyperlink>
            <w:r>
              <w:rPr/>
              <w:t xml:space="preserve">,</w:t>
            </w:r>
            <w:hyperlink r:id="rId15" w:history="1">
              <w:r>
                <w:rPr>
                  <w:color w:val="#410a8c"/>
                  <w:u w:val="single"/>
                </w:rPr>
                <w:t xml:space="preserve">Diana Paola Moreno Alarcon</w:t>
              </w:r>
            </w:hyperlink>
            <w:r>
              <w:rPr/>
              <w:t xml:space="preserve">,</w:t>
            </w:r>
            <w:hyperlink r:id="rId16" w:history="1">
              <w:r>
                <w:rPr>
                  <w:color w:val="#410a8c"/>
                  <w:u w:val="single"/>
                </w:rPr>
                <w:t xml:space="preserve">Guillaume Hernandez</w:t>
              </w:r>
            </w:hyperlink>
            <w:r>
              <w:rPr/>
              <w:t xml:space="preserve">et al.</w:t>
            </w:r>
          </w:p>
          <w:p>
            <w:pPr/>
            <w:r>
              <w:rPr>
                <w:i w:val="1"/>
                <w:iCs w:val="1"/>
              </w:rPr>
              <w:t xml:space="preserve">Environment Systems and Decisions</w:t>
            </w:r>
            <w:r>
              <w:rPr/>
              <w:t xml:space="preserve">, 2018, 38 (3), pp.353-366. </w:t>
            </w:r>
            <w:hyperlink r:id="rId17" w:history="1">
              <w:r>
                <w:rPr>
                  <w:color w:val="#410a8c"/>
                  <w:u w:val="single"/>
                </w:rPr>
                <w:t xml:space="preserve">⟨10.1007/s10669-018-9692-7⟩</w:t>
              </w:r>
            </w:hyperlink>
          </w:p>
          <w:p>
            <w:pPr/>
            <w:r>
              <w:rPr/>
              <w:t xml:space="preserve">Article dans une revue</w:t>
            </w:r>
          </w:p>
          <w:p>
            <w:pPr/>
            <w:hyperlink r:id="rId11" w:history="1">
              <w:r>
                <w:rPr>
                  <w:color w:val="#410a8c"/>
                  <w:u w:val="single"/>
                </w:rPr>
                <w:t xml:space="preserve">hal-02290981v1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Applying Safety Leadership and Systems Thinking to the Formal and Informal Controls Approach Used in Safety and Risk Management Within the French Nuclear Sector</w:t>
              </w:r>
            </w:hyperlink>
          </w:p>
          <w:p>
            <w:pPr/>
            <w:hyperlink r:id="rId15" w:history="1">
              <w:r>
                <w:rPr>
                  <w:color w:val="#410a8c"/>
                  <w:u w:val="single"/>
                </w:rPr>
                <w:t xml:space="preserve">Diana Paola Moreno Alarcon</w:t>
              </w:r>
            </w:hyperlink>
            <w:r>
              <w:rPr/>
              <w:t xml:space="preserve">,</w:t>
            </w:r>
            <w:hyperlink r:id="rId19" w:history="1">
              <w:r>
                <w:rPr>
                  <w:color w:val="#410a8c"/>
                  <w:u w:val="single"/>
                </w:rPr>
                <w:t xml:space="preserve">Jean François Vautier</w:t>
              </w:r>
            </w:hyperlink>
            <w:r>
              <w:rPr/>
              <w:t xml:space="preserve">,</w:t>
            </w:r>
            <w:hyperlink r:id="rId16" w:history="1">
              <w:r>
                <w:rPr>
                  <w:color w:val="#410a8c"/>
                  <w:u w:val="single"/>
                </w:rPr>
                <w:t xml:space="preserve">Guillaume Hernandez</w:t>
              </w:r>
            </w:hyperlink>
            <w:r>
              <w:rPr/>
              <w:t xml:space="preserve">,</w:t>
            </w:r>
            <w:hyperlink r:id="rId20" w:history="1">
              <w:r>
                <w:rPr>
                  <w:color w:val="#410a8c"/>
                  <w:u w:val="single"/>
                </w:rPr>
                <w:t xml:space="preserve">Franck Guarnieri</w:t>
              </w:r>
            </w:hyperlink>
          </w:p>
          <w:p>
            <w:pPr/>
            <w:r>
              <w:rPr>
                <w:i w:val="1"/>
                <w:iCs w:val="1"/>
              </w:rPr>
              <w:t xml:space="preserve">In: Kantola J., Nazir S. (eds) Advances in Human Factors, Business Management and Leadership. AHFE 2019. Advances in Intelligent Systems and Computing, vol 961. Springer, Cham</w:t>
            </w:r>
            <w:r>
              <w:rPr/>
              <w:t xml:space="preserve">, pp.481-492, 2020</w:t>
            </w:r>
          </w:p>
          <w:p>
            <w:pPr/>
            <w:r>
              <w:rPr/>
              <w:t xml:space="preserve">Chapitre d'ouvrage</w:t>
            </w:r>
          </w:p>
          <w:p>
            <w:pPr/>
            <w:hyperlink r:id="rId18" w:history="1">
              <w:r>
                <w:rPr>
                  <w:color w:val="#410a8c"/>
                  <w:u w:val="single"/>
                </w:rPr>
                <w:t xml:space="preserve">hal-02291060v1</w:t>
              </w:r>
            </w:hyperlink>
          </w:p>
        </w:tc>
      </w:tr>
      <w:tr>
        <w:trPr/>
        <w:tc>
          <w:tcPr>
            <w:noWrap/>
          </w:tcPr>
          <w:p>
            <w:pPr>
              <w:spacing w:after="200"/>
            </w:pPr>
            <w:hyperlink r:id="rId21" w:history="1">
              <w:r>
                <w:rPr>
                  <w:color w:val="1e198e"/>
                  <w:b w:val="1"/>
                  <w:bCs w:val="1"/>
                  <w:u w:val="single"/>
                </w:rPr>
                <w:t xml:space="preserve">Averting Inadequate Formulations During Cause Analysis of Unwanted Events</w:t>
              </w:r>
            </w:hyperlink>
          </w:p>
          <w:p>
            <w:pPr/>
            <w:hyperlink r:id="rId12" w:history="1">
              <w:r>
                <w:rPr>
                  <w:color w:val="#410a8c"/>
                  <w:u w:val="single"/>
                </w:rPr>
                <w:t xml:space="preserve">Jean-François Vautier</w:t>
              </w:r>
            </w:hyperlink>
            <w:r>
              <w:rPr/>
              <w:t xml:space="preserve">,</w:t>
            </w:r>
            <w:hyperlink r:id="rId16" w:history="1">
              <w:r>
                <w:rPr>
                  <w:color w:val="#410a8c"/>
                  <w:u w:val="single"/>
                </w:rPr>
                <w:t xml:space="preserve">Guillaume Hernandez</w:t>
              </w:r>
            </w:hyperlink>
            <w:r>
              <w:rPr/>
              <w:t xml:space="preserve">,</w:t>
            </w:r>
            <w:hyperlink r:id="rId22" w:history="1">
              <w:r>
                <w:rPr>
                  <w:color w:val="#410a8c"/>
                  <w:u w:val="single"/>
                </w:rPr>
                <w:t xml:space="preserve">Catherine Sylvestre</w:t>
              </w:r>
            </w:hyperlink>
            <w:r>
              <w:rPr/>
              <w:t xml:space="preserve">,</w:t>
            </w:r>
            <w:hyperlink r:id="rId15" w:history="1">
              <w:r>
                <w:rPr>
                  <w:color w:val="#410a8c"/>
                  <w:u w:val="single"/>
                </w:rPr>
                <w:t xml:space="preserve">Diana Paola Moreno Alarcon</w:t>
              </w:r>
            </w:hyperlink>
            <w:r>
              <w:rPr/>
              <w:t xml:space="preserve">,</w:t>
            </w:r>
            <w:hyperlink r:id="rId23" w:history="1">
              <w:r>
                <w:rPr>
                  <w:color w:val="#410a8c"/>
                  <w:u w:val="single"/>
                </w:rPr>
                <w:t xml:space="preserve">Isabelle Barnabé</w:t>
              </w:r>
            </w:hyperlink>
            <w:r>
              <w:rPr/>
              <w:t xml:space="preserve">et al.</w:t>
            </w:r>
          </w:p>
          <w:p>
            <w:pPr/>
            <w:r>
              <w:rPr>
                <w:i w:val="1"/>
                <w:iCs w:val="1"/>
              </w:rPr>
              <w:t xml:space="preserve">In: Bagnara S., Tartaglia R., Albolino S., Alexander T., Fujita Y. (eds) Proceedings of the 20th Congress of the International Ergonomics Association (IEA 2018). IEA 2018. Advances in Intelligent Systems and Computing, vol 819. Springer, Cham</w:t>
            </w:r>
            <w:r>
              <w:rPr/>
              <w:t xml:space="preserve">, pp.607-612, 2019</w:t>
            </w:r>
          </w:p>
          <w:p>
            <w:pPr/>
            <w:r>
              <w:rPr/>
              <w:t xml:space="preserve">Chapitre d'ouvrage</w:t>
            </w:r>
          </w:p>
          <w:p>
            <w:pPr/>
            <w:hyperlink r:id="rId21" w:history="1">
              <w:r>
                <w:rPr>
                  <w:color w:val="#410a8c"/>
                  <w:u w:val="single"/>
                </w:rPr>
                <w:t xml:space="preserve">hal-02291079v1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7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a-paola-moreno-alarcon" TargetMode="External"/><Relationship Id="rId9" Type="http://schemas.openxmlformats.org/officeDocument/2006/relationships/hyperlink" Target="https://orcid.org/0000-0003-1697-315X" TargetMode="External"/><Relationship Id="rId10" Type="http://schemas.openxmlformats.org/officeDocument/2006/relationships/hyperlink" Target="http://www.researcherid.com/rid/57202351913" TargetMode="External"/><Relationship Id="rId11" Type="http://schemas.openxmlformats.org/officeDocument/2006/relationships/hyperlink" Target="https://minesparis-psl.hal.science/hal-02290981v1" TargetMode="External"/><Relationship Id="rId12" Type="http://schemas.openxmlformats.org/officeDocument/2006/relationships/hyperlink" Target="https://hal.science/search/index/?q=*&amp;authFullName_s=Jean-Fran&#231;ois Vautier" TargetMode="External"/><Relationship Id="rId13" Type="http://schemas.openxmlformats.org/officeDocument/2006/relationships/hyperlink" Target="https://hal.science/search/index/?q=*&amp;authFullName_s=Nicolas Dechy" TargetMode="External"/><Relationship Id="rId14" Type="http://schemas.openxmlformats.org/officeDocument/2006/relationships/hyperlink" Target="https://hal.science/search/index/?q=*&amp;authFullName_s=Thierry Coye de Brun&#233;lis" TargetMode="External"/><Relationship Id="rId15" Type="http://schemas.openxmlformats.org/officeDocument/2006/relationships/hyperlink" Target="https://hal.science/search/index/?q=*&amp;authFullName_s=Diana Paola Moreno Alarcon" TargetMode="External"/><Relationship Id="rId16" Type="http://schemas.openxmlformats.org/officeDocument/2006/relationships/hyperlink" Target="https://hal.science/search/index/?q=*&amp;authFullName_s=Guillaume Hernandez" TargetMode="External"/><Relationship Id="rId17" Type="http://schemas.openxmlformats.org/officeDocument/2006/relationships/hyperlink" Target="https://dx.doi.org/10.1007/s10669-018-9692-7" TargetMode="External"/><Relationship Id="rId18" Type="http://schemas.openxmlformats.org/officeDocument/2006/relationships/hyperlink" Target="https://hal.science/hal-02291060v1" TargetMode="External"/><Relationship Id="rId19" Type="http://schemas.openxmlformats.org/officeDocument/2006/relationships/hyperlink" Target="https://hal.science/search/index/?q=*&amp;authFullName_s=Jean Fran&#231;ois Vautier" TargetMode="External"/><Relationship Id="rId20" Type="http://schemas.openxmlformats.org/officeDocument/2006/relationships/hyperlink" Target="https://hal.science/search/index/?q=*&amp;authFullName_s=Franck Guarnieri" TargetMode="External"/><Relationship Id="rId21" Type="http://schemas.openxmlformats.org/officeDocument/2006/relationships/hyperlink" Target="https://hal.science/hal-02291079v1" TargetMode="External"/><Relationship Id="rId22" Type="http://schemas.openxmlformats.org/officeDocument/2006/relationships/hyperlink" Target="https://hal.science/search/index/?q=*&amp;authFullName_s=Catherine Sylvestre" TargetMode="External"/><Relationship Id="rId23" Type="http://schemas.openxmlformats.org/officeDocument/2006/relationships/hyperlink" Target="https://hal.science/search/index/?q=*&amp;authFullName_s=Isabelle Barnab&#233;"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Paola MORENO ALARCON</dc:title>
  <dc:description>CV</dc:description>
  <dc:subject/>
  <cp:keywords/>
  <cp:category/>
  <cp:lastModifiedBy/>
  <dcterms:created xsi:type="dcterms:W3CDTF">2026-04-09T03:40:10+02:00</dcterms:created>
  <dcterms:modified xsi:type="dcterms:W3CDTF">2026-04-09T03:40:10+02:00</dcterms:modified>
</cp:coreProperties>
</file>

<file path=docProps/custom.xml><?xml version="1.0" encoding="utf-8"?>
<Properties xmlns="http://schemas.openxmlformats.org/officeDocument/2006/custom-properties" xmlns:vt="http://schemas.openxmlformats.org/officeDocument/2006/docPropsVTypes"/>
</file>