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Edithe ANDRIA MANANJARA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One Health public health program based on minimum inputs to control Taenia solium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Edithe Andria-Mananjara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Modestine Raliniaina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Mihaja Rakotoarinoro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Nely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Nivohanitra Perle Razafindraibe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(11), pp.e0013624.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⟨10.1371/journal.pntd.0013624⟩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anses-05379454v1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domestic pig-bushpig (Potamochoerus larvatus) interactions through local knowledge in rural areas of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Rianja Tsanta Ny Aina Rakotoarivony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Alpha Andriamahefa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Edithe Andria-Mananjara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Mihaja Rakotoarinoro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⟨10.1038/s41598-024-67208-1⟩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Genetic Diversity among Farmed Stocks of Oreochromis spp. (Perciformes, Cichlidae) in Madagascar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Pepey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Steinke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Edithe Andria-Mananjara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(7), pp.281.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⟨10.3390/d13070281⟩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an African swine fever outbreak evolve in an enzootic context? The case of Imerintsiatosika, Madagascar in 2015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Harentsoaniaina Rasamoelina Andriamanivo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Dinaniaina Randriamananjara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Rijaniaina Ambinintsoa Ralalarison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Lalaina Arivony Nomenjanahary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Nivohanitra Perle Razafindraibe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⟨10.1371/journal.pone.0221928⟩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rearing performances and intermuscular bone number in the mirror and nude genotypes of common carp (&amp;lt;em&amp;gt;Cyprinus carpio L.&amp;lt;/em&amp;gt;) in a controlled field test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Edithe Andria-Mananjara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Harena Rasamoelina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2016, 3, pp.77-81.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filter paper to rapidly diagnose African swine fever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Tantely Randriamparany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Fleurette Ravaomanana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Nirharosoa de Borgia Randriamora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Miatrana Voahangielisoa Rasamoelina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Rianja Tsanta Ny Aina Rakotoarivony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Ruane John (ed.); Mba Chikelu (ed.); Boettcher Paul (ed.); Koskela Jarkko (ed.); Mair Graham (ed.); Ramasamy Selvaraju (ed.). </w:t>
            </w:r>
            <w:r>
              <w:rPr>
                <w:i w:val="1"/>
                <w:iCs w:val="1"/>
              </w:rPr>
              <w:t xml:space="preserve">Case studies of the use of agricultural biotechnologies to meet the needs of smallholders in developing countries</w:t>
            </w:r>
            <w:r>
              <w:rPr/>
              <w:t xml:space="preserve">, FAO, pp.31-37, 2023, 978-92-5-138424-4.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⟨10.4060/cc8940en⟩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Malagasy integrated aquaculture-agriculture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Edithe Andria-Mananjara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Modestine Raliniaina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Rija Andriamarolaza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Domoina Oninirina Rakotomanana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Dabbadie Lionel (ed.); Stankus Austin (ed.); Yuan Xinhua (ed.); Halwart Matthias (ed.). </w:t>
            </w:r>
            <w:r>
              <w:rPr>
                <w:i w:val="1"/>
                <w:iCs w:val="1"/>
              </w:rPr>
              <w:t xml:space="preserve">Report of the special session on advancing integrated agriculture-aquaculture through agroecology</w:t>
            </w:r>
            <w:r>
              <w:rPr/>
              <w:t xml:space="preserve">, 1286, FAO, pp.143-149, 2019, FAO Fisheries and Aquaculture Report, 978-92-5-132010-5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hal-05174571v1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5379454v1" TargetMode="External"/><Relationship Id="rId9" Type="http://schemas.openxmlformats.org/officeDocument/2006/relationships/hyperlink" Target="https://hal.science/search/index/?q=*&amp;authFullName_s=Diana Edithe Andria-Mananjara" TargetMode="External"/><Relationship Id="rId10" Type="http://schemas.openxmlformats.org/officeDocument/2006/relationships/hyperlink" Target="https://hal.science/search/index/?q=*&amp;authFullName_s=Modestine Raliniaina" TargetMode="External"/><Relationship Id="rId11" Type="http://schemas.openxmlformats.org/officeDocument/2006/relationships/hyperlink" Target="https://hal.science/search/index/?q=*&amp;authFullName_s=Mihaja Rakotoarinoro" TargetMode="External"/><Relationship Id="rId12" Type="http://schemas.openxmlformats.org/officeDocument/2006/relationships/hyperlink" Target="https://hal.science/search/index/?q=*&amp;authFullName_s=Jos&#233; Nely" TargetMode="External"/><Relationship Id="rId13" Type="http://schemas.openxmlformats.org/officeDocument/2006/relationships/hyperlink" Target="https://hal.science/search/index/?q=*&amp;authFullName_s=Nivohanitra Perle Razafindraibe" TargetMode="External"/><Relationship Id="rId14" Type="http://schemas.openxmlformats.org/officeDocument/2006/relationships/hyperlink" Target="https://dx.doi.org/10.1371/journal.pntd.0013624" TargetMode="External"/><Relationship Id="rId15" Type="http://schemas.openxmlformats.org/officeDocument/2006/relationships/hyperlink" Target="https://hal.science/hal-05182188v1" TargetMode="External"/><Relationship Id="rId16" Type="http://schemas.openxmlformats.org/officeDocument/2006/relationships/hyperlink" Target="https://hal.science/search/index/?q=*&amp;authFullName_s=Rianja Tsanta Ny Aina Rakotoarivony" TargetMode="External"/><Relationship Id="rId17" Type="http://schemas.openxmlformats.org/officeDocument/2006/relationships/hyperlink" Target="https://hal.science/search/index/?q=*&amp;authFullName_s=Daouda Kassie" TargetMode="External"/><Relationship Id="rId18" Type="http://schemas.openxmlformats.org/officeDocument/2006/relationships/hyperlink" Target="https://hal.science/search/index/?q=*&amp;authFullName_s=Alpha Andriamahefa" TargetMode="External"/><Relationship Id="rId19" Type="http://schemas.openxmlformats.org/officeDocument/2006/relationships/hyperlink" Target="https://dx.doi.org/10.1038/s41598-024-67208-1" TargetMode="External"/><Relationship Id="rId20" Type="http://schemas.openxmlformats.org/officeDocument/2006/relationships/hyperlink" Target="https://hal.inrae.fr/hal-03275471v1" TargetMode="External"/><Relationship Id="rId21" Type="http://schemas.openxmlformats.org/officeDocument/2006/relationships/hyperlink" Target="https://hal.science/search/index/?q=*&amp;authFullName_s=Nicolas Hubert" TargetMode="External"/><Relationship Id="rId22" Type="http://schemas.openxmlformats.org/officeDocument/2006/relationships/hyperlink" Target="https://hal.science/search/index/?q=*&amp;authFullName_s=Elodie Pepey" TargetMode="External"/><Relationship Id="rId23" Type="http://schemas.openxmlformats.org/officeDocument/2006/relationships/hyperlink" Target="https://hal.science/search/index/?q=*&amp;authFullName_s=J M Mortillaro" TargetMode="External"/><Relationship Id="rId24" Type="http://schemas.openxmlformats.org/officeDocument/2006/relationships/hyperlink" Target="https://hal.science/search/index/?q=*&amp;authFullName_s=Dirk Steinke" TargetMode="External"/><Relationship Id="rId25" Type="http://schemas.openxmlformats.org/officeDocument/2006/relationships/hyperlink" Target="https://dx.doi.org/10.3390/d13070281" TargetMode="External"/><Relationship Id="rId26" Type="http://schemas.openxmlformats.org/officeDocument/2006/relationships/hyperlink" Target="https://hal.science/hal-05177554v1" TargetMode="External"/><Relationship Id="rId27" Type="http://schemas.openxmlformats.org/officeDocument/2006/relationships/hyperlink" Target="https://hal.science/search/index/?q=*&amp;authFullName_s=Harentsoaniaina Rasamoelina Andriamanivo" TargetMode="External"/><Relationship Id="rId28" Type="http://schemas.openxmlformats.org/officeDocument/2006/relationships/hyperlink" Target="https://hal.science/search/index/?q=*&amp;authFullName_s=Dinaniaina Randriamananjara" TargetMode="External"/><Relationship Id="rId29" Type="http://schemas.openxmlformats.org/officeDocument/2006/relationships/hyperlink" Target="https://hal.science/search/index/?q=*&amp;authFullName_s=Rijaniaina Ambinintsoa Ralalarison" TargetMode="External"/><Relationship Id="rId30" Type="http://schemas.openxmlformats.org/officeDocument/2006/relationships/hyperlink" Target="https://hal.science/search/index/?q=*&amp;authFullName_s=Lalaina Arivony Nomenjanahary" TargetMode="External"/><Relationship Id="rId31" Type="http://schemas.openxmlformats.org/officeDocument/2006/relationships/hyperlink" Target="https://dx.doi.org/10.1371/journal.pone.0221928" TargetMode="External"/><Relationship Id="rId32" Type="http://schemas.openxmlformats.org/officeDocument/2006/relationships/hyperlink" Target="https://hal.inrae.fr/hal-02630792v1" TargetMode="External"/><Relationship Id="rId33" Type="http://schemas.openxmlformats.org/officeDocument/2006/relationships/hyperlink" Target="https://hal.science/search/index/?q=*&amp;authFullName_s=Harena Rasamoelina" TargetMode="External"/><Relationship Id="rId34" Type="http://schemas.openxmlformats.org/officeDocument/2006/relationships/hyperlink" Target="https://hal.science/search/index/?q=*&amp;authFullName_s=Marc Vandeputte" TargetMode="External"/><Relationship Id="rId35" Type="http://schemas.openxmlformats.org/officeDocument/2006/relationships/hyperlink" Target="https://dx.doi.org/10.1016/j.aqrep.2015.12.005" TargetMode="External"/><Relationship Id="rId36" Type="http://schemas.openxmlformats.org/officeDocument/2006/relationships/hyperlink" Target="https://hal.science/hal-05246415v1" TargetMode="External"/><Relationship Id="rId37" Type="http://schemas.openxmlformats.org/officeDocument/2006/relationships/hyperlink" Target="https://hal.science/search/index/?q=*&amp;authFullName_s=Tantely Randriamparany" TargetMode="External"/><Relationship Id="rId38" Type="http://schemas.openxmlformats.org/officeDocument/2006/relationships/hyperlink" Target="https://hal.science/search/index/?q=*&amp;authFullName_s=Fleurette Ravaomanana" TargetMode="External"/><Relationship Id="rId39" Type="http://schemas.openxmlformats.org/officeDocument/2006/relationships/hyperlink" Target="https://hal.science/search/index/?q=*&amp;authFullName_s=Nirharosoa de Borgia Randriamora" TargetMode="External"/><Relationship Id="rId40" Type="http://schemas.openxmlformats.org/officeDocument/2006/relationships/hyperlink" Target="https://hal.science/search/index/?q=*&amp;authFullName_s=Miatrana Voahangielisoa Rasamoelina" TargetMode="External"/><Relationship Id="rId41" Type="http://schemas.openxmlformats.org/officeDocument/2006/relationships/hyperlink" Target="https://dx.doi.org/10.4060/cc8940en" TargetMode="External"/><Relationship Id="rId42" Type="http://schemas.openxmlformats.org/officeDocument/2006/relationships/hyperlink" Target="https://hal.science/hal-05174571v1" TargetMode="External"/><Relationship Id="rId43" Type="http://schemas.openxmlformats.org/officeDocument/2006/relationships/hyperlink" Target="https://hal.science/search/index/?q=*&amp;authFullName_s=Philippe Martel" TargetMode="External"/><Relationship Id="rId44" Type="http://schemas.openxmlformats.org/officeDocument/2006/relationships/hyperlink" Target="https://hal.science/search/index/?q=*&amp;authFullName_s=Rija Andriamarolaza" TargetMode="External"/><Relationship Id="rId45" Type="http://schemas.openxmlformats.org/officeDocument/2006/relationships/hyperlink" Target="https://hal.science/search/index/?q=*&amp;authFullName_s=Domoina Oninirina Rakotomanana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Edithe ANDRIA MANANJARA</dc:title>
  <dc:description>CV</dc:description>
  <dc:subject/>
  <cp:keywords/>
  <cp:category/>
  <cp:lastModifiedBy/>
  <dcterms:created xsi:type="dcterms:W3CDTF">2026-05-25T03:26:37+02:00</dcterms:created>
  <dcterms:modified xsi:type="dcterms:W3CDTF">2026-05-25T03:26:37+02:00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