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Diandra FABRE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PoET: Lightweight Pose Encoder Transformer for Online Sign Language Recognition</w:t>
              </w:r>
            </w:hyperlink>
          </w:p>
          <w:p>
            <w:pPr/>
            <w:hyperlink r:id="rId8" w:history="1">
              <w:r>
                <w:rPr>
                  <w:color w:val="#410a8c"/>
                  <w:u w:val="single"/>
                </w:rPr>
                <w:t xml:space="preserve">Julie Lascar</w:t>
              </w:r>
            </w:hyperlink>
            <w:r>
              <w:rPr/>
              <w:t xml:space="preserve">,</w:t>
            </w:r>
            <w:hyperlink r:id="rId9" w:history="1">
              <w:r>
                <w:rPr>
                  <w:color w:val="#410a8c"/>
                  <w:u w:val="single"/>
                </w:rPr>
                <w:t xml:space="preserve">Jules Françoise</w:t>
              </w:r>
            </w:hyperlink>
            <w:r>
              <w:rPr/>
              <w:t xml:space="preserve">,</w:t>
            </w:r>
            <w:hyperlink r:id="rId10" w:history="1">
              <w:r>
                <w:rPr>
                  <w:color w:val="#410a8c"/>
                  <w:u w:val="single"/>
                </w:rPr>
                <w:t xml:space="preserve">Michèle Gouiffès</w:t>
              </w:r>
            </w:hyperlink>
            <w:r>
              <w:rPr/>
              <w:t xml:space="preserve">,</w:t>
            </w:r>
            <w:hyperlink r:id="rId11" w:history="1">
              <w:r>
                <w:rPr>
                  <w:color w:val="#410a8c"/>
                  <w:u w:val="single"/>
                </w:rPr>
                <w:t xml:space="preserve">Annelies Braffort</w:t>
              </w:r>
            </w:hyperlink>
            <w:r>
              <w:rPr/>
              <w:t xml:space="preserve">,</w:t>
            </w:r>
            <w:hyperlink r:id="rId12" w:history="1">
              <w:r>
                <w:rPr>
                  <w:color w:val="#410a8c"/>
                  <w:u w:val="single"/>
                </w:rPr>
                <w:t xml:space="preserve">Diandra Fabre</w:t>
              </w:r>
            </w:hyperlink>
          </w:p>
          <w:p>
            <w:pPr/>
            <w:r>
              <w:rPr>
                <w:i w:val="1"/>
                <w:iCs w:val="1"/>
              </w:rPr>
              <w:t xml:space="preserve">21st International Conference on Computer Vision Theory and Applications</w:t>
            </w:r>
            <w:r>
              <w:rPr/>
              <w:t xml:space="preserve">, Mar 2026, Marbella, Spain. pp.19-28, </w:t>
            </w:r>
            <w:hyperlink r:id="rId13" w:history="1">
              <w:r>
                <w:rPr>
                  <w:color w:val="#410a8c"/>
                  <w:u w:val="single"/>
                </w:rPr>
                <w:t xml:space="preserve">⟨10.5220/0014237500004084⟩</w:t>
              </w:r>
            </w:hyperlink>
          </w:p>
          <w:p>
            <w:pPr/>
            <w:r>
              <w:rPr/>
              <w:t xml:space="preserve">Communication dans un congrès</w:t>
            </w:r>
          </w:p>
          <w:p>
            <w:pPr/>
            <w:hyperlink r:id="rId7" w:history="1">
              <w:r>
                <w:rPr>
                  <w:color w:val="#410a8c"/>
                  <w:u w:val="single"/>
                </w:rPr>
                <w:t xml:space="preserve">hal-05564749v1</w:t>
              </w:r>
            </w:hyperlink>
          </w:p>
        </w:tc>
      </w:tr>
      <w:tr>
        <w:trPr/>
        <w:tc>
          <w:tcPr>
            <w:noWrap/>
          </w:tcPr>
          <w:p>
            <w:pPr>
              <w:spacing w:after="200"/>
            </w:pPr>
            <w:hyperlink r:id="rId14" w:history="1">
              <w:r>
                <w:rPr>
                  <w:color w:val="1e198e"/>
                  <w:b w:val="1"/>
                  <w:bCs w:val="1"/>
                  <w:u w:val="single"/>
                </w:rPr>
                <w:t xml:space="preserve">Overview of ImageCLEF 2025: Multimedia Retrieval in Medical, Social Media and Content Recommendation Applications</w:t>
              </w:r>
            </w:hyperlink>
          </w:p>
          <w:p>
            <w:pPr/>
            <w:hyperlink r:id="rId15" w:history="1">
              <w:r>
                <w:rPr>
                  <w:color w:val="#410a8c"/>
                  <w:u w:val="single"/>
                </w:rPr>
                <w:t xml:space="preserve">Bogdan Ionescu</w:t>
              </w:r>
            </w:hyperlink>
            <w:r>
              <w:rPr/>
              <w:t xml:space="preserve">,</w:t>
            </w:r>
            <w:hyperlink r:id="rId16" w:history="1">
              <w:r>
                <w:rPr>
                  <w:color w:val="#410a8c"/>
                  <w:u w:val="single"/>
                </w:rPr>
                <w:t xml:space="preserve">Henning Müller</w:t>
              </w:r>
            </w:hyperlink>
            <w:r>
              <w:rPr/>
              <w:t xml:space="preserve">,</w:t>
            </w:r>
            <w:hyperlink r:id="rId17" w:history="1">
              <w:r>
                <w:rPr>
                  <w:color w:val="#410a8c"/>
                  <w:u w:val="single"/>
                </w:rPr>
                <w:t xml:space="preserve">Dan-Cristian Stanciu</w:t>
              </w:r>
            </w:hyperlink>
            <w:r>
              <w:rPr/>
              <w:t xml:space="preserve">,</w:t>
            </w:r>
            <w:hyperlink r:id="rId18" w:history="1">
              <w:r>
                <w:rPr>
                  <w:color w:val="#410a8c"/>
                  <w:u w:val="single"/>
                </w:rPr>
                <w:t xml:space="preserve">Alexandra-Georgiana Andrei</w:t>
              </w:r>
            </w:hyperlink>
            <w:r>
              <w:rPr/>
              <w:t xml:space="preserve">,</w:t>
            </w:r>
            <w:hyperlink r:id="rId19" w:history="1">
              <w:r>
                <w:rPr>
                  <w:color w:val="#410a8c"/>
                  <w:u w:val="single"/>
                </w:rPr>
                <w:t xml:space="preserve">Ahmedkhan Radzhabov</w:t>
              </w:r>
            </w:hyperlink>
            <w:r>
              <w:rPr/>
              <w:t xml:space="preserve">et al.</w:t>
            </w:r>
          </w:p>
          <w:p>
            <w:pPr/>
            <w:r>
              <w:rPr>
                <w:i w:val="1"/>
                <w:iCs w:val="1"/>
              </w:rPr>
              <w:t xml:space="preserve">ImageCLEF 2025</w:t>
            </w:r>
            <w:r>
              <w:rPr/>
              <w:t xml:space="preserve">, 2025, Madrid (ES), Spain. pp.290-314, </w:t>
            </w:r>
            <w:hyperlink r:id="rId20" w:history="1">
              <w:r>
                <w:rPr>
                  <w:color w:val="#410a8c"/>
                  <w:u w:val="single"/>
                </w:rPr>
                <w:t xml:space="preserve">⟨10.1007/978-3-032-04354-2_17⟩</w:t>
              </w:r>
            </w:hyperlink>
          </w:p>
          <w:p>
            <w:pPr/>
            <w:r>
              <w:rPr/>
              <w:t xml:space="preserve">Communication dans un congrès</w:t>
            </w:r>
          </w:p>
          <w:p>
            <w:pPr/>
            <w:hyperlink r:id="rId14" w:history="1">
              <w:r>
                <w:rPr>
                  <w:color w:val="#410a8c"/>
                  <w:u w:val="single"/>
                </w:rPr>
                <w:t xml:space="preserve">hal-05279934v1</w:t>
              </w:r>
            </w:hyperlink>
          </w:p>
        </w:tc>
      </w:tr>
      <w:tr>
        <w:trPr/>
        <w:tc>
          <w:tcPr>
            <w:noWrap/>
          </w:tcPr>
          <w:p>
            <w:pPr>
              <w:spacing w:after="200"/>
            </w:pPr>
            <w:hyperlink r:id="rId21" w:history="1">
              <w:r>
                <w:rPr>
                  <w:color w:val="1e198e"/>
                  <w:b w:val="1"/>
                  <w:bCs w:val="1"/>
                  <w:u w:val="single"/>
                </w:rPr>
                <w:t xml:space="preserve">Exploring Sign-level Strategies to Enhance Automatic Translation of French Sign Language</w:t>
              </w:r>
            </w:hyperlink>
          </w:p>
          <w:p>
            <w:pPr/>
            <w:hyperlink r:id="rId12" w:history="1">
              <w:r>
                <w:rPr>
                  <w:color w:val="#410a8c"/>
                  <w:u w:val="single"/>
                </w:rPr>
                <w:t xml:space="preserve">Diandra Fabre</w:t>
              </w:r>
            </w:hyperlink>
            <w:r>
              <w:rPr/>
              <w:t xml:space="preserve">,</w:t>
            </w:r>
            <w:hyperlink r:id="rId8" w:history="1">
              <w:r>
                <w:rPr>
                  <w:color w:val="#410a8c"/>
                  <w:u w:val="single"/>
                </w:rPr>
                <w:t xml:space="preserve">Julie Lascar</w:t>
              </w:r>
            </w:hyperlink>
            <w:r>
              <w:rPr/>
              <w:t xml:space="preserve">,</w:t>
            </w:r>
            <w:hyperlink r:id="rId22" w:history="1">
              <w:r>
                <w:rPr>
                  <w:color w:val="#410a8c"/>
                  <w:u w:val="single"/>
                </w:rPr>
                <w:t xml:space="preserve">Julie Halbout</w:t>
              </w:r>
            </w:hyperlink>
            <w:r>
              <w:rPr/>
              <w:t xml:space="preserve">,</w:t>
            </w:r>
            <w:hyperlink r:id="rId23" w:history="1">
              <w:r>
                <w:rPr>
                  <w:color w:val="#410a8c"/>
                  <w:u w:val="single"/>
                </w:rPr>
                <w:t xml:space="preserve">Yanis Ouakrim</w:t>
              </w:r>
            </w:hyperlink>
            <w:r>
              <w:rPr/>
              <w:t xml:space="preserve">,</w:t>
            </w:r>
            <w:hyperlink r:id="rId11" w:history="1">
              <w:r>
                <w:rPr>
                  <w:color w:val="#410a8c"/>
                  <w:u w:val="single"/>
                </w:rPr>
                <w:t xml:space="preserve">Annelies Braffort</w:t>
              </w:r>
            </w:hyperlink>
            <w:r>
              <w:rPr/>
              <w:t xml:space="preserve">et al.</w:t>
            </w:r>
          </w:p>
          <w:p>
            <w:pPr/>
            <w:r>
              <w:rPr>
                <w:i w:val="1"/>
                <w:iCs w:val="1"/>
              </w:rPr>
              <w:t xml:space="preserve">IVA 2025 - 25th ACM International Conference on Intelligent Virtual Agents</w:t>
            </w:r>
            <w:r>
              <w:rPr/>
              <w:t xml:space="preserve">, Sep 2025, Berlin, Germany. </w:t>
            </w:r>
            <w:hyperlink r:id="rId24" w:history="1">
              <w:r>
                <w:rPr>
                  <w:color w:val="#410a8c"/>
                  <w:u w:val="single"/>
                </w:rPr>
                <w:t xml:space="preserve">⟨10.1145/3742886.3756733⟩</w:t>
              </w:r>
            </w:hyperlink>
          </w:p>
          <w:p>
            <w:pPr/>
            <w:r>
              <w:rPr/>
              <w:t xml:space="preserve">Communication dans un congrès</w:t>
            </w:r>
          </w:p>
          <w:p>
            <w:pPr/>
            <w:hyperlink r:id="rId21" w:history="1">
              <w:r>
                <w:rPr>
                  <w:color w:val="#410a8c"/>
                  <w:u w:val="single"/>
                </w:rPr>
                <w:t xml:space="preserve">hal-05280328v1</w:t>
              </w:r>
            </w:hyperlink>
          </w:p>
        </w:tc>
      </w:tr>
      <w:tr>
        <w:trPr/>
        <w:tc>
          <w:tcPr>
            <w:noWrap/>
          </w:tcPr>
          <w:p>
            <w:pPr>
              <w:spacing w:after="200"/>
            </w:pPr>
            <w:hyperlink r:id="rId25" w:history="1">
              <w:r>
                <w:rPr>
                  <w:color w:val="1e198e"/>
                  <w:b w:val="1"/>
                  <w:bCs w:val="1"/>
                  <w:u w:val="single"/>
                </w:rPr>
                <w:t xml:space="preserve">ImageCLEF 2025: Multimedia Retrieval in Medical, Social Media and Content Recommendation Applications</w:t>
              </w:r>
            </w:hyperlink>
          </w:p>
          <w:p>
            <w:pPr/>
            <w:hyperlink r:id="rId15" w:history="1">
              <w:r>
                <w:rPr>
                  <w:color w:val="#410a8c"/>
                  <w:u w:val="single"/>
                </w:rPr>
                <w:t xml:space="preserve">Bogdan Ionescu</w:t>
              </w:r>
            </w:hyperlink>
            <w:r>
              <w:rPr/>
              <w:t xml:space="preserve">,</w:t>
            </w:r>
            <w:hyperlink r:id="rId16" w:history="1">
              <w:r>
                <w:rPr>
                  <w:color w:val="#410a8c"/>
                  <w:u w:val="single"/>
                </w:rPr>
                <w:t xml:space="preserve">Henning Müller</w:t>
              </w:r>
            </w:hyperlink>
            <w:r>
              <w:rPr/>
              <w:t xml:space="preserve">,</w:t>
            </w:r>
            <w:hyperlink r:id="rId17" w:history="1">
              <w:r>
                <w:rPr>
                  <w:color w:val="#410a8c"/>
                  <w:u w:val="single"/>
                </w:rPr>
                <w:t xml:space="preserve">Dan-Cristian Stanciu</w:t>
              </w:r>
            </w:hyperlink>
            <w:r>
              <w:rPr/>
              <w:t xml:space="preserve">,</w:t>
            </w:r>
            <w:hyperlink r:id="rId26" w:history="1">
              <w:r>
                <w:rPr>
                  <w:color w:val="#410a8c"/>
                  <w:u w:val="single"/>
                </w:rPr>
                <w:t xml:space="preserve">Ahmad Idrissi-Yaghir</w:t>
              </w:r>
            </w:hyperlink>
            <w:r>
              <w:rPr/>
              <w:t xml:space="preserve">,</w:t>
            </w:r>
            <w:hyperlink r:id="rId19" w:history="1">
              <w:r>
                <w:rPr>
                  <w:color w:val="#410a8c"/>
                  <w:u w:val="single"/>
                </w:rPr>
                <w:t xml:space="preserve">Ahmedkhan Radzhabov</w:t>
              </w:r>
            </w:hyperlink>
            <w:r>
              <w:rPr/>
              <w:t xml:space="preserve">et al.</w:t>
            </w:r>
          </w:p>
          <w:p>
            <w:pPr/>
            <w:r>
              <w:rPr>
                <w:i w:val="1"/>
                <w:iCs w:val="1"/>
              </w:rPr>
              <w:t xml:space="preserve">ImageCLEF 2025 - Conference and Labs of the Evaluation Forum</w:t>
            </w:r>
            <w:r>
              <w:rPr/>
              <w:t xml:space="preserve">, Sep 2025, Madrid, Spain. pp.398-406, </w:t>
            </w:r>
            <w:hyperlink r:id="rId27" w:history="1">
              <w:r>
                <w:rPr>
                  <w:color w:val="#410a8c"/>
                  <w:u w:val="single"/>
                </w:rPr>
                <w:t xml:space="preserve">⟨10.1007/978-3-031-88720-8_60⟩</w:t>
              </w:r>
            </w:hyperlink>
          </w:p>
          <w:p>
            <w:pPr/>
            <w:r>
              <w:rPr/>
              <w:t xml:space="preserve">Communication dans un congrès</w:t>
            </w:r>
          </w:p>
          <w:p>
            <w:pPr/>
            <w:hyperlink r:id="rId25" w:history="1">
              <w:r>
                <w:rPr>
                  <w:color w:val="#410a8c"/>
                  <w:u w:val="single"/>
                </w:rPr>
                <w:t xml:space="preserve">hal-05050322v1</w:t>
              </w:r>
            </w:hyperlink>
          </w:p>
        </w:tc>
      </w:tr>
      <w:tr>
        <w:trPr/>
        <w:tc>
          <w:tcPr>
            <w:noWrap/>
          </w:tcPr>
          <w:p>
            <w:pPr>
              <w:spacing w:after="200"/>
            </w:pPr>
            <w:hyperlink r:id="rId28" w:history="1">
              <w:r>
                <w:rPr>
                  <w:color w:val="1e198e"/>
                  <w:b w:val="1"/>
                  <w:bCs w:val="1"/>
                  <w:u w:val="single"/>
                </w:rPr>
                <w:t xml:space="preserve">Overview of the 2025 ImageCLEFtoPicto Task -Investigating the Generation of Pictogram Sequences from Text and Speech Notebook for the ImageCLEF Lab at CLEF 2025</w:t>
              </w:r>
            </w:hyperlink>
          </w:p>
          <w:p>
            <w:pPr/>
            <w:hyperlink r:id="rId29" w:history="1">
              <w:r>
                <w:rPr>
                  <w:color w:val="#410a8c"/>
                  <w:u w:val="single"/>
                </w:rPr>
                <w:t xml:space="preserve">Cécile Macaire</w:t>
              </w:r>
            </w:hyperlink>
            <w:r>
              <w:rPr/>
              <w:t xml:space="preserve">,</w:t>
            </w:r>
            <w:hyperlink r:id="rId12" w:history="1">
              <w:r>
                <w:rPr>
                  <w:color w:val="#410a8c"/>
                  <w:u w:val="single"/>
                </w:rPr>
                <w:t xml:space="preserve">Diandra Fabre</w:t>
              </w:r>
            </w:hyperlink>
            <w:r>
              <w:rPr/>
              <w:t xml:space="preserve">,</w:t>
            </w:r>
            <w:hyperlink r:id="rId30" w:history="1">
              <w:r>
                <w:rPr>
                  <w:color w:val="#410a8c"/>
                  <w:u w:val="single"/>
                </w:rPr>
                <w:t xml:space="preserve">Benjamin Lecouteux</w:t>
              </w:r>
            </w:hyperlink>
            <w:r>
              <w:rPr/>
              <w:t xml:space="preserve">,</w:t>
            </w:r>
            <w:hyperlink r:id="rId31" w:history="1">
              <w:r>
                <w:rPr>
                  <w:color w:val="#410a8c"/>
                  <w:u w:val="single"/>
                </w:rPr>
                <w:t xml:space="preserve">Didier Schwab</w:t>
              </w:r>
            </w:hyperlink>
          </w:p>
          <w:p>
            <w:pPr/>
            <w:r>
              <w:rPr>
                <w:i w:val="1"/>
                <w:iCs w:val="1"/>
              </w:rPr>
              <w:t xml:space="preserve">ImageCLEF 2025</w:t>
            </w:r>
            <w:r>
              <w:rPr/>
              <w:t xml:space="preserve">, Sep 2025, Madrid, Spain</w:t>
            </w:r>
          </w:p>
          <w:p>
            <w:pPr/>
            <w:r>
              <w:rPr/>
              <w:t xml:space="preserve">Communication dans un congrès</w:t>
            </w:r>
          </w:p>
          <w:p>
            <w:pPr/>
            <w:hyperlink r:id="rId28" w:history="1">
              <w:r>
                <w:rPr>
                  <w:color w:val="#410a8c"/>
                  <w:u w:val="single"/>
                </w:rPr>
                <w:t xml:space="preserve">hal-05383666v1</w:t>
              </w:r>
            </w:hyperlink>
          </w:p>
        </w:tc>
      </w:tr>
      <w:tr>
        <w:trPr/>
        <w:tc>
          <w:tcPr>
            <w:noWrap/>
          </w:tcPr>
          <w:p>
            <w:pPr>
              <w:spacing w:after="200"/>
            </w:pPr>
            <w:hyperlink r:id="rId32" w:history="1">
              <w:r>
                <w:rPr>
                  <w:color w:val="1e198e"/>
                  <w:b w:val="1"/>
                  <w:bCs w:val="1"/>
                  <w:u w:val="single"/>
                </w:rPr>
                <w:t xml:space="preserve">Corpus bilingue sous-titrage et Langue des Signes Française : la problématique de l'alignement automatique des données</w:t>
              </w:r>
            </w:hyperlink>
          </w:p>
          <w:p>
            <w:pPr/>
            <w:hyperlink r:id="rId22" w:history="1">
              <w:r>
                <w:rPr>
                  <w:color w:val="#410a8c"/>
                  <w:u w:val="single"/>
                </w:rPr>
                <w:t xml:space="preserve">Julie Halbout</w:t>
              </w:r>
            </w:hyperlink>
            <w:r>
              <w:rPr/>
              <w:t xml:space="preserve">,</w:t>
            </w:r>
            <w:hyperlink r:id="rId12" w:history="1">
              <w:r>
                <w:rPr>
                  <w:color w:val="#410a8c"/>
                  <w:u w:val="single"/>
                </w:rPr>
                <w:t xml:space="preserve">Diandra Fabre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pp.91-103</w:t>
            </w:r>
          </w:p>
          <w:p>
            <w:pPr/>
            <w:r>
              <w:rPr/>
              <w:t xml:space="preserve">Communication dans un congrès</w:t>
            </w:r>
          </w:p>
          <w:p>
            <w:pPr/>
            <w:hyperlink r:id="rId32" w:history="1">
              <w:r>
                <w:rPr>
                  <w:color w:val="#410a8c"/>
                  <w:u w:val="single"/>
                </w:rPr>
                <w:t xml:space="preserve">hal-05330660v1</w:t>
              </w:r>
            </w:hyperlink>
          </w:p>
        </w:tc>
      </w:tr>
      <w:tr>
        <w:trPr/>
        <w:tc>
          <w:tcPr>
            <w:noWrap/>
          </w:tcPr>
          <w:p>
            <w:pPr>
              <w:spacing w:after="200"/>
            </w:pPr>
            <w:hyperlink r:id="rId33" w:history="1">
              <w:r>
                <w:rPr>
                  <w:color w:val="1e198e"/>
                  <w:b w:val="1"/>
                  <w:bCs w:val="1"/>
                  <w:u w:val="single"/>
                </w:rPr>
                <w:t xml:space="preserve">Matignon-LSF: a Large Corpus of Interpreted French Sign Language</w:t>
              </w:r>
            </w:hyperlink>
          </w:p>
          <w:p>
            <w:pPr/>
            <w:hyperlink r:id="rId22" w:history="1">
              <w:r>
                <w:rPr>
                  <w:color w:val="#410a8c"/>
                  <w:u w:val="single"/>
                </w:rPr>
                <w:t xml:space="preserve">Julie Halbout</w:t>
              </w:r>
            </w:hyperlink>
            <w:r>
              <w:rPr/>
              <w:t xml:space="preserve">,</w:t>
            </w:r>
            <w:hyperlink r:id="rId12" w:history="1">
              <w:r>
                <w:rPr>
                  <w:color w:val="#410a8c"/>
                  <w:u w:val="single"/>
                </w:rPr>
                <w:t xml:space="preserve">Diandra Fabre</w:t>
              </w:r>
            </w:hyperlink>
            <w:r>
              <w:rPr/>
              <w:t xml:space="preserve">,</w:t>
            </w:r>
            <w:hyperlink r:id="rId23" w:history="1">
              <w:r>
                <w:rPr>
                  <w:color w:val="#410a8c"/>
                  <w:u w:val="single"/>
                </w:rPr>
                <w:t xml:space="preserve">Yanis Ouakrim</w:t>
              </w:r>
            </w:hyperlink>
            <w:r>
              <w:rPr/>
              <w:t xml:space="preserve">,</w:t>
            </w:r>
            <w:hyperlink r:id="rId8" w:history="1">
              <w:r>
                <w:rPr>
                  <w:color w:val="#410a8c"/>
                  <w:u w:val="single"/>
                </w:rPr>
                <w:t xml:space="preserve">Julie Lascar</w:t>
              </w:r>
            </w:hyperlink>
            <w:r>
              <w:rPr/>
              <w:t xml:space="preserve">,</w:t>
            </w:r>
            <w:hyperlink r:id="rId11" w:history="1">
              <w:r>
                <w:rPr>
                  <w:color w:val="#410a8c"/>
                  <w:u w:val="single"/>
                </w:rPr>
                <w:t xml:space="preserve">Annelies Braffort</w:t>
              </w:r>
            </w:hyperlink>
            <w:r>
              <w:rPr/>
              <w:t xml:space="preserve">et al.</w:t>
            </w:r>
          </w:p>
          <w:p>
            <w:pPr/>
            <w:r>
              <w:rPr>
                <w:i w:val="1"/>
                <w:iCs w:val="1"/>
              </w:rPr>
              <w:t xml:space="preserve">LREC-COLING 2024 11th Workshop on the Representation and Processing of Sign Languages: Evaluation of Sign Language Resources</w:t>
            </w:r>
            <w:r>
              <w:rPr/>
              <w:t xml:space="preserve">, May 2024, Turin, Italy. pp.202-208</w:t>
            </w:r>
          </w:p>
          <w:p>
            <w:pPr/>
            <w:r>
              <w:rPr/>
              <w:t xml:space="preserve">Communication dans un congrès</w:t>
            </w:r>
          </w:p>
          <w:p>
            <w:pPr/>
            <w:hyperlink r:id="rId33" w:history="1">
              <w:r>
                <w:rPr>
                  <w:color w:val="#410a8c"/>
                  <w:u w:val="single"/>
                </w:rPr>
                <w:t xml:space="preserve">hal-04593865v1</w:t>
              </w:r>
            </w:hyperlink>
          </w:p>
        </w:tc>
      </w:tr>
      <w:tr>
        <w:trPr/>
        <w:tc>
          <w:tcPr>
            <w:noWrap/>
          </w:tcPr>
          <w:p>
            <w:pPr>
              <w:spacing w:after="200"/>
            </w:pPr>
            <w:hyperlink r:id="rId34" w:history="1">
              <w:r>
                <w:rPr>
                  <w:color w:val="1e198e"/>
                  <w:b w:val="1"/>
                  <w:bCs w:val="1"/>
                  <w:u w:val="single"/>
                </w:rPr>
                <w:t xml:space="preserve">Effect of visual feedback on speech recovery and language plasticity in patients with post-stroke non-fluent aphasia. Functional MRI assessment</w:t>
              </w:r>
            </w:hyperlink>
          </w:p>
          <w:p>
            <w:pPr/>
            <w:hyperlink r:id="rId35" w:history="1">
              <w:r>
                <w:rPr>
                  <w:color w:val="#410a8c"/>
                  <w:u w:val="single"/>
                </w:rPr>
                <w:t xml:space="preserve">Monica Baciu</w:t>
              </w:r>
            </w:hyperlink>
            <w:r>
              <w:rPr/>
              <w:t xml:space="preserve">,</w:t>
            </w:r>
            <w:hyperlink r:id="rId36" w:history="1">
              <w:r>
                <w:rPr>
                  <w:color w:val="#410a8c"/>
                  <w:u w:val="single"/>
                </w:rPr>
                <w:t xml:space="preserve">Audrey Acher</w:t>
              </w:r>
            </w:hyperlink>
            <w:r>
              <w:rPr/>
              <w:t xml:space="preserve">,</w:t>
            </w:r>
            <w:hyperlink r:id="rId37" w:history="1">
              <w:r>
                <w:rPr>
                  <w:color w:val="#410a8c"/>
                  <w:u w:val="single"/>
                </w:rPr>
                <w:t xml:space="preserve">Louise Kauffmann</w:t>
              </w:r>
            </w:hyperlink>
            <w:r>
              <w:rPr/>
              <w:t xml:space="preserve">,</w:t>
            </w:r>
            <w:hyperlink r:id="rId38" w:history="1">
              <w:r>
                <w:rPr>
                  <w:color w:val="#410a8c"/>
                  <w:u w:val="single"/>
                </w:rPr>
                <w:t xml:space="preserve">Emilie Cousin</w:t>
              </w:r>
            </w:hyperlink>
            <w:r>
              <w:rPr/>
              <w:t xml:space="preserve">,</w:t>
            </w:r>
            <w:hyperlink r:id="rId39" w:history="1">
              <w:r>
                <w:rPr>
                  <w:color w:val="#410a8c"/>
                  <w:u w:val="single"/>
                </w:rPr>
                <w:t xml:space="preserve">Claire Boilley</w:t>
              </w:r>
            </w:hyperlink>
            <w:r>
              <w:rPr/>
              <w:t xml:space="preserve">et al.</w:t>
            </w:r>
          </w:p>
          <w:p>
            <w:pPr/>
            <w:r>
              <w:rPr>
                <w:i w:val="1"/>
                <w:iCs w:val="1"/>
              </w:rPr>
              <w:t xml:space="preserve">SOFMER 2016 - 31st Annual Congress of the French Society of Physical and Rehabilitation Medicine</w:t>
            </w:r>
            <w:r>
              <w:rPr/>
              <w:t xml:space="preserve">, Oct 2016, Saint Etienne, France. pp.e75 - e76, </w:t>
            </w:r>
            <w:hyperlink r:id="rId40" w:history="1">
              <w:r>
                <w:rPr>
                  <w:color w:val="#410a8c"/>
                  <w:u w:val="single"/>
                </w:rPr>
                <w:t xml:space="preserve">⟨10.1016/j.rehab.2016.07.176⟩</w:t>
              </w:r>
            </w:hyperlink>
          </w:p>
          <w:p>
            <w:pPr/>
            <w:r>
              <w:rPr/>
              <w:t xml:space="preserve">Communication dans un congrès</w:t>
            </w:r>
          </w:p>
          <w:p>
            <w:pPr/>
            <w:hyperlink r:id="rId34" w:history="1">
              <w:r>
                <w:rPr>
                  <w:color w:val="#410a8c"/>
                  <w:u w:val="single"/>
                </w:rPr>
                <w:t xml:space="preserve">hal-01413803v1</w:t>
              </w:r>
            </w:hyperlink>
          </w:p>
        </w:tc>
      </w:tr>
      <w:tr>
        <w:trPr/>
        <w:tc>
          <w:tcPr>
            <w:noWrap/>
          </w:tcPr>
          <w:p>
            <w:pPr>
              <w:spacing w:after="200"/>
            </w:pPr>
            <w:hyperlink r:id="rId41" w:history="1">
              <w:r>
                <w:rPr>
                  <w:color w:val="1e198e"/>
                  <w:b w:val="1"/>
                  <w:bCs w:val="1"/>
                  <w:u w:val="single"/>
                </w:rPr>
                <w:t xml:space="preserve">Apport de l’échographie linguale à la rééducation orthophonique</w:t>
              </w:r>
            </w:hyperlink>
          </w:p>
          <w:p>
            <w:pPr/>
            <w:hyperlink r:id="rId12" w:history="1">
              <w:r>
                <w:rPr>
                  <w:color w:val="#410a8c"/>
                  <w:u w:val="single"/>
                </w:rPr>
                <w:t xml:space="preserve">Diandra Fabre</w:t>
              </w:r>
            </w:hyperlink>
            <w:r>
              <w:rPr/>
              <w:t xml:space="preserve">,</w:t>
            </w:r>
            <w:hyperlink r:id="rId42" w:history="1">
              <w:r>
                <w:rPr>
                  <w:color w:val="#410a8c"/>
                  <w:u w:val="single"/>
                </w:rPr>
                <w:t xml:space="preserve">Thomas Hueber</w:t>
              </w:r>
            </w:hyperlink>
            <w:r>
              <w:rPr/>
              <w:t xml:space="preserve">,</w:t>
            </w:r>
            <w:hyperlink r:id="rId43" w:history="1">
              <w:r>
                <w:rPr>
                  <w:color w:val="#410a8c"/>
                  <w:u w:val="single"/>
                </w:rPr>
                <w:t xml:space="preserve">Mélanie Canault</w:t>
              </w:r>
            </w:hyperlink>
            <w:r>
              <w:rPr/>
              <w:t xml:space="preserve">,</w:t>
            </w:r>
            <w:hyperlink r:id="rId44" w:history="1">
              <w:r>
                <w:rPr>
                  <w:color w:val="#410a8c"/>
                  <w:u w:val="single"/>
                </w:rPr>
                <w:t xml:space="preserve">Nathalie Bedoin</w:t>
              </w:r>
            </w:hyperlink>
            <w:r>
              <w:rPr/>
              <w:t xml:space="preserve">,</w:t>
            </w:r>
            <w:hyperlink r:id="rId36" w:history="1">
              <w:r>
                <w:rPr>
                  <w:color w:val="#410a8c"/>
                  <w:u w:val="single"/>
                </w:rPr>
                <w:t xml:space="preserve">Audrey Acher</w:t>
              </w:r>
            </w:hyperlink>
            <w:r>
              <w:rPr/>
              <w:t xml:space="preserve">et al.</w:t>
            </w:r>
          </w:p>
          <w:p>
            <w:pPr/>
            <w:r>
              <w:rPr>
                <w:i w:val="1"/>
                <w:iCs w:val="1"/>
              </w:rPr>
              <w:t xml:space="preserve">XVIèmes Rencontres Internationales d’Orthophonie: "Orthophonie et technologies innovantes"</w:t>
            </w:r>
            <w:r>
              <w:rPr/>
              <w:t xml:space="preserve">, Dec 2016, Paris, France. pp.199-225</w:t>
            </w:r>
          </w:p>
          <w:p>
            <w:pPr/>
            <w:r>
              <w:rPr/>
              <w:t xml:space="preserve">Communication dans un congrès</w:t>
            </w:r>
          </w:p>
          <w:p>
            <w:pPr/>
            <w:hyperlink r:id="rId41" w:history="1">
              <w:r>
                <w:rPr>
                  <w:color w:val="#410a8c"/>
                  <w:u w:val="single"/>
                </w:rPr>
                <w:t xml:space="preserve">hal-01417693v1</w:t>
              </w:r>
            </w:hyperlink>
          </w:p>
        </w:tc>
      </w:tr>
      <w:tr>
        <w:trPr/>
        <w:tc>
          <w:tcPr>
            <w:noWrap/>
          </w:tcPr>
          <w:p>
            <w:pPr>
              <w:spacing w:after="200"/>
            </w:pPr>
            <w:hyperlink r:id="rId45" w:history="1">
              <w:r>
                <w:rPr>
                  <w:color w:val="1e198e"/>
                  <w:b w:val="1"/>
                  <w:bCs w:val="1"/>
                  <w:u w:val="single"/>
                </w:rPr>
                <w:t xml:space="preserve">Retour visuel en aphasiologie : résultats comportementaux, acoustiques et en neuroimagerie</w:t>
              </w:r>
            </w:hyperlink>
          </w:p>
          <w:p>
            <w:pPr/>
            <w:hyperlink r:id="rId36" w:history="1">
              <w:r>
                <w:rPr>
                  <w:color w:val="#410a8c"/>
                  <w:u w:val="single"/>
                </w:rPr>
                <w:t xml:space="preserve">Audrey Acher</w:t>
              </w:r>
            </w:hyperlink>
            <w:r>
              <w:rPr/>
              <w:t xml:space="preserve">,</w:t>
            </w:r>
            <w:hyperlink r:id="rId12" w:history="1">
              <w:r>
                <w:rPr>
                  <w:color w:val="#410a8c"/>
                  <w:u w:val="single"/>
                </w:rPr>
                <w:t xml:space="preserve">Diandra Fabre</w:t>
              </w:r>
            </w:hyperlink>
            <w:r>
              <w:rPr/>
              <w:t xml:space="preserve">,</w:t>
            </w:r>
            <w:hyperlink r:id="rId42" w:history="1">
              <w:r>
                <w:rPr>
                  <w:color w:val="#410a8c"/>
                  <w:u w:val="single"/>
                </w:rPr>
                <w:t xml:space="preserve">Thomas Hueber</w:t>
              </w:r>
            </w:hyperlink>
            <w:r>
              <w:rPr/>
              <w:t xml:space="preserve">,</w:t>
            </w:r>
            <w:hyperlink r:id="rId46" w:history="1">
              <w:r>
                <w:rPr>
                  <w:color w:val="#410a8c"/>
                  <w:u w:val="single"/>
                </w:rPr>
                <w:t xml:space="preserve">Pierre Badin</w:t>
              </w:r>
            </w:hyperlink>
            <w:r>
              <w:rPr/>
              <w:t xml:space="preserve">,</w:t>
            </w:r>
            <w:hyperlink r:id="rId47" w:history="1">
              <w:r>
                <w:rPr>
                  <w:color w:val="#410a8c"/>
                  <w:u w:val="single"/>
                </w:rPr>
                <w:t xml:space="preserve">Olivier Detante</w:t>
              </w:r>
            </w:hyperlink>
            <w:r>
              <w:rPr/>
              <w:t xml:space="preserve">et al.</w:t>
            </w:r>
          </w:p>
          <w:p>
            <w:pPr/>
            <w:r>
              <w:rPr>
                <w:i w:val="1"/>
                <w:iCs w:val="1"/>
              </w:rPr>
              <w:t xml:space="preserve">XVIèmes Rencontres Internationales d’Orthophonie: "Orthophonie et technologies innovantes"</w:t>
            </w:r>
            <w:r>
              <w:rPr/>
              <w:t xml:space="preserve">, Dec 2016, Paris, France. pp.227-260</w:t>
            </w:r>
          </w:p>
          <w:p>
            <w:pPr/>
            <w:r>
              <w:rPr/>
              <w:t xml:space="preserve">Communication dans un congrès</w:t>
            </w:r>
          </w:p>
          <w:p>
            <w:pPr/>
            <w:hyperlink r:id="rId45" w:history="1">
              <w:r>
                <w:rPr>
                  <w:color w:val="#410a8c"/>
                  <w:u w:val="single"/>
                </w:rPr>
                <w:t xml:space="preserve">hal-01419292v1</w:t>
              </w:r>
            </w:hyperlink>
          </w:p>
        </w:tc>
      </w:tr>
      <w:tr>
        <w:trPr/>
        <w:tc>
          <w:tcPr>
            <w:noWrap/>
          </w:tcPr>
          <w:p>
            <w:pPr>
              <w:spacing w:after="200"/>
            </w:pPr>
            <w:hyperlink r:id="rId48" w:history="1">
              <w:r>
                <w:rPr>
                  <w:color w:val="1e198e"/>
                  <w:b w:val="1"/>
                  <w:bCs w:val="1"/>
                  <w:u w:val="single"/>
                </w:rPr>
                <w:t xml:space="preserve">Tongue Tracking in Ultrasound Images using EigenTongue Decomposition and Artificial Neural Networks</w:t>
              </w:r>
            </w:hyperlink>
          </w:p>
          <w:p>
            <w:pPr/>
            <w:hyperlink r:id="rId12" w:history="1">
              <w:r>
                <w:rPr>
                  <w:color w:val="#410a8c"/>
                  <w:u w:val="single"/>
                </w:rPr>
                <w:t xml:space="preserve">Diandra Fabre</w:t>
              </w:r>
            </w:hyperlink>
            <w:r>
              <w:rPr/>
              <w:t xml:space="preserve">,</w:t>
            </w:r>
            <w:hyperlink r:id="rId42" w:history="1">
              <w:r>
                <w:rPr>
                  <w:color w:val="#410a8c"/>
                  <w:u w:val="single"/>
                </w:rPr>
                <w:t xml:space="preserve">Thomas Hueber</w:t>
              </w:r>
            </w:hyperlink>
            <w:r>
              <w:rPr/>
              <w:t xml:space="preserve">,</w:t>
            </w:r>
            <w:hyperlink r:id="rId49" w:history="1">
              <w:r>
                <w:rPr>
                  <w:color w:val="#410a8c"/>
                  <w:u w:val="single"/>
                </w:rPr>
                <w:t xml:space="preserve">Florent Bocquelet</w:t>
              </w:r>
            </w:hyperlink>
            <w:r>
              <w:rPr/>
              <w:t xml:space="preserve">,</w:t>
            </w:r>
            <w:hyperlink r:id="rId46" w:history="1">
              <w:r>
                <w:rPr>
                  <w:color w:val="#410a8c"/>
                  <w:u w:val="single"/>
                </w:rPr>
                <w:t xml:space="preserve">Pierre Badin</w:t>
              </w:r>
            </w:hyperlink>
          </w:p>
          <w:p>
            <w:pPr/>
            <w:r>
              <w:rPr>
                <w:i w:val="1"/>
                <w:iCs w:val="1"/>
              </w:rPr>
              <w:t xml:space="preserve">Interspeech 2015 - 16th Annual Conference of the International Speech Communication Association</w:t>
            </w:r>
            <w:r>
              <w:rPr/>
              <w:t xml:space="preserve">, Sep 2015, Dresden, Germany</w:t>
            </w:r>
          </w:p>
          <w:p>
            <w:pPr/>
            <w:r>
              <w:rPr/>
              <w:t xml:space="preserve">Communication dans un congrès</w:t>
            </w:r>
          </w:p>
          <w:p>
            <w:pPr/>
            <w:hyperlink r:id="rId48" w:history="1">
              <w:r>
                <w:rPr>
                  <w:color w:val="#410a8c"/>
                  <w:u w:val="single"/>
                </w:rPr>
                <w:t xml:space="preserve">hal-01228917v1</w:t>
              </w:r>
            </w:hyperlink>
          </w:p>
        </w:tc>
      </w:tr>
      <w:tr>
        <w:trPr/>
        <w:tc>
          <w:tcPr>
            <w:noWrap/>
          </w:tcPr>
          <w:p>
            <w:pPr>
              <w:spacing w:after="200"/>
            </w:pPr>
            <w:hyperlink r:id="rId50" w:history="1">
              <w:r>
                <w:rPr>
                  <w:color w:val="1e198e"/>
                  <w:b w:val="1"/>
                  <w:bCs w:val="1"/>
                  <w:u w:val="single"/>
                </w:rPr>
                <w:t xml:space="preserve">Retour articulatoire visuel pour la rééducation orthophonique : approches basées sur l’échographie linguale augmentée</w:t>
              </w:r>
            </w:hyperlink>
          </w:p>
          <w:p>
            <w:pPr/>
            <w:hyperlink r:id="rId12" w:history="1">
              <w:r>
                <w:rPr>
                  <w:color w:val="#410a8c"/>
                  <w:u w:val="single"/>
                </w:rPr>
                <w:t xml:space="preserve">Diandra Fabre</w:t>
              </w:r>
            </w:hyperlink>
            <w:r>
              <w:rPr/>
              <w:t xml:space="preserve">,</w:t>
            </w:r>
            <w:hyperlink r:id="rId42" w:history="1">
              <w:r>
                <w:rPr>
                  <w:color w:val="#410a8c"/>
                  <w:u w:val="single"/>
                </w:rPr>
                <w:t xml:space="preserve">Thomas Hueber</w:t>
              </w:r>
            </w:hyperlink>
            <w:r>
              <w:rPr/>
              <w:t xml:space="preserve">,</w:t>
            </w:r>
            <w:hyperlink r:id="rId43" w:history="1">
              <w:r>
                <w:rPr>
                  <w:color w:val="#410a8c"/>
                  <w:u w:val="single"/>
                </w:rPr>
                <w:t xml:space="preserve">Mélanie Canault</w:t>
              </w:r>
            </w:hyperlink>
            <w:r>
              <w:rPr/>
              <w:t xml:space="preserve">,</w:t>
            </w:r>
            <w:hyperlink r:id="rId44" w:history="1">
              <w:r>
                <w:rPr>
                  <w:color w:val="#410a8c"/>
                  <w:u w:val="single"/>
                </w:rPr>
                <w:t xml:space="preserve">Nathalie Bedoin</w:t>
              </w:r>
            </w:hyperlink>
            <w:r>
              <w:rPr/>
              <w:t xml:space="preserve">,</w:t>
            </w:r>
            <w:hyperlink r:id="rId46" w:history="1">
              <w:r>
                <w:rPr>
                  <w:color w:val="#410a8c"/>
                  <w:u w:val="single"/>
                </w:rPr>
                <w:t xml:space="preserve">Pierre Badin</w:t>
              </w:r>
            </w:hyperlink>
          </w:p>
          <w:p>
            <w:pPr/>
            <w:r>
              <w:rPr>
                <w:i w:val="1"/>
                <w:iCs w:val="1"/>
              </w:rPr>
              <w:t xml:space="preserve">JPC 2015 - 6èmes Journées de Phonétique Clinique</w:t>
            </w:r>
            <w:r>
              <w:rPr/>
              <w:t xml:space="preserve">, Jun 2015, Montpellier, France</w:t>
            </w:r>
          </w:p>
          <w:p>
            <w:pPr/>
            <w:r>
              <w:rPr/>
              <w:t xml:space="preserve">Communication dans un congrès</w:t>
            </w:r>
          </w:p>
          <w:p>
            <w:pPr/>
            <w:hyperlink r:id="rId50" w:history="1">
              <w:r>
                <w:rPr>
                  <w:color w:val="#410a8c"/>
                  <w:u w:val="single"/>
                </w:rPr>
                <w:t xml:space="preserve">hal-01228919v1</w:t>
              </w:r>
            </w:hyperlink>
          </w:p>
        </w:tc>
      </w:tr>
      <w:tr>
        <w:trPr/>
        <w:tc>
          <w:tcPr>
            <w:noWrap/>
          </w:tcPr>
          <w:p>
            <w:pPr>
              <w:spacing w:after="200"/>
            </w:pPr>
            <w:hyperlink r:id="rId51" w:history="1">
              <w:r>
                <w:rPr>
                  <w:color w:val="1e198e"/>
                  <w:b w:val="1"/>
                  <w:bCs w:val="1"/>
                  <w:u w:val="single"/>
                </w:rPr>
                <w:t xml:space="preserve">Automatic animation of an articulatory tongue model from ultrasound images using Gaussian mixture regression</w:t>
              </w:r>
            </w:hyperlink>
          </w:p>
          <w:p>
            <w:pPr/>
            <w:hyperlink r:id="rId12" w:history="1">
              <w:r>
                <w:rPr>
                  <w:color w:val="#410a8c"/>
                  <w:u w:val="single"/>
                </w:rPr>
                <w:t xml:space="preserve">Diandra Fabre</w:t>
              </w:r>
            </w:hyperlink>
            <w:r>
              <w:rPr/>
              <w:t xml:space="preserve">,</w:t>
            </w:r>
            <w:hyperlink r:id="rId42" w:history="1">
              <w:r>
                <w:rPr>
                  <w:color w:val="#410a8c"/>
                  <w:u w:val="single"/>
                </w:rPr>
                <w:t xml:space="preserve">Thomas Hueber</w:t>
              </w:r>
            </w:hyperlink>
            <w:r>
              <w:rPr/>
              <w:t xml:space="preserve">,</w:t>
            </w:r>
            <w:hyperlink r:id="rId46" w:history="1">
              <w:r>
                <w:rPr>
                  <w:color w:val="#410a8c"/>
                  <w:u w:val="single"/>
                </w:rPr>
                <w:t xml:space="preserve">Pierre Badin</w:t>
              </w:r>
            </w:hyperlink>
          </w:p>
          <w:p>
            <w:pPr/>
            <w:r>
              <w:rPr>
                <w:i w:val="1"/>
                <w:iCs w:val="1"/>
              </w:rPr>
              <w:t xml:space="preserve">Interspeech 2014 - 15th Annual Conference of the International Speech Communication Association</w:t>
            </w:r>
            <w:r>
              <w:rPr/>
              <w:t xml:space="preserve">, Sep 2014, Singapour, Singapore. pp.2293-2297</w:t>
            </w:r>
          </w:p>
          <w:p>
            <w:pPr/>
            <w:r>
              <w:rPr/>
              <w:t xml:space="preserve">Communication dans un congrès</w:t>
            </w:r>
          </w:p>
          <w:p>
            <w:pPr/>
            <w:hyperlink r:id="rId51" w:history="1">
              <w:r>
                <w:rPr>
                  <w:color w:val="#410a8c"/>
                  <w:u w:val="single"/>
                </w:rPr>
                <w:t xml:space="preserve">hal-01070895v1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Rehabilitation of speech disorders following glossectomy, based on ultrasound visual illustration and feedback</w:t>
              </w:r>
            </w:hyperlink>
          </w:p>
          <w:p>
            <w:pPr/>
            <w:hyperlink r:id="rId53" w:history="1">
              <w:r>
                <w:rPr>
                  <w:color w:val="#410a8c"/>
                  <w:u w:val="single"/>
                </w:rPr>
                <w:t xml:space="preserve">Marion Girod-Roux</w:t>
              </w:r>
            </w:hyperlink>
            <w:r>
              <w:rPr/>
              <w:t xml:space="preserve">,</w:t>
            </w:r>
            <w:hyperlink r:id="rId42" w:history="1">
              <w:r>
                <w:rPr>
                  <w:color w:val="#410a8c"/>
                  <w:u w:val="single"/>
                </w:rPr>
                <w:t xml:space="preserve">Thomas Hueber</w:t>
              </w:r>
            </w:hyperlink>
            <w:r>
              <w:rPr/>
              <w:t xml:space="preserve">,</w:t>
            </w:r>
            <w:hyperlink r:id="rId12" w:history="1">
              <w:r>
                <w:rPr>
                  <w:color w:val="#410a8c"/>
                  <w:u w:val="single"/>
                </w:rPr>
                <w:t xml:space="preserve">Diandra Fabre</w:t>
              </w:r>
            </w:hyperlink>
            <w:r>
              <w:rPr/>
              <w:t xml:space="preserve">,</w:t>
            </w:r>
            <w:hyperlink r:id="rId54" w:history="1">
              <w:r>
                <w:rPr>
                  <w:color w:val="#410a8c"/>
                  <w:u w:val="single"/>
                </w:rPr>
                <w:t xml:space="preserve">Silvain Gerber</w:t>
              </w:r>
            </w:hyperlink>
            <w:r>
              <w:rPr/>
              <w:t xml:space="preserve">,</w:t>
            </w:r>
            <w:hyperlink r:id="rId43" w:history="1">
              <w:r>
                <w:rPr>
                  <w:color w:val="#410a8c"/>
                  <w:u w:val="single"/>
                </w:rPr>
                <w:t xml:space="preserve">Mélanie Canault</w:t>
              </w:r>
            </w:hyperlink>
            <w:r>
              <w:rPr/>
              <w:t xml:space="preserve">et al.</w:t>
            </w:r>
          </w:p>
          <w:p>
            <w:pPr/>
            <w:r>
              <w:rPr>
                <w:i w:val="1"/>
                <w:iCs w:val="1"/>
              </w:rPr>
              <w:t xml:space="preserve">Clinical Linguistics &amp; Phonetics</w:t>
            </w:r>
            <w:r>
              <w:rPr/>
              <w:t xml:space="preserve">, 2020, 34 (9), pp.826-843. </w:t>
            </w:r>
            <w:hyperlink r:id="rId55" w:history="1">
              <w:r>
                <w:rPr>
                  <w:color w:val="#410a8c"/>
                  <w:u w:val="single"/>
                </w:rPr>
                <w:t xml:space="preserve">⟨10.1080/02699206.2019.1700310⟩</w:t>
              </w:r>
            </w:hyperlink>
          </w:p>
          <w:p>
            <w:pPr/>
            <w:r>
              <w:rPr/>
              <w:t xml:space="preserve">Article dans une revue</w:t>
            </w:r>
          </w:p>
          <w:p>
            <w:pPr/>
            <w:hyperlink r:id="rId52" w:history="1">
              <w:r>
                <w:rPr>
                  <w:color w:val="#410a8c"/>
                  <w:u w:val="single"/>
                </w:rPr>
                <w:t xml:space="preserve">hal-01977670v1</w:t>
              </w:r>
            </w:hyperlink>
          </w:p>
        </w:tc>
      </w:tr>
      <w:tr>
        <w:trPr/>
        <w:tc>
          <w:tcPr>
            <w:noWrap/>
          </w:tcPr>
          <w:p>
            <w:pPr>
              <w:spacing w:after="200"/>
            </w:pPr>
            <w:hyperlink r:id="rId56" w:history="1">
              <w:r>
                <w:rPr>
                  <w:color w:val="1e198e"/>
                  <w:b w:val="1"/>
                  <w:bCs w:val="1"/>
                  <w:u w:val="single"/>
                </w:rPr>
                <w:t xml:space="preserve">Effet de la rééducation perceptivo-motrice sur la récupération de la parole chez deux patientes avec aphasie non fluente chronique post-AVC</w:t>
              </w:r>
            </w:hyperlink>
          </w:p>
          <w:p>
            <w:pPr/>
            <w:hyperlink r:id="rId57" w:history="1">
              <w:r>
                <w:rPr>
                  <w:color w:val="#410a8c"/>
                  <w:u w:val="single"/>
                </w:rPr>
                <w:t xml:space="preserve">Célise Haldin</w:t>
              </w:r>
            </w:hyperlink>
            <w:r>
              <w:rPr/>
              <w:t xml:space="preserve">,</w:t>
            </w:r>
            <w:hyperlink r:id="rId36" w:history="1">
              <w:r>
                <w:rPr>
                  <w:color w:val="#410a8c"/>
                  <w:u w:val="single"/>
                </w:rPr>
                <w:t xml:space="preserve">Audrey Acher</w:t>
              </w:r>
            </w:hyperlink>
            <w:r>
              <w:rPr/>
              <w:t xml:space="preserve">,</w:t>
            </w:r>
            <w:hyperlink r:id="rId37" w:history="1">
              <w:r>
                <w:rPr>
                  <w:color w:val="#410a8c"/>
                  <w:u w:val="single"/>
                </w:rPr>
                <w:t xml:space="preserve">Louise Kauffmann</w:t>
              </w:r>
            </w:hyperlink>
            <w:r>
              <w:rPr/>
              <w:t xml:space="preserve">,</w:t>
            </w:r>
            <w:hyperlink r:id="rId42" w:history="1">
              <w:r>
                <w:rPr>
                  <w:color w:val="#410a8c"/>
                  <w:u w:val="single"/>
                </w:rPr>
                <w:t xml:space="preserve">Thomas Hueber</w:t>
              </w:r>
            </w:hyperlink>
            <w:r>
              <w:rPr/>
              <w:t xml:space="preserve">,</w:t>
            </w:r>
            <w:hyperlink r:id="rId38" w:history="1">
              <w:r>
                <w:rPr>
                  <w:color w:val="#410a8c"/>
                  <w:u w:val="single"/>
                </w:rPr>
                <w:t xml:space="preserve">Emilie Cousin</w:t>
              </w:r>
            </w:hyperlink>
            <w:r>
              <w:rPr/>
              <w:t xml:space="preserve">et al.</w:t>
            </w:r>
          </w:p>
          <w:p>
            <w:pPr/>
            <w:r>
              <w:rPr>
                <w:i w:val="1"/>
                <w:iCs w:val="1"/>
              </w:rPr>
              <w:t xml:space="preserve">Revue de neuropsychologie</w:t>
            </w:r>
            <w:r>
              <w:rPr/>
              <w:t xml:space="preserve">, 2019, 11 (1), pp.44-59. </w:t>
            </w:r>
            <w:hyperlink r:id="rId58" w:history="1">
              <w:r>
                <w:rPr>
                  <w:color w:val="#410a8c"/>
                  <w:u w:val="single"/>
                </w:rPr>
                <w:t xml:space="preserve">⟨10.1684/nrp.2019.0485⟩</w:t>
              </w:r>
            </w:hyperlink>
          </w:p>
          <w:p>
            <w:pPr/>
            <w:r>
              <w:rPr/>
              <w:t xml:space="preserve">Article dans une revue</w:t>
            </w:r>
          </w:p>
          <w:p>
            <w:pPr/>
            <w:hyperlink r:id="rId56" w:history="1">
              <w:r>
                <w:rPr>
                  <w:color w:val="#410a8c"/>
                  <w:u w:val="single"/>
                </w:rPr>
                <w:t xml:space="preserve">hal-02134778v1</w:t>
              </w:r>
            </w:hyperlink>
          </w:p>
        </w:tc>
      </w:tr>
      <w:tr>
        <w:trPr/>
        <w:tc>
          <w:tcPr>
            <w:noWrap/>
          </w:tcPr>
          <w:p>
            <w:pPr>
              <w:spacing w:after="200"/>
            </w:pPr>
            <w:hyperlink r:id="rId59" w:history="1">
              <w:r>
                <w:rPr>
                  <w:color w:val="1e198e"/>
                  <w:b w:val="1"/>
                  <w:bCs w:val="1"/>
                  <w:u w:val="single"/>
                </w:rPr>
                <w:t xml:space="preserve">Speech recovery and language plasticity can be facilitated by Sensori-Motor Fusion (SMF) training in chronic non-fluent aphasia. A case report study</w:t>
              </w:r>
            </w:hyperlink>
          </w:p>
          <w:p>
            <w:pPr/>
            <w:hyperlink r:id="rId57" w:history="1">
              <w:r>
                <w:rPr>
                  <w:color w:val="#410a8c"/>
                  <w:u w:val="single"/>
                </w:rPr>
                <w:t xml:space="preserve">Célise Haldin</w:t>
              </w:r>
            </w:hyperlink>
            <w:r>
              <w:rPr/>
              <w:t xml:space="preserve">,</w:t>
            </w:r>
            <w:hyperlink r:id="rId36" w:history="1">
              <w:r>
                <w:rPr>
                  <w:color w:val="#410a8c"/>
                  <w:u w:val="single"/>
                </w:rPr>
                <w:t xml:space="preserve">Audrey Acher</w:t>
              </w:r>
            </w:hyperlink>
            <w:r>
              <w:rPr/>
              <w:t xml:space="preserve">,</w:t>
            </w:r>
            <w:hyperlink r:id="rId37" w:history="1">
              <w:r>
                <w:rPr>
                  <w:color w:val="#410a8c"/>
                  <w:u w:val="single"/>
                </w:rPr>
                <w:t xml:space="preserve">Louise Kauffmann</w:t>
              </w:r>
            </w:hyperlink>
            <w:r>
              <w:rPr/>
              <w:t xml:space="preserve">,</w:t>
            </w:r>
            <w:hyperlink r:id="rId42" w:history="1">
              <w:r>
                <w:rPr>
                  <w:color w:val="#410a8c"/>
                  <w:u w:val="single"/>
                </w:rPr>
                <w:t xml:space="preserve">Thomas Hueber</w:t>
              </w:r>
            </w:hyperlink>
            <w:r>
              <w:rPr/>
              <w:t xml:space="preserve">,</w:t>
            </w:r>
            <w:hyperlink r:id="rId38" w:history="1">
              <w:r>
                <w:rPr>
                  <w:color w:val="#410a8c"/>
                  <w:u w:val="single"/>
                </w:rPr>
                <w:t xml:space="preserve">Emilie Cousin</w:t>
              </w:r>
            </w:hyperlink>
            <w:r>
              <w:rPr/>
              <w:t xml:space="preserve">et al.</w:t>
            </w:r>
          </w:p>
          <w:p>
            <w:pPr/>
            <w:r>
              <w:rPr>
                <w:i w:val="1"/>
                <w:iCs w:val="1"/>
              </w:rPr>
              <w:t xml:space="preserve">Clinical Linguistics &amp; Phonetics</w:t>
            </w:r>
            <w:r>
              <w:rPr/>
              <w:t xml:space="preserve">, 2018, 32 (7), pp.595-621. </w:t>
            </w:r>
            <w:hyperlink r:id="rId60" w:history="1">
              <w:r>
                <w:rPr>
                  <w:color w:val="#410a8c"/>
                  <w:u w:val="single"/>
                </w:rPr>
                <w:t xml:space="preserve">⟨10.1080/02699206.2017.1402090⟩</w:t>
              </w:r>
            </w:hyperlink>
          </w:p>
          <w:p>
            <w:pPr/>
            <w:r>
              <w:rPr/>
              <w:t xml:space="preserve">Article dans une revue</w:t>
            </w:r>
          </w:p>
          <w:p>
            <w:pPr/>
            <w:hyperlink r:id="rId59" w:history="1">
              <w:r>
                <w:rPr>
                  <w:color w:val="#410a8c"/>
                  <w:u w:val="single"/>
                </w:rPr>
                <w:t xml:space="preserve">hal-01651198v1</w:t>
              </w:r>
            </w:hyperlink>
          </w:p>
        </w:tc>
      </w:tr>
      <w:tr>
        <w:trPr/>
        <w:tc>
          <w:tcPr>
            <w:noWrap/>
          </w:tcPr>
          <w:p>
            <w:pPr>
              <w:spacing w:after="200"/>
            </w:pPr>
            <w:hyperlink r:id="rId61" w:history="1">
              <w:r>
                <w:rPr>
                  <w:color w:val="1e198e"/>
                  <w:b w:val="1"/>
                  <w:bCs w:val="1"/>
                  <w:u w:val="single"/>
                </w:rPr>
                <w:t xml:space="preserve">Automatic animation of an articulatory tongue model from ultrasound images of the vocal tract</w:t>
              </w:r>
            </w:hyperlink>
          </w:p>
          <w:p>
            <w:pPr/>
            <w:hyperlink r:id="rId12" w:history="1">
              <w:r>
                <w:rPr>
                  <w:color w:val="#410a8c"/>
                  <w:u w:val="single"/>
                </w:rPr>
                <w:t xml:space="preserve">Diandra Fabre</w:t>
              </w:r>
            </w:hyperlink>
            <w:r>
              <w:rPr/>
              <w:t xml:space="preserve">,</w:t>
            </w:r>
            <w:hyperlink r:id="rId42" w:history="1">
              <w:r>
                <w:rPr>
                  <w:color w:val="#410a8c"/>
                  <w:u w:val="single"/>
                </w:rPr>
                <w:t xml:space="preserve">Thomas Hueber</w:t>
              </w:r>
            </w:hyperlink>
            <w:r>
              <w:rPr/>
              <w:t xml:space="preserve">,</w:t>
            </w:r>
            <w:hyperlink r:id="rId62" w:history="1">
              <w:r>
                <w:rPr>
                  <w:color w:val="#410a8c"/>
                  <w:u w:val="single"/>
                </w:rPr>
                <w:t xml:space="preserve">Laurent Girin</w:t>
              </w:r>
            </w:hyperlink>
            <w:r>
              <w:rPr/>
              <w:t xml:space="preserve">,</w:t>
            </w:r>
            <w:hyperlink r:id="rId63" w:history="1">
              <w:r>
                <w:rPr>
                  <w:color w:val="#410a8c"/>
                  <w:u w:val="single"/>
                </w:rPr>
                <w:t xml:space="preserve">Xavier Alameda-Pineda</w:t>
              </w:r>
            </w:hyperlink>
            <w:r>
              <w:rPr/>
              <w:t xml:space="preserve">,</w:t>
            </w:r>
            <w:hyperlink r:id="rId46" w:history="1">
              <w:r>
                <w:rPr>
                  <w:color w:val="#410a8c"/>
                  <w:u w:val="single"/>
                </w:rPr>
                <w:t xml:space="preserve">Pierre Badin</w:t>
              </w:r>
            </w:hyperlink>
          </w:p>
          <w:p>
            <w:pPr/>
            <w:r>
              <w:rPr>
                <w:i w:val="1"/>
                <w:iCs w:val="1"/>
              </w:rPr>
              <w:t xml:space="preserve">Speech Communication</w:t>
            </w:r>
            <w:r>
              <w:rPr/>
              <w:t xml:space="preserve">, 2017, 93, pp.63 - 75. </w:t>
            </w:r>
            <w:hyperlink r:id="rId64" w:history="1">
              <w:r>
                <w:rPr>
                  <w:color w:val="#410a8c"/>
                  <w:u w:val="single"/>
                </w:rPr>
                <w:t xml:space="preserve">⟨10.1016/j.specom.2017.08.002⟩</w:t>
              </w:r>
            </w:hyperlink>
          </w:p>
          <w:p>
            <w:pPr/>
            <w:r>
              <w:rPr/>
              <w:t xml:space="preserve">Article dans une revue</w:t>
            </w:r>
          </w:p>
          <w:p>
            <w:pPr/>
            <w:hyperlink r:id="rId61" w:history="1">
              <w:r>
                <w:rPr>
                  <w:color w:val="#410a8c"/>
                  <w:u w:val="single"/>
                </w:rPr>
                <w:t xml:space="preserve">hal-01578315v1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Retour articulatoire visuel par échographie linguale augmentée : développements et application clinique</w:t>
              </w:r>
            </w:hyperlink>
          </w:p>
          <w:p>
            <w:pPr/>
            <w:hyperlink r:id="rId12" w:history="1">
              <w:r>
                <w:rPr>
                  <w:color w:val="#410a8c"/>
                  <w:u w:val="single"/>
                </w:rPr>
                <w:t xml:space="preserve">Diandra Fabre</w:t>
              </w:r>
            </w:hyperlink>
          </w:p>
          <w:p>
            <w:pPr/>
            <w:r>
              <w:rPr/>
              <w:t xml:space="preserve">Traitement du signal et de l'image [eess.SP]. Université Grenoble Alpes, 2016. Français. </w:t>
            </w:r>
            <w:hyperlink r:id="rId66" w:history="1">
              <w:r>
                <w:rPr>
                  <w:color w:val="#410a8c"/>
                  <w:u w:val="single"/>
                </w:rPr>
                <w:t xml:space="preserve">⟨NNT : 2016GREAT076⟩</w:t>
              </w:r>
            </w:hyperlink>
          </w:p>
          <w:p>
            <w:pPr/>
            <w:r>
              <w:rPr/>
              <w:t xml:space="preserve">Thèse</w:t>
            </w:r>
          </w:p>
          <w:p>
            <w:pPr/>
            <w:hyperlink r:id="rId65" w:history="1">
              <w:r>
                <w:rPr>
                  <w:color w:val="#410a8c"/>
                  <w:u w:val="single"/>
                </w:rPr>
                <w:t xml:space="preserve">tel-01502322v1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4749v1" TargetMode="External"/><Relationship Id="rId8" Type="http://schemas.openxmlformats.org/officeDocument/2006/relationships/hyperlink" Target="https://hal.science/search/index/?q=*&amp;authFullName_s=Julie Lascar" TargetMode="External"/><Relationship Id="rId9" Type="http://schemas.openxmlformats.org/officeDocument/2006/relationships/hyperlink" Target="https://hal.science/search/index/?q=*&amp;authFullName_s=Jules Fran&#231;oise" TargetMode="External"/><Relationship Id="rId10" Type="http://schemas.openxmlformats.org/officeDocument/2006/relationships/hyperlink" Target="https://hal.science/search/index/?q=*&amp;authFullName_s=Mich&#232;le Gouiff&#232;s" TargetMode="External"/><Relationship Id="rId11" Type="http://schemas.openxmlformats.org/officeDocument/2006/relationships/hyperlink" Target="https://hal.science/search/index/?q=*&amp;authFullName_s=Annelies Braffort" TargetMode="External"/><Relationship Id="rId12" Type="http://schemas.openxmlformats.org/officeDocument/2006/relationships/hyperlink" Target="https://hal.science/search/index/?q=*&amp;authFullName_s=Diandra Fabre" TargetMode="External"/><Relationship Id="rId13" Type="http://schemas.openxmlformats.org/officeDocument/2006/relationships/hyperlink" Target="https://dx.doi.org/10.5220/0014237500004084" TargetMode="External"/><Relationship Id="rId14" Type="http://schemas.openxmlformats.org/officeDocument/2006/relationships/hyperlink" Target="https://hal.science/hal-05279934v1" TargetMode="External"/><Relationship Id="rId15" Type="http://schemas.openxmlformats.org/officeDocument/2006/relationships/hyperlink" Target="https://hal.science/search/index/?q=*&amp;authFullName_s=Bogdan Ionescu" TargetMode="External"/><Relationship Id="rId16" Type="http://schemas.openxmlformats.org/officeDocument/2006/relationships/hyperlink" Target="https://hal.science/search/index/?q=*&amp;authFullName_s=Henning M&#252;ller" TargetMode="External"/><Relationship Id="rId17" Type="http://schemas.openxmlformats.org/officeDocument/2006/relationships/hyperlink" Target="https://hal.science/search/index/?q=*&amp;authFullName_s=Dan-Cristian Stanciu" TargetMode="External"/><Relationship Id="rId18" Type="http://schemas.openxmlformats.org/officeDocument/2006/relationships/hyperlink" Target="https://hal.science/search/index/?q=*&amp;authFullName_s=Alexandra-Georgiana Andrei" TargetMode="External"/><Relationship Id="rId19" Type="http://schemas.openxmlformats.org/officeDocument/2006/relationships/hyperlink" Target="https://hal.science/search/index/?q=*&amp;authFullName_s=Ahmedkhan Radzhabov" TargetMode="External"/><Relationship Id="rId20" Type="http://schemas.openxmlformats.org/officeDocument/2006/relationships/hyperlink" Target="https://dx.doi.org/10.1007/978-3-032-04354-2_17" TargetMode="External"/><Relationship Id="rId21" Type="http://schemas.openxmlformats.org/officeDocument/2006/relationships/hyperlink" Target="https://hal.science/hal-05280328v1" TargetMode="External"/><Relationship Id="rId22" Type="http://schemas.openxmlformats.org/officeDocument/2006/relationships/hyperlink" Target="https://hal.science/search/index/?q=*&amp;authFullName_s=Julie Halbout" TargetMode="External"/><Relationship Id="rId23" Type="http://schemas.openxmlformats.org/officeDocument/2006/relationships/hyperlink" Target="https://hal.science/search/index/?q=*&amp;authFullName_s=Yanis Ouakrim" TargetMode="External"/><Relationship Id="rId24" Type="http://schemas.openxmlformats.org/officeDocument/2006/relationships/hyperlink" Target="https://dx.doi.org/10.1145/3742886.3756733" TargetMode="External"/><Relationship Id="rId25" Type="http://schemas.openxmlformats.org/officeDocument/2006/relationships/hyperlink" Target="https://hal.science/hal-05050322v1" TargetMode="External"/><Relationship Id="rId26" Type="http://schemas.openxmlformats.org/officeDocument/2006/relationships/hyperlink" Target="https://hal.science/search/index/?q=*&amp;authFullName_s=Ahmad Idrissi-Yaghir" TargetMode="External"/><Relationship Id="rId27" Type="http://schemas.openxmlformats.org/officeDocument/2006/relationships/hyperlink" Target="https://dx.doi.org/10.1007/978-3-031-88720-8_60" TargetMode="External"/><Relationship Id="rId28" Type="http://schemas.openxmlformats.org/officeDocument/2006/relationships/hyperlink" Target="https://hal.science/hal-05383666v1" TargetMode="External"/><Relationship Id="rId29" Type="http://schemas.openxmlformats.org/officeDocument/2006/relationships/hyperlink" Target="https://hal.science/search/index/?q=*&amp;authFullName_s=C&#233;cile Macaire" TargetMode="External"/><Relationship Id="rId30" Type="http://schemas.openxmlformats.org/officeDocument/2006/relationships/hyperlink" Target="https://hal.science/search/index/?q=*&amp;authFullName_s=Benjamin Lecouteux" TargetMode="External"/><Relationship Id="rId31" Type="http://schemas.openxmlformats.org/officeDocument/2006/relationships/hyperlink" Target="https://hal.science/search/index/?q=*&amp;authFullName_s=Didier Schwab" TargetMode="External"/><Relationship Id="rId32" Type="http://schemas.openxmlformats.org/officeDocument/2006/relationships/hyperlink" Target="https://inria.hal.science/hal-05330660v1" TargetMode="External"/><Relationship Id="rId33" Type="http://schemas.openxmlformats.org/officeDocument/2006/relationships/hyperlink" Target="https://hal.science/hal-04593865v1" TargetMode="External"/><Relationship Id="rId34" Type="http://schemas.openxmlformats.org/officeDocument/2006/relationships/hyperlink" Target="https://hal.science/hal-01413803v1" TargetMode="External"/><Relationship Id="rId35" Type="http://schemas.openxmlformats.org/officeDocument/2006/relationships/hyperlink" Target="https://hal.science/search/index/?q=*&amp;authFullName_s=Monica Baciu" TargetMode="External"/><Relationship Id="rId36" Type="http://schemas.openxmlformats.org/officeDocument/2006/relationships/hyperlink" Target="https://hal.science/search/index/?q=*&amp;authFullName_s=Audrey Acher" TargetMode="External"/><Relationship Id="rId37" Type="http://schemas.openxmlformats.org/officeDocument/2006/relationships/hyperlink" Target="https://hal.science/search/index/?q=*&amp;authFullName_s=Louise Kauffmann" TargetMode="External"/><Relationship Id="rId38" Type="http://schemas.openxmlformats.org/officeDocument/2006/relationships/hyperlink" Target="https://hal.science/search/index/?q=*&amp;authFullName_s=Emilie Cousin" TargetMode="External"/><Relationship Id="rId39" Type="http://schemas.openxmlformats.org/officeDocument/2006/relationships/hyperlink" Target="https://hal.science/search/index/?q=*&amp;authFullName_s=Claire Boilley" TargetMode="External"/><Relationship Id="rId40" Type="http://schemas.openxmlformats.org/officeDocument/2006/relationships/hyperlink" Target="https://dx.doi.org/10.1016/j.rehab.2016.07.176" TargetMode="External"/><Relationship Id="rId41" Type="http://schemas.openxmlformats.org/officeDocument/2006/relationships/hyperlink" Target="https://hal.science/hal-01417693v1" TargetMode="External"/><Relationship Id="rId42" Type="http://schemas.openxmlformats.org/officeDocument/2006/relationships/hyperlink" Target="https://hal.science/search/index/?q=*&amp;authFullName_s=Thomas Hueber" TargetMode="External"/><Relationship Id="rId43" Type="http://schemas.openxmlformats.org/officeDocument/2006/relationships/hyperlink" Target="https://hal.science/search/index/?q=*&amp;authFullName_s=M&#233;lanie Canault" TargetMode="External"/><Relationship Id="rId44" Type="http://schemas.openxmlformats.org/officeDocument/2006/relationships/hyperlink" Target="https://hal.science/search/index/?q=*&amp;authFullName_s=Nathalie Bedoin" TargetMode="External"/><Relationship Id="rId45" Type="http://schemas.openxmlformats.org/officeDocument/2006/relationships/hyperlink" Target="https://hal.science/hal-01419292v1" TargetMode="External"/><Relationship Id="rId46" Type="http://schemas.openxmlformats.org/officeDocument/2006/relationships/hyperlink" Target="https://hal.science/search/index/?q=*&amp;authFullName_s=Pierre Badin" TargetMode="External"/><Relationship Id="rId47" Type="http://schemas.openxmlformats.org/officeDocument/2006/relationships/hyperlink" Target="https://hal.science/search/index/?q=*&amp;authFullName_s=Olivier Detante" TargetMode="External"/><Relationship Id="rId48" Type="http://schemas.openxmlformats.org/officeDocument/2006/relationships/hyperlink" Target="https://hal.science/hal-01228917v1" TargetMode="External"/><Relationship Id="rId49" Type="http://schemas.openxmlformats.org/officeDocument/2006/relationships/hyperlink" Target="https://hal.science/search/index/?q=*&amp;authFullName_s=Florent Bocquelet" TargetMode="External"/><Relationship Id="rId50" Type="http://schemas.openxmlformats.org/officeDocument/2006/relationships/hyperlink" Target="https://hal.science/hal-01228919v1" TargetMode="External"/><Relationship Id="rId51" Type="http://schemas.openxmlformats.org/officeDocument/2006/relationships/hyperlink" Target="https://hal.science/hal-01070895v1" TargetMode="External"/><Relationship Id="rId52" Type="http://schemas.openxmlformats.org/officeDocument/2006/relationships/hyperlink" Target="https://hal.science/hal-01977670v1" TargetMode="External"/><Relationship Id="rId53" Type="http://schemas.openxmlformats.org/officeDocument/2006/relationships/hyperlink" Target="https://hal.science/search/index/?q=*&amp;authFullName_s=Marion Girod-Roux" TargetMode="External"/><Relationship Id="rId54" Type="http://schemas.openxmlformats.org/officeDocument/2006/relationships/hyperlink" Target="https://hal.science/search/index/?q=*&amp;authFullName_s=Silvain Gerber" TargetMode="External"/><Relationship Id="rId55" Type="http://schemas.openxmlformats.org/officeDocument/2006/relationships/hyperlink" Target="https://dx.doi.org/10.1080/02699206.2019.1700310" TargetMode="External"/><Relationship Id="rId56" Type="http://schemas.openxmlformats.org/officeDocument/2006/relationships/hyperlink" Target="https://hal.science/hal-02134778v1" TargetMode="External"/><Relationship Id="rId57" Type="http://schemas.openxmlformats.org/officeDocument/2006/relationships/hyperlink" Target="https://hal.science/search/index/?q=*&amp;authFullName_s=C&#233;lise Haldin" TargetMode="External"/><Relationship Id="rId58" Type="http://schemas.openxmlformats.org/officeDocument/2006/relationships/hyperlink" Target="https://dx.doi.org/10.1684/nrp.2019.0485" TargetMode="External"/><Relationship Id="rId59" Type="http://schemas.openxmlformats.org/officeDocument/2006/relationships/hyperlink" Target="https://hal.science/hal-01651198v1" TargetMode="External"/><Relationship Id="rId60" Type="http://schemas.openxmlformats.org/officeDocument/2006/relationships/hyperlink" Target="https://dx.doi.org/10.1080/02699206.2017.1402090" TargetMode="External"/><Relationship Id="rId61" Type="http://schemas.openxmlformats.org/officeDocument/2006/relationships/hyperlink" Target="https://hal.science/hal-01578315v1" TargetMode="External"/><Relationship Id="rId62" Type="http://schemas.openxmlformats.org/officeDocument/2006/relationships/hyperlink" Target="https://hal.science/search/index/?q=*&amp;authFullName_s=Laurent Girin" TargetMode="External"/><Relationship Id="rId63" Type="http://schemas.openxmlformats.org/officeDocument/2006/relationships/hyperlink" Target="https://hal.science/search/index/?q=*&amp;authFullName_s=Xavier Alameda-Pineda" TargetMode="External"/><Relationship Id="rId64" Type="http://schemas.openxmlformats.org/officeDocument/2006/relationships/hyperlink" Target="https://dx.doi.org/10.1016/j.specom.2017.08.002" TargetMode="External"/><Relationship Id="rId65" Type="http://schemas.openxmlformats.org/officeDocument/2006/relationships/hyperlink" Target="https://theses.hal.science/tel-01502322v1" TargetMode="External"/><Relationship Id="rId66" Type="http://schemas.openxmlformats.org/officeDocument/2006/relationships/hyperlink" Target="https://www.theses.fr/2016GREAT076"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Diandra FABRE</dc:title>
  <dc:description>CV</dc:description>
  <dc:subject/>
  <cp:keywords/>
  <cp:category/>
  <cp:lastModifiedBy/>
  <dcterms:created xsi:type="dcterms:W3CDTF">2026-04-25T13:12:34+02:00</dcterms:created>
  <dcterms:modified xsi:type="dcterms:W3CDTF">2026-04-25T13:12:34+02:00</dcterms:modified>
</cp:coreProperties>
</file>

<file path=docProps/custom.xml><?xml version="1.0" encoding="utf-8"?>
<Properties xmlns="http://schemas.openxmlformats.org/officeDocument/2006/custom-properties" xmlns:vt="http://schemas.openxmlformats.org/officeDocument/2006/docPropsVTypes"/>
</file>