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Geindreau </w:t>
      </w:r>
      <w:r>
        <w:rPr>
          <w:color w:val="641e6e"/>
        </w:rPr>
        <w:t xml:space="preserve">Ingénieure d'études/doctorante en marketing social.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diane-geindreau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0009-0007-1417-8060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deans in implementing smoke-free campus policies: the case of medical schools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(1), pp.316.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⟨10.1186/s12913-025-12415-3⟩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primary prevention into a tertiary care hospital?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Aymery Constant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d'Escatha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Schnebelen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and Preventive Medicine</w:t>
            </w:r>
            <w:r>
              <w:rPr/>
              <w:t xml:space="preserve">, 2025, 30, pp.76.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⟨10.1265/ehpm.25-00263⟩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campus sans tabac : définition, impact sur le tabagisme des étudiants, et facteurs clés d'efficacité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Mahouna Gnonlonfin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2024, XXVI (1),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effects of smoke-free and tobacco-free university campus policies, and how can they be assessed? A systematic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Gnonlonfin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(2), pp.202520.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⟨10.1016/j.jeph.2024.202520⟩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Tobacco-free university campus policies: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American College Health</w:t>
            </w:r>
            <w:r>
              <w:rPr/>
              <w:t xml:space="preserve">, 2024,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⟨10.1080/07448481.2024.2367999⟩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Tax Increases: A Discourse Analysis of the French Print and Web News Media from 2000 to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Guillou-Landréat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(22), pp.15152.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⟨10.3390/ijerph192215152⟩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2 - Prendre en charge les addictions avec le droit plutôt que malgré le droit ou contre le droit 1ère partie - Attentes des praticiens des secteurs médico-social et de la justice à La Réunion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Alamelou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Appavoupoulle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Crosse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juridique de l'Océan Indien</w:t>
            </w:r>
            <w:r>
              <w:rPr/>
              <w:t xml:space="preserve">, 2019, 26, pp.355-369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things first: measuring French Medical schools’ deans motivation to engage in smoke-free campus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Public Health Conference 2024 Sailing the Waves of European Public Health: Exploring a Sea of Innovation</w:t>
            </w:r>
            <w:r>
              <w:rPr/>
              <w:t xml:space="preserve">, Nov 2024, Lisbonne, Portugal. pp.ckae144.1782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caractéristiques des doyens pour le développement des campus sans tabac : le cas des facultés de médecine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ARAMOS "Travailler dans les organisations de santé et médico-sociales : Quels défis contemporains ? "</w:t>
            </w:r>
            <w:r>
              <w:rPr/>
              <w:t xml:space="preserve">, ARAMOS,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universitaires sans tabac : quelle efficacité pour réduire la prévalence et quels facteurs clefs de succès pour leur mise en œuvre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national de la SFT "Tabacologie : nouveaux enjeux"</w:t>
            </w:r>
            <w:r>
              <w:rPr/>
              <w:t xml:space="preserve">, Société Francophone de Tabacologie (SFT), Nov 2023,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leaders d’opinion dans la dénormalisation du tabac en France : application aux campus sans tabac et aux hausses de taxes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</w:p>
          <w:p>
            <w:pPr/>
            <w:r>
              <w:rPr/>
              <w:t xml:space="preserve">Sociologie. École des Hautes Études en Santé Publique [EHESP], 2024.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2024HESP0004⟩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tel-04905984v1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Encadré « Le lobbying des industriels de l’alcool et du tabac en France pour contrer les mesures efficaces de santé publique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Marketing social. De la compréhension des publics au changement de comportement » (2e édition) de Karine Gallopel-Morvan, Viêt Nguyen Thanh, Pierre Arwidson, Gerard Hastings,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2023, : 978-2-8109-1107-3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hal-05019370v1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C3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ane-geindreau" TargetMode="External"/><Relationship Id="rId8" Type="http://schemas.openxmlformats.org/officeDocument/2006/relationships/hyperlink" Target="https://orcid.org/0009-0007-1417-8060" TargetMode="External"/><Relationship Id="rId9" Type="http://schemas.openxmlformats.org/officeDocument/2006/relationships/hyperlink" Target="https://ehesp.hal.science/hal-04969034v1" TargetMode="External"/><Relationship Id="rId10" Type="http://schemas.openxmlformats.org/officeDocument/2006/relationships/hyperlink" Target="https://hal.science/search/index/?q=*&amp;authFullName_s=Diane Geindreau" TargetMode="External"/><Relationship Id="rId11" Type="http://schemas.openxmlformats.org/officeDocument/2006/relationships/hyperlink" Target="https://hal.science/search/index/?q=*&amp;authFullName_s=Anne Girault" TargetMode="External"/><Relationship Id="rId12" Type="http://schemas.openxmlformats.org/officeDocument/2006/relationships/hyperlink" Target="https://hal.science/search/index/?q=*&amp;authFullName_s=Karine Gallopel-Morvan" TargetMode="External"/><Relationship Id="rId13" Type="http://schemas.openxmlformats.org/officeDocument/2006/relationships/hyperlink" Target="https://dx.doi.org/10.1186/s12913-025-12415-3" TargetMode="External"/><Relationship Id="rId14" Type="http://schemas.openxmlformats.org/officeDocument/2006/relationships/hyperlink" Target="https://hal.science/hal-05296322v1" TargetMode="External"/><Relationship Id="rId15" Type="http://schemas.openxmlformats.org/officeDocument/2006/relationships/hyperlink" Target="https://hal.science/search/index/?q=*&amp;authFullName_s=Lou Martineau" TargetMode="External"/><Relationship Id="rId16" Type="http://schemas.openxmlformats.org/officeDocument/2006/relationships/hyperlink" Target="https://hal.science/search/index/?q=*&amp;authFullName_s=Aymery Constant" TargetMode="External"/><Relationship Id="rId17" Type="http://schemas.openxmlformats.org/officeDocument/2006/relationships/hyperlink" Target="https://hal.science/search/index/?q=*&amp;authFullName_s=Alexis d'Escatha" TargetMode="External"/><Relationship Id="rId18" Type="http://schemas.openxmlformats.org/officeDocument/2006/relationships/hyperlink" Target="https://hal.science/search/index/?q=*&amp;authFullName_s=C&#233;line Schnebelen" TargetMode="External"/><Relationship Id="rId19" Type="http://schemas.openxmlformats.org/officeDocument/2006/relationships/hyperlink" Target="https://dx.doi.org/10.1265/ehpm.25-00263" TargetMode="External"/><Relationship Id="rId20" Type="http://schemas.openxmlformats.org/officeDocument/2006/relationships/hyperlink" Target="https://ehesp.hal.science/hal-04790061v1" TargetMode="External"/><Relationship Id="rId21" Type="http://schemas.openxmlformats.org/officeDocument/2006/relationships/hyperlink" Target="https://hal.science/search/index/?q=*&amp;authFullName_s=Etienne Mahouna Gnonlonfin" TargetMode="External"/><Relationship Id="rId22" Type="http://schemas.openxmlformats.org/officeDocument/2006/relationships/hyperlink" Target="https://ehesp.hal.science/hal-04557508v1" TargetMode="External"/><Relationship Id="rId23" Type="http://schemas.openxmlformats.org/officeDocument/2006/relationships/hyperlink" Target="https://hal.science/search/index/?q=*&amp;authFullName_s=Etienne Gnonlonfin" TargetMode="External"/><Relationship Id="rId24" Type="http://schemas.openxmlformats.org/officeDocument/2006/relationships/hyperlink" Target="https://dx.doi.org/10.1016/j.jeph.2024.202520" TargetMode="External"/><Relationship Id="rId25" Type="http://schemas.openxmlformats.org/officeDocument/2006/relationships/hyperlink" Target="https://hal.science/hal-04650896v1" TargetMode="External"/><Relationship Id="rId26" Type="http://schemas.openxmlformats.org/officeDocument/2006/relationships/hyperlink" Target="https://dx.doi.org/10.1080/07448481.2024.2367999" TargetMode="External"/><Relationship Id="rId27" Type="http://schemas.openxmlformats.org/officeDocument/2006/relationships/hyperlink" Target="https://ehesp.hal.science/hal-03884246v1" TargetMode="External"/><Relationship Id="rId28" Type="http://schemas.openxmlformats.org/officeDocument/2006/relationships/hyperlink" Target="https://hal.science/search/index/?q=*&amp;authFullName_s=Morgane Guillou-Landr&#233;at" TargetMode="External"/><Relationship Id="rId29" Type="http://schemas.openxmlformats.org/officeDocument/2006/relationships/hyperlink" Target="https://dx.doi.org/10.3390/ijerph192215152" TargetMode="External"/><Relationship Id="rId30" Type="http://schemas.openxmlformats.org/officeDocument/2006/relationships/hyperlink" Target="https://univ-reunion.hal.science/hal-02550278v1" TargetMode="External"/><Relationship Id="rId31" Type="http://schemas.openxmlformats.org/officeDocument/2006/relationships/hyperlink" Target="https://hal.science/search/index/?q=*&amp;authFullName_s=Jos&#233; Alamelou" TargetMode="External"/><Relationship Id="rId32" Type="http://schemas.openxmlformats.org/officeDocument/2006/relationships/hyperlink" Target="https://hal.science/search/index/?q=*&amp;authFullName_s=Fran&#231;ois Appavoupoulle" TargetMode="External"/><Relationship Id="rId33" Type="http://schemas.openxmlformats.org/officeDocument/2006/relationships/hyperlink" Target="https://hal.science/search/index/?q=*&amp;authFullName_s=Armelle Crosse" TargetMode="External"/><Relationship Id="rId34" Type="http://schemas.openxmlformats.org/officeDocument/2006/relationships/hyperlink" Target="https://hal.science/search/index/?q=*&amp;authFullName_s=Fr&#233;d&#233;ric Durand" TargetMode="External"/><Relationship Id="rId35" Type="http://schemas.openxmlformats.org/officeDocument/2006/relationships/hyperlink" Target="https://hal.science/hal-04785039v1" TargetMode="External"/><Relationship Id="rId36" Type="http://schemas.openxmlformats.org/officeDocument/2006/relationships/hyperlink" Target="https://hal.science/hal-05010204v1" TargetMode="External"/><Relationship Id="rId37" Type="http://schemas.openxmlformats.org/officeDocument/2006/relationships/hyperlink" Target="https://hal.science/hal-04948813v1" TargetMode="External"/><Relationship Id="rId38" Type="http://schemas.openxmlformats.org/officeDocument/2006/relationships/hyperlink" Target="https://theses.hal.science/tel-04905984v1" TargetMode="External"/><Relationship Id="rId39" Type="http://schemas.openxmlformats.org/officeDocument/2006/relationships/hyperlink" Target="https://www.theses.fr/2024HESP0004" TargetMode="External"/><Relationship Id="rId40" Type="http://schemas.openxmlformats.org/officeDocument/2006/relationships/hyperlink" Target="https://ehesp.hal.science/hal-05019370v1" TargetMode="External"/><Relationship Id="rId41" Type="http://schemas.openxmlformats.org/officeDocument/2006/relationships/hyperlink" Target="https://hal.science/search/index/?q=*&amp;authFullName_s=Ana Millot" TargetMode="External"/><Relationship Id="rId42" Type="http://schemas.openxmlformats.org/officeDocument/2006/relationships/hyperlink" Target="https://www.presses.ehesp.fr/produit/marketing-social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Geindreau</dc:title>
  <dc:description>CV</dc:description>
  <dc:subject/>
  <cp:keywords/>
  <cp:category/>
  <cp:lastModifiedBy/>
  <dcterms:created xsi:type="dcterms:W3CDTF">2026-03-15T03:53:07+01:00</dcterms:created>
  <dcterms:modified xsi:type="dcterms:W3CDTF">2026-03-15T03:53:07+01:00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