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Dimitra TZATZOU </w:t>
      </w:r>
      <w:r>
        <w:rPr>
          <w:color w:val="641e6e"/>
        </w:rPr>
        <w:t xml:space="preserve">Maîtresse de conférences,Université de Rouen Normandie,Laboratoire Dylis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dimitra-tzatzou</w:t>
        </w:r>
      </w:hyperlink>
    </w:p>
    <w:p>
      <w:pPr>
        <w:numPr>
          <w:ilvl w:val="0"/>
          <w:numId w:val="1"/>
        </w:numPr>
      </w:pPr>
      <w:r>
        <w:rPr/>
        <w:t xml:space="preserve"> ORCID : </w:t>
      </w:r>
      <w:hyperlink r:id="rId9" w:history="1">
        <w:r>
          <w:rPr>
            <w:color w:val="#410a8c"/>
            <w:u w:val="single"/>
          </w:rPr>
          <w:t xml:space="preserve">0009-0007-2984-7618</w:t>
        </w:r>
      </w:hyperlink>
    </w:p>
    <w:p>
      <w:pPr>
        <w:spacing w:before="600"/>
      </w:pPr>
    </w:p>
    <w:p>
      <w:pPr>
        <w:pStyle w:val="Heading2"/>
      </w:pPr>
      <w:r>
        <w:rPr>
          <w:color w:val="1e198e"/>
          <w:b w:val="1"/>
          <w:bCs w:val="1"/>
        </w:rPr>
        <w:t xml:space="preserve">Présentation</w:t>
      </w:r>
    </w:p>
    <w:p>
      <w:pPr>
        <w:spacing w:after="100"/>
      </w:pPr>
    </w:p>
    <w:p>
      <w:pPr/>
      <w:r>
        <w:rPr>
          <w:b w:val="1"/>
          <w:bCs w:val="1"/>
        </w:rPr>
        <w:t xml:space="preserve">Discipline :</w:t>
      </w:r>
      <w:r>
        <w:rPr/>
        <w:t xml:space="preserve">  Didactique des langues et des cultures</w:t>
      </w:r>
    </w:p>
    <w:p>
      <w:pPr/>
      <w:r>
        <w:rPr>
          <w:b w:val="1"/>
          <w:bCs w:val="1"/>
        </w:rPr>
        <w:t xml:space="preserve">Thèmes de recherche :</w:t>
      </w:r>
      <w:r>
        <w:rPr/>
        <w:t xml:space="preserve"> Didactique des langues (approches plurielles), didactiques du FLES, formation des enseignants et conception de dispositifs de formation hybride, numérique, inclusion des élèves plurilingues, autobiographies langagières, dessins réflexifs, représentations et pratiques langagières en contexte migratoire/plurilingue</w:t>
      </w:r>
    </w:p>
    <w:p>
      <w:pPr/>
      <w:r>
        <w:rPr>
          <w:b w:val="1"/>
          <w:bCs w:val="1"/>
        </w:rPr>
        <w:t xml:space="preserve">Description succincte :</w:t>
      </w:r>
      <w:r>
        <w:rPr/>
        <w:t xml:space="preserve"> Mes thématiques de recherche, solidement ancrées en didactique des langues, s’orientent autour de trois axes principaux : la formation des enseignants, l’inclusion des élèves plurilingues et le numérique. Depuis mes travaux en thèse, je me suis intéressée à la formation hybride des enseignants au plurilinguisme et ai exploité différents outils qui permettent de favoriser la réflexivité chez les professionnels. J’ai ainsi mené mon projet de thèse autour des autobiographies langagières, des dessins réflexifs et des approches plurielles des langues et des cultures, outils exploités auprès d’enseignants et de leurs élèves concourant à la prise de conscience personnelle (chez les apprenants et les enseignants) et professionnelle (chez les enseignants). L’inclusion des élèves immigrés et réfugiés s’est également trouvée au premier plan de mes préoccupations au cours de mon projet de thèse, en particulier lors de mes interventions auprès de classes d’accueil. Par ailleurs, j’ai pu davantage développer ces thématiques en m’impliquant au sein de projets européens de recherche portant sur la formation des professionnels de l’éducation au plurilinguisme et au pluriculturalisme et la conception de ressources à cette fin. Quant au troisième axe, le numérique, j’ai approfondi ce volet dans le cadre de ma thèse en mettant en place une communauté de pratique à distance et en animant les interactions en ligne des enseignants, ce qui a contribué au développement de connaissances et au partage d’expérience et de pratiques entre professionnels. J’ai également travaillé sur la conception de ressources pour la formation à distance dans le cadre des différents projets européens. En ce moment, j’explore les dimensions créatives et multimodales du numérique en didactique des langues en portant mon regard sur les usages que les apprenants des langues en font dans le cadre de leur apprentissage et en interrogeant les dimensions identitaires de ces créations.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approches plurielles dans la formation continue des enseignants : former des professionnels réflexifs et inclusifs à l’ère des mondialisations</w:t>
              </w:r>
            </w:hyperlink>
          </w:p>
          <w:p>
            <w:pPr/>
            <w:hyperlink r:id="rId11" w:history="1">
              <w:r>
                <w:rPr>
                  <w:color w:val="#410a8c"/>
                  <w:u w:val="single"/>
                </w:rPr>
                <w:t xml:space="preserve">Dimitra Tzatzou</w:t>
              </w:r>
            </w:hyperlink>
          </w:p>
          <w:p>
            <w:pPr/>
            <w:r>
              <w:rPr>
                <w:i w:val="1"/>
                <w:iCs w:val="1"/>
              </w:rPr>
              <w:t xml:space="preserve">Recherches en Didactique des Langues et Cultures - Les Cahiers de l'Acedle</w:t>
            </w:r>
            <w:r>
              <w:rPr/>
              <w:t xml:space="preserve">, 2024, 2, </w:t>
            </w:r>
            <w:hyperlink r:id="rId12" w:history="1">
              <w:r>
                <w:rPr>
                  <w:color w:val="#410a8c"/>
                  <w:u w:val="single"/>
                </w:rPr>
                <w:t xml:space="preserve">⟨10.4000/11qan⟩</w:t>
              </w:r>
            </w:hyperlink>
          </w:p>
          <w:p>
            <w:pPr/>
            <w:r>
              <w:rPr/>
              <w:t xml:space="preserve">Article dans une revue</w:t>
            </w:r>
          </w:p>
          <w:p>
            <w:pPr/>
            <w:hyperlink r:id="rId10" w:history="1">
              <w:r>
                <w:rPr>
                  <w:color w:val="#410a8c"/>
                  <w:u w:val="single"/>
                </w:rPr>
                <w:t xml:space="preserve">hal-04829302v1</w:t>
              </w:r>
            </w:hyperlink>
          </w:p>
        </w:tc>
      </w:tr>
      <w:tr>
        <w:trPr/>
        <w:tc>
          <w:tcPr>
            <w:noWrap/>
          </w:tcPr>
          <w:p>
            <w:pPr>
              <w:spacing w:after="200"/>
            </w:pPr>
            <w:hyperlink r:id="rId13" w:history="1">
              <w:r>
                <w:rPr>
                  <w:color w:val="1e198e"/>
                  <w:b w:val="1"/>
                  <w:bCs w:val="1"/>
                  <w:u w:val="single"/>
                </w:rPr>
                <w:t xml:space="preserve">Le dessin réflexif : un outil et une démarche pour éclaircir les trajectoires multiples et les répertoires plurilingues des élèves immigrés et réfugiés en Grèce</w:t>
              </w:r>
            </w:hyperlink>
          </w:p>
          <w:p>
            <w:pPr/>
            <w:hyperlink r:id="rId11" w:history="1">
              <w:r>
                <w:rPr>
                  <w:color w:val="#410a8c"/>
                  <w:u w:val="single"/>
                </w:rPr>
                <w:t xml:space="preserve">Dimitra Tzatzou</w:t>
              </w:r>
            </w:hyperlink>
          </w:p>
          <w:p>
            <w:pPr/>
            <w:r>
              <w:rPr>
                <w:i w:val="1"/>
                <w:iCs w:val="1"/>
              </w:rPr>
              <w:t xml:space="preserve">Glottopol : Revue de sociolinguistique en ligne</w:t>
            </w:r>
            <w:r>
              <w:rPr/>
              <w:t xml:space="preserve">, 2022, </w:t>
            </w:r>
            <w:hyperlink r:id="rId14" w:history="1">
              <w:r>
                <w:rPr>
                  <w:color w:val="#410a8c"/>
                  <w:u w:val="single"/>
                </w:rPr>
                <w:t xml:space="preserve">⟨10.4000/glottopol.2164⟩</w:t>
              </w:r>
            </w:hyperlink>
          </w:p>
          <w:p>
            <w:pPr/>
            <w:r>
              <w:rPr/>
              <w:t xml:space="preserve">Article dans une revue</w:t>
            </w:r>
          </w:p>
          <w:p>
            <w:pPr/>
            <w:hyperlink r:id="rId13" w:history="1">
              <w:r>
                <w:rPr>
                  <w:color w:val="#410a8c"/>
                  <w:u w:val="single"/>
                </w:rPr>
                <w:t xml:space="preserve">hal-04827403v1</w:t>
              </w:r>
            </w:hyperlink>
          </w:p>
        </w:tc>
      </w:tr>
      <w:tr>
        <w:trPr/>
        <w:tc>
          <w:tcPr>
            <w:noWrap/>
          </w:tcPr>
          <w:p>
            <w:pPr>
              <w:spacing w:after="200"/>
            </w:pPr>
            <w:hyperlink r:id="rId15" w:history="1">
              <w:r>
                <w:rPr>
                  <w:color w:val="1e198e"/>
                  <w:b w:val="1"/>
                  <w:bCs w:val="1"/>
                  <w:u w:val="single"/>
                </w:rPr>
                <w:t xml:space="preserve">Représentations des enseignant.e.s sur l’utilisation de l’autobiographie langagière et du dessin réflexif en classe dans un dispositif de formation hybride au plurilinguisme et au pluriculturalisme</w:t>
              </w:r>
            </w:hyperlink>
          </w:p>
          <w:p>
            <w:pPr/>
            <w:hyperlink r:id="rId11" w:history="1">
              <w:r>
                <w:rPr>
                  <w:color w:val="#410a8c"/>
                  <w:u w:val="single"/>
                </w:rPr>
                <w:t xml:space="preserve">Dimitra Tzatzou</w:t>
              </w:r>
            </w:hyperlink>
          </w:p>
          <w:p>
            <w:pPr/>
            <w:r>
              <w:rPr>
                <w:i w:val="1"/>
                <w:iCs w:val="1"/>
              </w:rPr>
              <w:t xml:space="preserve">Recherches en Didactique des Langues et Cultures - Les Cahiers de l'Acedle</w:t>
            </w:r>
            <w:r>
              <w:rPr/>
              <w:t xml:space="preserve">, 2021, 18-2 (18-2), </w:t>
            </w:r>
            <w:hyperlink r:id="rId16" w:history="1">
              <w:r>
                <w:rPr>
                  <w:color w:val="#410a8c"/>
                  <w:u w:val="single"/>
                </w:rPr>
                <w:t xml:space="preserve">⟨10.4000/rdlc.9573⟩</w:t>
              </w:r>
            </w:hyperlink>
          </w:p>
          <w:p>
            <w:pPr/>
            <w:r>
              <w:rPr/>
              <w:t xml:space="preserve">Article dans une revue</w:t>
            </w:r>
          </w:p>
          <w:p>
            <w:pPr/>
            <w:hyperlink r:id="rId15" w:history="1">
              <w:r>
                <w:rPr>
                  <w:color w:val="#410a8c"/>
                  <w:u w:val="single"/>
                </w:rPr>
                <w:t xml:space="preserve">hal-04827277v1</w:t>
              </w:r>
            </w:hyperlink>
          </w:p>
        </w:tc>
      </w:tr>
      <w:tr>
        <w:trPr/>
        <w:tc>
          <w:tcPr>
            <w:noWrap/>
          </w:tcPr>
          <w:p>
            <w:pPr>
              <w:spacing w:after="200"/>
            </w:pPr>
            <w:hyperlink r:id="rId17" w:history="1">
              <w:r>
                <w:rPr>
                  <w:color w:val="1e198e"/>
                  <w:b w:val="1"/>
                  <w:bCs w:val="1"/>
                  <w:u w:val="single"/>
                </w:rPr>
                <w:t xml:space="preserve">Écriture et réécriture de l’autobiographie langagière : quels apports dans la réflexion et conscientisation personnelle ? Une analyse des productions écrites d’enseignants généralistes de l’école primaire</w:t>
              </w:r>
            </w:hyperlink>
          </w:p>
          <w:p>
            <w:pPr/>
            <w:hyperlink r:id="rId11" w:history="1">
              <w:r>
                <w:rPr>
                  <w:color w:val="#410a8c"/>
                  <w:u w:val="single"/>
                </w:rPr>
                <w:t xml:space="preserve">Dimitra Tzatzou</w:t>
              </w:r>
            </w:hyperlink>
          </w:p>
          <w:p>
            <w:pPr/>
            <w:r>
              <w:rPr>
                <w:i w:val="1"/>
                <w:iCs w:val="1"/>
              </w:rPr>
              <w:t xml:space="preserve">Syn-Thèses - Revue annuelle du Département de Langue et de Littérature Françaises de l'Université Aristote de Thessalonique </w:t>
            </w:r>
            <w:r>
              <w:rPr/>
              <w:t xml:space="preserve">, 2021</w:t>
            </w:r>
          </w:p>
          <w:p>
            <w:pPr/>
            <w:r>
              <w:rPr/>
              <w:t xml:space="preserve">Article dans une revue</w:t>
            </w:r>
          </w:p>
          <w:p>
            <w:pPr/>
            <w:hyperlink r:id="rId17" w:history="1">
              <w:r>
                <w:rPr>
                  <w:color w:val="#410a8c"/>
                  <w:u w:val="single"/>
                </w:rPr>
                <w:t xml:space="preserve">hal-04829291v1</w:t>
              </w:r>
            </w:hyperlink>
          </w:p>
        </w:tc>
      </w:tr>
      <w:tr>
        <w:trPr/>
        <w:tc>
          <w:tcPr>
            <w:noWrap/>
          </w:tcPr>
          <w:p>
            <w:pPr>
              <w:spacing w:after="200"/>
            </w:pPr>
            <w:hyperlink r:id="rId18" w:history="1">
              <w:r>
                <w:rPr>
                  <w:color w:val="1e198e"/>
                  <w:b w:val="1"/>
                  <w:bCs w:val="1"/>
                  <w:u w:val="single"/>
                </w:rPr>
                <w:t xml:space="preserve">L’autobiographie langagière : un outil de formation des enseignants de langues. Le cas du projet Erasmus IRIS</w:t>
              </w:r>
            </w:hyperlink>
          </w:p>
          <w:p>
            <w:pPr/>
            <w:hyperlink r:id="rId11" w:history="1">
              <w:r>
                <w:rPr>
                  <w:color w:val="#410a8c"/>
                  <w:u w:val="single"/>
                </w:rPr>
                <w:t xml:space="preserve">Dimitra Tzatzou</w:t>
              </w:r>
            </w:hyperlink>
          </w:p>
          <w:p>
            <w:pPr/>
            <w:r>
              <w:rPr>
                <w:i w:val="1"/>
                <w:iCs w:val="1"/>
              </w:rPr>
              <w:t xml:space="preserve">Méthodal</w:t>
            </w:r>
            <w:r>
              <w:rPr/>
              <w:t xml:space="preserve">, 2019</w:t>
            </w:r>
          </w:p>
          <w:p>
            <w:pPr/>
            <w:r>
              <w:rPr/>
              <w:t xml:space="preserve">Article dans une revue</w:t>
            </w:r>
          </w:p>
          <w:p>
            <w:pPr/>
            <w:hyperlink r:id="rId18" w:history="1">
              <w:r>
                <w:rPr>
                  <w:color w:val="#410a8c"/>
                  <w:u w:val="single"/>
                </w:rPr>
                <w:t xml:space="preserve">hal-04829273v1</w:t>
              </w:r>
            </w:hyperlink>
          </w:p>
        </w:tc>
      </w:tr>
      <w:tr>
        <w:trPr/>
        <w:tc>
          <w:tcPr>
            <w:noWrap/>
          </w:tcPr>
          <w:p>
            <w:pPr>
              <w:spacing w:after="200"/>
            </w:pPr>
            <w:hyperlink r:id="rId19" w:history="1">
              <w:r>
                <w:rPr>
                  <w:color w:val="1e198e"/>
                  <w:b w:val="1"/>
                  <w:bCs w:val="1"/>
                  <w:u w:val="single"/>
                </w:rPr>
                <w:t xml:space="preserve">Meleti ton glossikon politikon trion mikton ikogenion sti Gallia [Etude des politiques linguistiques de trois familles mixtes en France]</w:t>
              </w:r>
            </w:hyperlink>
          </w:p>
          <w:p>
            <w:pPr/>
            <w:hyperlink r:id="rId11" w:history="1">
              <w:r>
                <w:rPr>
                  <w:color w:val="#410a8c"/>
                  <w:u w:val="single"/>
                </w:rPr>
                <w:t xml:space="preserve">Dimitra Tzatzou</w:t>
              </w:r>
            </w:hyperlink>
          </w:p>
          <w:p>
            <w:pPr/>
            <w:r>
              <w:rPr>
                <w:i w:val="1"/>
                <w:iCs w:val="1"/>
              </w:rPr>
              <w:t xml:space="preserve">Polydromo</w:t>
            </w:r>
            <w:r>
              <w:rPr/>
              <w:t xml:space="preserve">, 2015, 8, pp.17-22</w:t>
            </w:r>
          </w:p>
          <w:p>
            <w:pPr/>
            <w:r>
              <w:rPr/>
              <w:t xml:space="preserve">Article dans une revue</w:t>
            </w:r>
          </w:p>
          <w:p>
            <w:pPr/>
            <w:hyperlink r:id="rId19" w:history="1">
              <w:r>
                <w:rPr>
                  <w:color w:val="#410a8c"/>
                  <w:u w:val="single"/>
                </w:rPr>
                <w:t xml:space="preserve">hal-04862120v1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Usages de l'IA chez les futurs enseignants de FLE/S : entre opportunités et questionnements éthiques</w:t>
              </w:r>
            </w:hyperlink>
          </w:p>
          <w:p>
            <w:pPr/>
            <w:hyperlink r:id="rId11" w:history="1">
              <w:r>
                <w:rPr>
                  <w:color w:val="#410a8c"/>
                  <w:u w:val="single"/>
                </w:rPr>
                <w:t xml:space="preserve">Dimitra Tzatzou</w:t>
              </w:r>
            </w:hyperlink>
          </w:p>
          <w:p>
            <w:pPr/>
            <w:r>
              <w:rPr>
                <w:i w:val="1"/>
                <w:iCs w:val="1"/>
              </w:rPr>
              <w:t xml:space="preserve">Journée d'études. Expériences avec le numérique et l'intelligence artificielle pour l'enseignement-apprentissage des langues</w:t>
            </w:r>
            <w:r>
              <w:rPr/>
              <w:t xml:space="preserve">, Jan 2026, Rouen, France</w:t>
            </w:r>
          </w:p>
          <w:p>
            <w:pPr/>
            <w:r>
              <w:rPr/>
              <w:t xml:space="preserve">Communication dans un congrès</w:t>
            </w:r>
          </w:p>
          <w:p>
            <w:pPr/>
            <w:hyperlink r:id="rId20" w:history="1">
              <w:r>
                <w:rPr>
                  <w:color w:val="#410a8c"/>
                  <w:u w:val="single"/>
                </w:rPr>
                <w:t xml:space="preserve">hal-05489577v1</w:t>
              </w:r>
            </w:hyperlink>
          </w:p>
        </w:tc>
      </w:tr>
      <w:tr>
        <w:trPr/>
        <w:tc>
          <w:tcPr>
            <w:noWrap/>
          </w:tcPr>
          <w:p>
            <w:pPr>
              <w:spacing w:after="200"/>
            </w:pPr>
            <w:hyperlink r:id="rId21" w:history="1">
              <w:r>
                <w:rPr>
                  <w:color w:val="1e198e"/>
                  <w:b w:val="1"/>
                  <w:bCs w:val="1"/>
                  <w:u w:val="single"/>
                </w:rPr>
                <w:t xml:space="preserve">Histoires de langues d'élèves et de futurs enseignants : écrire, mettre en scène et modeler son plurilinguisme</w:t>
              </w:r>
            </w:hyperlink>
          </w:p>
          <w:p>
            <w:pPr/>
            <w:hyperlink r:id="rId22" w:history="1">
              <w:r>
                <w:rPr>
                  <w:color w:val="#410a8c"/>
                  <w:u w:val="single"/>
                </w:rPr>
                <w:t xml:space="preserve">Fanny Berlou</w:t>
              </w:r>
            </w:hyperlink>
            <w:r>
              <w:rPr/>
              <w:t xml:space="preserve">,</w:t>
            </w:r>
            <w:hyperlink r:id="rId23" w:history="1">
              <w:r>
                <w:rPr>
                  <w:color w:val="#410a8c"/>
                  <w:u w:val="single"/>
                </w:rPr>
                <w:t xml:space="preserve">Charlotte Lamy de La Chapelle</w:t>
              </w:r>
            </w:hyperlink>
            <w:r>
              <w:rPr/>
              <w:t xml:space="preserve">,</w:t>
            </w:r>
            <w:hyperlink r:id="rId11" w:history="1">
              <w:r>
                <w:rPr>
                  <w:color w:val="#410a8c"/>
                  <w:u w:val="single"/>
                </w:rPr>
                <w:t xml:space="preserve">Dimitra Tzatzou</w:t>
              </w:r>
            </w:hyperlink>
          </w:p>
          <w:p>
            <w:pPr/>
            <w:r>
              <w:rPr>
                <w:i w:val="1"/>
                <w:iCs w:val="1"/>
              </w:rPr>
              <w:t xml:space="preserve">PAAS : Pratiques artistiques et approches sensibles en didactique des langues-cultures - Contextes &amp; appropriations</w:t>
            </w:r>
            <w:r>
              <w:rPr/>
              <w:t xml:space="preserve">, Acedle, May 2025, Toulouse, France</w:t>
            </w:r>
          </w:p>
          <w:p>
            <w:pPr/>
            <w:r>
              <w:rPr/>
              <w:t xml:space="preserve">Communication dans un congrès</w:t>
            </w:r>
          </w:p>
          <w:p>
            <w:pPr/>
            <w:hyperlink r:id="rId21" w:history="1">
              <w:r>
                <w:rPr>
                  <w:color w:val="#410a8c"/>
                  <w:u w:val="single"/>
                </w:rPr>
                <w:t xml:space="preserve">hal-05089459v1</w:t>
              </w:r>
            </w:hyperlink>
          </w:p>
        </w:tc>
      </w:tr>
      <w:tr>
        <w:trPr/>
        <w:tc>
          <w:tcPr>
            <w:noWrap/>
          </w:tcPr>
          <w:p>
            <w:pPr>
              <w:spacing w:after="200"/>
            </w:pPr>
            <w:hyperlink r:id="rId24" w:history="1">
              <w:r>
                <w:rPr>
                  <w:color w:val="1e198e"/>
                  <w:b w:val="1"/>
                  <w:bCs w:val="1"/>
                  <w:u w:val="single"/>
                </w:rPr>
                <w:t xml:space="preserve">Traverser les frontières et la mémoire par les langues : le cas de l’enseignement-apprentissage du turc en Grèce</w:t>
              </w:r>
            </w:hyperlink>
          </w:p>
          <w:p>
            <w:pPr/>
            <w:hyperlink r:id="rId25" w:history="1">
              <w:r>
                <w:rPr>
                  <w:color w:val="#410a8c"/>
                  <w:u w:val="single"/>
                </w:rPr>
                <w:t xml:space="preserve">Catherine Muller</w:t>
              </w:r>
            </w:hyperlink>
            <w:r>
              <w:rPr/>
              <w:t xml:space="preserve">,</w:t>
            </w:r>
            <w:hyperlink r:id="rId26" w:history="1">
              <w:r>
                <w:rPr>
                  <w:color w:val="#410a8c"/>
                  <w:u w:val="single"/>
                </w:rPr>
                <w:t xml:space="preserve">Anthippi Potolia</w:t>
              </w:r>
            </w:hyperlink>
            <w:r>
              <w:rPr/>
              <w:t xml:space="preserve">,</w:t>
            </w:r>
            <w:hyperlink r:id="rId11" w:history="1">
              <w:r>
                <w:rPr>
                  <w:color w:val="#410a8c"/>
                  <w:u w:val="single"/>
                </w:rPr>
                <w:t xml:space="preserve">Dimitra Tzatzou</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24" w:history="1">
              <w:r>
                <w:rPr>
                  <w:color w:val="#410a8c"/>
                  <w:u w:val="single"/>
                </w:rPr>
                <w:t xml:space="preserve">hal-05353759v1</w:t>
              </w:r>
            </w:hyperlink>
          </w:p>
        </w:tc>
      </w:tr>
      <w:tr>
        <w:trPr/>
        <w:tc>
          <w:tcPr>
            <w:noWrap/>
          </w:tcPr>
          <w:p>
            <w:pPr>
              <w:spacing w:after="200"/>
            </w:pPr>
            <w:hyperlink r:id="rId27" w:history="1">
              <w:r>
                <w:rPr>
                  <w:color w:val="1e198e"/>
                  <w:b w:val="1"/>
                  <w:bCs w:val="1"/>
                  <w:u w:val="single"/>
                </w:rPr>
                <w:t xml:space="preserve">Espaces de transformation et de réinvention plurilingues : un voyage artistique et créatif avec des élèves de l’école primaire</w:t>
              </w:r>
            </w:hyperlink>
          </w:p>
          <w:p>
            <w:pPr/>
            <w:hyperlink r:id="rId11" w:history="1">
              <w:r>
                <w:rPr>
                  <w:color w:val="#410a8c"/>
                  <w:u w:val="single"/>
                </w:rPr>
                <w:t xml:space="preserve">Dimitra Tzatzou</w:t>
              </w:r>
            </w:hyperlink>
          </w:p>
          <w:p>
            <w:pPr/>
            <w:r>
              <w:rPr>
                <w:i w:val="1"/>
                <w:iCs w:val="1"/>
              </w:rPr>
              <w:t xml:space="preserve">PAAS : Pratiques artistiques et approches sensibles en didactique des langues-cultures - Contextes &amp; appropriations</w:t>
            </w:r>
            <w:r>
              <w:rPr/>
              <w:t xml:space="preserve">, CLLE, CRIT, LLA-Créatis, SFR-AEF, May 2025, Toulouse, France</w:t>
            </w:r>
          </w:p>
          <w:p>
            <w:pPr/>
            <w:r>
              <w:rPr/>
              <w:t xml:space="preserve">Communication dans un congrès</w:t>
            </w:r>
          </w:p>
          <w:p>
            <w:pPr/>
            <w:hyperlink r:id="rId27" w:history="1">
              <w:r>
                <w:rPr>
                  <w:color w:val="#410a8c"/>
                  <w:u w:val="single"/>
                </w:rPr>
                <w:t xml:space="preserve">hal-04859826v1</w:t>
              </w:r>
            </w:hyperlink>
          </w:p>
        </w:tc>
      </w:tr>
      <w:tr>
        <w:trPr/>
        <w:tc>
          <w:tcPr>
            <w:noWrap/>
          </w:tcPr>
          <w:p>
            <w:pPr>
              <w:spacing w:after="200"/>
            </w:pPr>
            <w:hyperlink r:id="rId28" w:history="1">
              <w:r>
                <w:rPr>
                  <w:color w:val="1e198e"/>
                  <w:b w:val="1"/>
                  <w:bCs w:val="1"/>
                  <w:u w:val="single"/>
                </w:rPr>
                <w:t xml:space="preserve">Symposium Altérités. Apprentissage des langues débutées à l’université en contextes historiquement marqués : mémoire, géopolitique, imaginaires. Le cas du turc et du grec</w:t>
              </w:r>
            </w:hyperlink>
          </w:p>
          <w:p>
            <w:pPr/>
            <w:hyperlink r:id="rId25" w:history="1">
              <w:r>
                <w:rPr>
                  <w:color w:val="#410a8c"/>
                  <w:u w:val="single"/>
                </w:rPr>
                <w:t xml:space="preserve">Catherine Muller</w:t>
              </w:r>
            </w:hyperlink>
            <w:r>
              <w:rPr/>
              <w:t xml:space="preserve">,</w:t>
            </w:r>
            <w:hyperlink r:id="rId29" w:history="1">
              <w:r>
                <w:rPr>
                  <w:color w:val="#410a8c"/>
                  <w:u w:val="single"/>
                </w:rPr>
                <w:t xml:space="preserve">Sülün Aykurt-Buchwalter</w:t>
              </w:r>
            </w:hyperlink>
            <w:r>
              <w:rPr/>
              <w:t xml:space="preserve">,</w:t>
            </w:r>
            <w:hyperlink r:id="rId30" w:history="1">
              <w:r>
                <w:rPr>
                  <w:color w:val="#410a8c"/>
                  <w:u w:val="single"/>
                </w:rPr>
                <w:t xml:space="preserve">Dora Loizidou</w:t>
              </w:r>
            </w:hyperlink>
            <w:r>
              <w:rPr/>
              <w:t xml:space="preserve">,</w:t>
            </w:r>
            <w:hyperlink r:id="rId26" w:history="1">
              <w:r>
                <w:rPr>
                  <w:color w:val="#410a8c"/>
                  <w:u w:val="single"/>
                </w:rPr>
                <w:t xml:space="preserve">Anthippi Potolia</w:t>
              </w:r>
            </w:hyperlink>
            <w:r>
              <w:rPr/>
              <w:t xml:space="preserve">,</w:t>
            </w:r>
            <w:hyperlink r:id="rId31" w:history="1">
              <w:r>
                <w:rPr>
                  <w:color w:val="#410a8c"/>
                  <w:u w:val="single"/>
                </w:rPr>
                <w:t xml:space="preserve">Maria Victoria Soulé</w:t>
              </w:r>
            </w:hyperlink>
            <w:r>
              <w:rPr/>
              <w:t xml:space="preserve">et al.</w:t>
            </w:r>
          </w:p>
          <w:p>
            <w:pPr/>
            <w:r>
              <w:rPr>
                <w:i w:val="1"/>
                <w:iCs w:val="1"/>
              </w:rPr>
              <w:t xml:space="preserve">Colloque international ALADUN 2025: Débuter une langue à l’université : diversité des expériences vécues</w:t>
            </w:r>
            <w:r>
              <w:rPr/>
              <w:t xml:space="preserve">, Université Grenoble Alpes, Lidilem, Jun 2025, Grenoble, France</w:t>
            </w:r>
          </w:p>
          <w:p>
            <w:pPr/>
            <w:r>
              <w:rPr/>
              <w:t xml:space="preserve">Communication dans un congrès</w:t>
            </w:r>
          </w:p>
          <w:p>
            <w:pPr/>
            <w:hyperlink r:id="rId28" w:history="1">
              <w:r>
                <w:rPr>
                  <w:color w:val="#410a8c"/>
                  <w:u w:val="single"/>
                </w:rPr>
                <w:t xml:space="preserve">hal-05131813v1</w:t>
              </w:r>
            </w:hyperlink>
          </w:p>
        </w:tc>
      </w:tr>
      <w:tr>
        <w:trPr/>
        <w:tc>
          <w:tcPr>
            <w:noWrap/>
          </w:tcPr>
          <w:p>
            <w:pPr>
              <w:spacing w:after="200"/>
            </w:pPr>
            <w:hyperlink r:id="rId32" w:history="1">
              <w:r>
                <w:rPr>
                  <w:color w:val="1e198e"/>
                  <w:b w:val="1"/>
                  <w:bCs w:val="1"/>
                  <w:u w:val="single"/>
                </w:rPr>
                <w:t xml:space="preserve">Les autobiographies langagières au service de la formation des enseignants : rapports entre conscientisation du plurilinguisme et pratiques professionnels</w:t>
              </w:r>
            </w:hyperlink>
          </w:p>
          <w:p>
            <w:pPr/>
            <w:hyperlink r:id="rId11" w:history="1">
              <w:r>
                <w:rPr>
                  <w:color w:val="#410a8c"/>
                  <w:u w:val="single"/>
                </w:rPr>
                <w:t xml:space="preserve">Dimitra Tzatzou</w:t>
              </w:r>
            </w:hyperlink>
          </w:p>
          <w:p>
            <w:pPr/>
            <w:r>
              <w:rPr>
                <w:i w:val="1"/>
                <w:iCs w:val="1"/>
              </w:rPr>
              <w:t xml:space="preserve">Colloque International – [Retour] du sujet et du sens en didactique des langues étrangères</w:t>
            </w:r>
            <w:r>
              <w:rPr/>
              <w:t xml:space="preserve">, Université de Liège, Apr 2024, Liège, Belgique</w:t>
            </w:r>
          </w:p>
          <w:p>
            <w:pPr/>
            <w:r>
              <w:rPr/>
              <w:t xml:space="preserve">Communication dans un congrès</w:t>
            </w:r>
          </w:p>
          <w:p>
            <w:pPr/>
            <w:hyperlink r:id="rId32" w:history="1">
              <w:r>
                <w:rPr>
                  <w:color w:val="#410a8c"/>
                  <w:u w:val="single"/>
                </w:rPr>
                <w:t xml:space="preserve">hal-04859815v1</w:t>
              </w:r>
            </w:hyperlink>
          </w:p>
        </w:tc>
      </w:tr>
      <w:tr>
        <w:trPr/>
        <w:tc>
          <w:tcPr>
            <w:noWrap/>
          </w:tcPr>
          <w:p>
            <w:pPr>
              <w:spacing w:after="200"/>
            </w:pPr>
            <w:hyperlink r:id="rId33" w:history="1">
              <w:r>
                <w:rPr>
                  <w:color w:val="1e198e"/>
                  <w:b w:val="1"/>
                  <w:bCs w:val="1"/>
                  <w:u w:val="single"/>
                </w:rPr>
                <w:t xml:space="preserve">Agentivité et engagement des apprenants dans le cadre du dispositif tandem : le cas des binômes franco-grecs</w:t>
              </w:r>
            </w:hyperlink>
          </w:p>
          <w:p>
            <w:pPr/>
            <w:hyperlink r:id="rId11" w:history="1">
              <w:r>
                <w:rPr>
                  <w:color w:val="#410a8c"/>
                  <w:u w:val="single"/>
                </w:rPr>
                <w:t xml:space="preserve">Dimitra Tzatzou</w:t>
              </w:r>
            </w:hyperlink>
          </w:p>
          <w:p>
            <w:pPr/>
            <w:r>
              <w:rPr>
                <w:i w:val="1"/>
                <w:iCs w:val="1"/>
              </w:rPr>
              <w:t xml:space="preserve">Colloque International - Agi-lang : Agentivité, engagement et apprentissage en (didactique des) langues dans des contextes numériques</w:t>
            </w:r>
            <w:r>
              <w:rPr/>
              <w:t xml:space="preserve">, Lidilem, Alsic, ICARΣ, Jun 2024, Grenoble, France</w:t>
            </w:r>
          </w:p>
          <w:p>
            <w:pPr/>
            <w:r>
              <w:rPr/>
              <w:t xml:space="preserve">Communication dans un congrès</w:t>
            </w:r>
          </w:p>
          <w:p>
            <w:pPr/>
            <w:hyperlink r:id="rId33" w:history="1">
              <w:r>
                <w:rPr>
                  <w:color w:val="#410a8c"/>
                  <w:u w:val="single"/>
                </w:rPr>
                <w:t xml:space="preserve">hal-04859818v1</w:t>
              </w:r>
            </w:hyperlink>
          </w:p>
        </w:tc>
      </w:tr>
      <w:tr>
        <w:trPr/>
        <w:tc>
          <w:tcPr>
            <w:noWrap/>
          </w:tcPr>
          <w:p>
            <w:pPr>
              <w:spacing w:after="200"/>
            </w:pPr>
            <w:hyperlink r:id="rId34" w:history="1">
              <w:r>
                <w:rPr>
                  <w:color w:val="1e198e"/>
                  <w:b w:val="1"/>
                  <w:bCs w:val="1"/>
                  <w:u w:val="single"/>
                </w:rPr>
                <w:t xml:space="preserve">Parler de soi à l’ère du numérique : comment peut-on être créatif ?</w:t>
              </w:r>
            </w:hyperlink>
          </w:p>
          <w:p>
            <w:pPr/>
            <w:hyperlink r:id="rId11" w:history="1">
              <w:r>
                <w:rPr>
                  <w:color w:val="#410a8c"/>
                  <w:u w:val="single"/>
                </w:rPr>
                <w:t xml:space="preserve">Dimitra Tzatzou</w:t>
              </w:r>
            </w:hyperlink>
          </w:p>
          <w:p>
            <w:pPr/>
            <w:r>
              <w:rPr>
                <w:i w:val="1"/>
                <w:iCs w:val="1"/>
              </w:rPr>
              <w:t xml:space="preserve">nteractions Multimodales Par Ecran (IMPEC)</w:t>
            </w:r>
            <w:r>
              <w:rPr/>
              <w:t xml:space="preserve">, Parole et langage, LEST, ICAR, Jul 2024, Aix- en-Provence, France</w:t>
            </w:r>
          </w:p>
          <w:p>
            <w:pPr/>
            <w:r>
              <w:rPr/>
              <w:t xml:space="preserve">Communication dans un congrès</w:t>
            </w:r>
          </w:p>
          <w:p>
            <w:pPr/>
            <w:hyperlink r:id="rId34" w:history="1">
              <w:r>
                <w:rPr>
                  <w:color w:val="#410a8c"/>
                  <w:u w:val="single"/>
                </w:rPr>
                <w:t xml:space="preserve">hal-04859822v1</w:t>
              </w:r>
            </w:hyperlink>
          </w:p>
        </w:tc>
      </w:tr>
      <w:tr>
        <w:trPr/>
        <w:tc>
          <w:tcPr>
            <w:noWrap/>
          </w:tcPr>
          <w:p>
            <w:pPr>
              <w:spacing w:after="200"/>
            </w:pPr>
            <w:hyperlink r:id="rId35" w:history="1">
              <w:r>
                <w:rPr>
                  <w:color w:val="1e198e"/>
                  <w:b w:val="1"/>
                  <w:bCs w:val="1"/>
                  <w:u w:val="single"/>
                </w:rPr>
                <w:t xml:space="preserve">Imaginaires associés à l’apprentissage du chinois : le cas des apprenants débutants de l'Université Grenoble Alpes</w:t>
              </w:r>
            </w:hyperlink>
          </w:p>
          <w:p>
            <w:pPr/>
            <w:hyperlink r:id="rId11" w:history="1">
              <w:r>
                <w:rPr>
                  <w:color w:val="#410a8c"/>
                  <w:u w:val="single"/>
                </w:rPr>
                <w:t xml:space="preserve">Dimitra Tzatzou</w:t>
              </w:r>
            </w:hyperlink>
            <w:r>
              <w:rPr/>
              <w:t xml:space="preserve">,</w:t>
            </w:r>
            <w:hyperlink r:id="rId36" w:history="1">
              <w:r>
                <w:rPr>
                  <w:color w:val="#410a8c"/>
                  <w:u w:val="single"/>
                </w:rPr>
                <w:t xml:space="preserve">Rui Yan</w:t>
              </w:r>
            </w:hyperlink>
          </w:p>
          <w:p>
            <w:pPr/>
            <w:r>
              <w:rPr>
                <w:i w:val="1"/>
                <w:iCs w:val="1"/>
              </w:rPr>
              <w:t xml:space="preserve">Journée d'études. Imaginaires des langues arabe, chinoise et russe : contextes, discours, transmission. Perspectives culturelles, sociétales et politiques</w:t>
            </w:r>
            <w:r>
              <w:rPr/>
              <w:t xml:space="preserve">, Jun 2024, Grenoble, France</w:t>
            </w:r>
          </w:p>
          <w:p>
            <w:pPr/>
            <w:r>
              <w:rPr/>
              <w:t xml:space="preserve">Communication dans un congrès</w:t>
            </w:r>
          </w:p>
          <w:p>
            <w:pPr/>
            <w:hyperlink r:id="rId35" w:history="1">
              <w:r>
                <w:rPr>
                  <w:color w:val="#410a8c"/>
                  <w:u w:val="single"/>
                </w:rPr>
                <w:t xml:space="preserve">hal-04863163v1</w:t>
              </w:r>
            </w:hyperlink>
          </w:p>
        </w:tc>
      </w:tr>
      <w:tr>
        <w:trPr/>
        <w:tc>
          <w:tcPr>
            <w:noWrap/>
          </w:tcPr>
          <w:p>
            <w:pPr>
              <w:spacing w:after="200"/>
            </w:pPr>
            <w:hyperlink r:id="rId37" w:history="1">
              <w:r>
                <w:rPr>
                  <w:color w:val="1e198e"/>
                  <w:b w:val="1"/>
                  <w:bCs w:val="1"/>
                  <w:u w:val="single"/>
                </w:rPr>
                <w:t xml:space="preserve">A l’étude des interactions et des créations des élèves portant sur la thématique de l’autobiographie langagière : déconstruction de représentations, découvertes, partages et idées d’exploitations</w:t>
              </w:r>
            </w:hyperlink>
          </w:p>
          <w:p>
            <w:pPr/>
            <w:hyperlink r:id="rId11" w:history="1">
              <w:r>
                <w:rPr>
                  <w:color w:val="#410a8c"/>
                  <w:u w:val="single"/>
                </w:rPr>
                <w:t xml:space="preserve">Dimitra Tzatzou</w:t>
              </w:r>
            </w:hyperlink>
          </w:p>
          <w:p>
            <w:pPr/>
            <w:r>
              <w:rPr>
                <w:i w:val="1"/>
                <w:iCs w:val="1"/>
              </w:rPr>
              <w:t xml:space="preserve">10ème Congrès International de l’Association EDiLiC, L’éducation plurilingue de la petite enfance à l’âge adulte : Transitions, continuités et ruptures</w:t>
            </w:r>
            <w:r>
              <w:rPr/>
              <w:t xml:space="preserve">, Université de Copenhague, Jun 2023, Copenhague, Danemark</w:t>
            </w:r>
          </w:p>
          <w:p>
            <w:pPr/>
            <w:r>
              <w:rPr/>
              <w:t xml:space="preserve">Communication dans un congrès</w:t>
            </w:r>
          </w:p>
          <w:p>
            <w:pPr/>
            <w:hyperlink r:id="rId37" w:history="1">
              <w:r>
                <w:rPr>
                  <w:color w:val="#410a8c"/>
                  <w:u w:val="single"/>
                </w:rPr>
                <w:t xml:space="preserve">hal-04859814v1</w:t>
              </w:r>
            </w:hyperlink>
          </w:p>
        </w:tc>
      </w:tr>
      <w:tr>
        <w:trPr/>
        <w:tc>
          <w:tcPr>
            <w:noWrap/>
          </w:tcPr>
          <w:p>
            <w:pPr>
              <w:spacing w:after="200"/>
            </w:pPr>
            <w:hyperlink r:id="rId38" w:history="1">
              <w:r>
                <w:rPr>
                  <w:color w:val="1e198e"/>
                  <w:b w:val="1"/>
                  <w:bCs w:val="1"/>
                  <w:u w:val="single"/>
                </w:rPr>
                <w:t xml:space="preserve">Retombées (trans)formatives au sein d’une communauté de pratique établie à distance : vers le développement d’un agir professionnel inclusif, réflexif et collaboratif chez les enseignants en service</w:t>
              </w:r>
            </w:hyperlink>
          </w:p>
          <w:p>
            <w:pPr/>
            <w:hyperlink r:id="rId11" w:history="1">
              <w:r>
                <w:rPr>
                  <w:color w:val="#410a8c"/>
                  <w:u w:val="single"/>
                </w:rPr>
                <w:t xml:space="preserve">Dimitra Tzatzou</w:t>
              </w:r>
            </w:hyperlink>
          </w:p>
          <w:p>
            <w:pPr/>
            <w:r>
              <w:rPr>
                <w:i w:val="1"/>
                <w:iCs w:val="1"/>
              </w:rPr>
              <w:t xml:space="preserve">Plurensa-2023 : Plurilinguisme, enseignement-apprentissage, complexité et intégrité : perspectives épistémologiques, didactiques et politiques</w:t>
            </w:r>
            <w:r>
              <w:rPr/>
              <w:t xml:space="preserve">, Université Paul Valéry Montpellier 3, Jun 2023, Monpellier, France</w:t>
            </w:r>
          </w:p>
          <w:p>
            <w:pPr/>
            <w:r>
              <w:rPr/>
              <w:t xml:space="preserve">Communication dans un congrès</w:t>
            </w:r>
          </w:p>
          <w:p>
            <w:pPr/>
            <w:hyperlink r:id="rId38" w:history="1">
              <w:r>
                <w:rPr>
                  <w:color w:val="#410a8c"/>
                  <w:u w:val="single"/>
                </w:rPr>
                <w:t xml:space="preserve">hal-04859812v1</w:t>
              </w:r>
            </w:hyperlink>
          </w:p>
        </w:tc>
      </w:tr>
      <w:tr>
        <w:trPr/>
        <w:tc>
          <w:tcPr>
            <w:noWrap/>
          </w:tcPr>
          <w:p>
            <w:pPr>
              <w:spacing w:after="200"/>
            </w:pPr>
            <w:hyperlink r:id="rId39" w:history="1">
              <w:r>
                <w:rPr>
                  <w:color w:val="1e198e"/>
                  <w:b w:val="1"/>
                  <w:bCs w:val="1"/>
                  <w:u w:val="single"/>
                </w:rPr>
                <w:t xml:space="preserve">Recherche à visée formative dans un contexte de travail réel et situé : modalités de mise en œuvre et témoignages des enseignants impliqués</w:t>
              </w:r>
            </w:hyperlink>
          </w:p>
          <w:p>
            <w:pPr/>
            <w:hyperlink r:id="rId11" w:history="1">
              <w:r>
                <w:rPr>
                  <w:color w:val="#410a8c"/>
                  <w:u w:val="single"/>
                </w:rPr>
                <w:t xml:space="preserve">Dimitra Tzatzou</w:t>
              </w:r>
            </w:hyperlink>
          </w:p>
          <w:p>
            <w:pPr/>
            <w:r>
              <w:rPr>
                <w:i w:val="1"/>
                <w:iCs w:val="1"/>
              </w:rPr>
              <w:t xml:space="preserve">3ème Edition des Tables Rondes EXPéRIMENT</w:t>
            </w:r>
            <w:r>
              <w:rPr/>
              <w:t xml:space="preserve">, Aix-Marseille Université, ADEB, Mar 2023, Marseille, France</w:t>
            </w:r>
          </w:p>
          <w:p>
            <w:pPr/>
            <w:r>
              <w:rPr/>
              <w:t xml:space="preserve">Communication dans un congrès</w:t>
            </w:r>
          </w:p>
          <w:p>
            <w:pPr/>
            <w:hyperlink r:id="rId39" w:history="1">
              <w:r>
                <w:rPr>
                  <w:color w:val="#410a8c"/>
                  <w:u w:val="single"/>
                </w:rPr>
                <w:t xml:space="preserve">hal-04863156v1</w:t>
              </w:r>
            </w:hyperlink>
          </w:p>
        </w:tc>
      </w:tr>
      <w:tr>
        <w:trPr/>
        <w:tc>
          <w:tcPr>
            <w:noWrap/>
          </w:tcPr>
          <w:p>
            <w:pPr>
              <w:spacing w:after="200"/>
            </w:pPr>
            <w:hyperlink r:id="rId40" w:history="1">
              <w:r>
                <w:rPr>
                  <w:color w:val="1e198e"/>
                  <w:b w:val="1"/>
                  <w:bCs w:val="1"/>
                  <w:u w:val="single"/>
                </w:rPr>
                <w:t xml:space="preserve">Formation hybride au plurilinguisme et au pluriculturalisme : un moyen d’impulser la réflexion, la conscientisation et la transformation personnelle et professionnelle chez les enseignant.e.s</w:t>
              </w:r>
            </w:hyperlink>
          </w:p>
          <w:p>
            <w:pPr/>
            <w:hyperlink r:id="rId11" w:history="1">
              <w:r>
                <w:rPr>
                  <w:color w:val="#410a8c"/>
                  <w:u w:val="single"/>
                </w:rPr>
                <w:t xml:space="preserve">Dimitra Tzatzou</w:t>
              </w:r>
            </w:hyperlink>
          </w:p>
          <w:p>
            <w:pPr/>
            <w:r>
              <w:rPr>
                <w:i w:val="1"/>
                <w:iCs w:val="1"/>
              </w:rPr>
              <w:t xml:space="preserve">CECDIL22 – Colloque International - Science du langage : enjeux théoriques et pratiques méthodologiques</w:t>
            </w:r>
            <w:r>
              <w:rPr/>
              <w:t xml:space="preserve">, Université Grenoble Alpes, Jun 2022, Grenoble, France</w:t>
            </w:r>
          </w:p>
          <w:p>
            <w:pPr/>
            <w:r>
              <w:rPr/>
              <w:t xml:space="preserve">Communication dans un congrès</w:t>
            </w:r>
          </w:p>
          <w:p>
            <w:pPr/>
            <w:hyperlink r:id="rId40" w:history="1">
              <w:r>
                <w:rPr>
                  <w:color w:val="#410a8c"/>
                  <w:u w:val="single"/>
                </w:rPr>
                <w:t xml:space="preserve">hal-04859808v1</w:t>
              </w:r>
            </w:hyperlink>
          </w:p>
        </w:tc>
      </w:tr>
      <w:tr>
        <w:trPr/>
        <w:tc>
          <w:tcPr>
            <w:noWrap/>
          </w:tcPr>
          <w:p>
            <w:pPr>
              <w:spacing w:after="200"/>
            </w:pPr>
            <w:hyperlink r:id="rId41" w:history="1">
              <w:r>
                <w:rPr>
                  <w:color w:val="1e198e"/>
                  <w:b w:val="1"/>
                  <w:bCs w:val="1"/>
                  <w:u w:val="single"/>
                </w:rPr>
                <w:t xml:space="preserve">Former les enseignant.e.s aux approches plurielles : quel impact dans leur développement professionnel ?</w:t>
              </w:r>
            </w:hyperlink>
          </w:p>
          <w:p>
            <w:pPr/>
            <w:hyperlink r:id="rId11" w:history="1">
              <w:r>
                <w:rPr>
                  <w:color w:val="#410a8c"/>
                  <w:u w:val="single"/>
                </w:rPr>
                <w:t xml:space="preserve">Dimitra Tzatzou</w:t>
              </w:r>
            </w:hyperlink>
          </w:p>
          <w:p>
            <w:pPr/>
            <w:r>
              <w:rPr>
                <w:i w:val="1"/>
                <w:iCs w:val="1"/>
              </w:rPr>
              <w:t xml:space="preserve">Colloque Acedle 2022 : Didactique(s), plurilinguisme(s), mondialisation(s)</w:t>
            </w:r>
            <w:r>
              <w:rPr/>
              <w:t xml:space="preserve">, Université d'Aveiro, ACEDLE, Nov 2022, Aveiro, Portugal</w:t>
            </w:r>
          </w:p>
          <w:p>
            <w:pPr/>
            <w:r>
              <w:rPr/>
              <w:t xml:space="preserve">Communication dans un congrès</w:t>
            </w:r>
          </w:p>
          <w:p>
            <w:pPr/>
            <w:hyperlink r:id="rId41" w:history="1">
              <w:r>
                <w:rPr>
                  <w:color w:val="#410a8c"/>
                  <w:u w:val="single"/>
                </w:rPr>
                <w:t xml:space="preserve">hal-04859811v1</w:t>
              </w:r>
            </w:hyperlink>
          </w:p>
        </w:tc>
      </w:tr>
      <w:tr>
        <w:trPr/>
        <w:tc>
          <w:tcPr>
            <w:noWrap/>
          </w:tcPr>
          <w:p>
            <w:pPr>
              <w:spacing w:after="200"/>
            </w:pPr>
            <w:hyperlink r:id="rId42" w:history="1">
              <w:r>
                <w:rPr>
                  <w:color w:val="1e198e"/>
                  <w:b w:val="1"/>
                  <w:bCs w:val="1"/>
                  <w:u w:val="single"/>
                </w:rPr>
                <w:t xml:space="preserve">Présentation des activités plurilingues créées par l’équipe de recherche Pluralités</w:t>
              </w:r>
            </w:hyperlink>
          </w:p>
          <w:p>
            <w:pPr/>
            <w:hyperlink r:id="rId11" w:history="1">
              <w:r>
                <w:rPr>
                  <w:color w:val="#410a8c"/>
                  <w:u w:val="single"/>
                </w:rPr>
                <w:t xml:space="preserve">Dimitra Tzatzou</w:t>
              </w:r>
            </w:hyperlink>
          </w:p>
          <w:p>
            <w:pPr/>
            <w:r>
              <w:rPr>
                <w:i w:val="1"/>
                <w:iCs w:val="1"/>
              </w:rPr>
              <w:t xml:space="preserve">9éme Congrès International de l’Association EDiLiC, Approches plurielles, compétences plurilingues, appropriations langagières : l’apprenant.e au centre des réalités éducatives</w:t>
            </w:r>
            <w:r>
              <w:rPr/>
              <w:t xml:space="preserve">, Jul 2021, Thessalonique, Grèce</w:t>
            </w:r>
          </w:p>
          <w:p>
            <w:pPr/>
            <w:r>
              <w:rPr/>
              <w:t xml:space="preserve">Communication dans un congrès</w:t>
            </w:r>
          </w:p>
          <w:p>
            <w:pPr/>
            <w:hyperlink r:id="rId42" w:history="1">
              <w:r>
                <w:rPr>
                  <w:color w:val="#410a8c"/>
                  <w:u w:val="single"/>
                </w:rPr>
                <w:t xml:space="preserve">hal-04859802v1</w:t>
              </w:r>
            </w:hyperlink>
          </w:p>
        </w:tc>
      </w:tr>
      <w:tr>
        <w:trPr/>
        <w:tc>
          <w:tcPr>
            <w:noWrap/>
          </w:tcPr>
          <w:p>
            <w:pPr>
              <w:spacing w:after="200"/>
            </w:pPr>
            <w:hyperlink r:id="rId43" w:history="1">
              <w:r>
                <w:rPr>
                  <w:color w:val="1e198e"/>
                  <w:b w:val="1"/>
                  <w:bCs w:val="1"/>
                  <w:u w:val="single"/>
                </w:rPr>
                <w:t xml:space="preserve">Les approches plurielles dans la formation continue des enseignant.e.s : évolution des représentations et propositions d’exploitations en classe</w:t>
              </w:r>
            </w:hyperlink>
          </w:p>
          <w:p>
            <w:pPr/>
            <w:hyperlink r:id="rId11" w:history="1">
              <w:r>
                <w:rPr>
                  <w:color w:val="#410a8c"/>
                  <w:u w:val="single"/>
                </w:rPr>
                <w:t xml:space="preserve">Dimitra Tzatzou</w:t>
              </w:r>
            </w:hyperlink>
          </w:p>
          <w:p>
            <w:pPr/>
            <w:r>
              <w:rPr>
                <w:i w:val="1"/>
                <w:iCs w:val="1"/>
              </w:rPr>
              <w:t xml:space="preserve">9éme Congrès International de l’Association EDiLiC, Approches plurielles, compétences plurilingues, appropriations langagières : l’apprenant.e au centre des réalités éducatives</w:t>
            </w:r>
            <w:r>
              <w:rPr/>
              <w:t xml:space="preserve">, Université Aristote de Thessalonique, Jul 2021, Thessalonique, Grèce</w:t>
            </w:r>
          </w:p>
          <w:p>
            <w:pPr/>
            <w:r>
              <w:rPr/>
              <w:t xml:space="preserve">Communication dans un congrès</w:t>
            </w:r>
          </w:p>
          <w:p>
            <w:pPr/>
            <w:hyperlink r:id="rId43" w:history="1">
              <w:r>
                <w:rPr>
                  <w:color w:val="#410a8c"/>
                  <w:u w:val="single"/>
                </w:rPr>
                <w:t xml:space="preserve">hal-04859807v1</w:t>
              </w:r>
            </w:hyperlink>
          </w:p>
        </w:tc>
      </w:tr>
      <w:tr>
        <w:trPr/>
        <w:tc>
          <w:tcPr>
            <w:noWrap/>
          </w:tcPr>
          <w:p>
            <w:pPr>
              <w:spacing w:after="200"/>
            </w:pPr>
            <w:hyperlink r:id="rId44" w:history="1">
              <w:r>
                <w:rPr>
                  <w:color w:val="1e198e"/>
                  <w:b w:val="1"/>
                  <w:bCs w:val="1"/>
                  <w:u w:val="single"/>
                </w:rPr>
                <w:t xml:space="preserve">The role of language autobiographies in personal and professional awareness and reflection: Teachers’ representations in the framework of a blended learning training course on plurilingualism and pluriculturalism</w:t>
              </w:r>
            </w:hyperlink>
          </w:p>
          <w:p>
            <w:pPr/>
            <w:hyperlink r:id="rId11" w:history="1">
              <w:r>
                <w:rPr>
                  <w:color w:val="#410a8c"/>
                  <w:u w:val="single"/>
                </w:rPr>
                <w:t xml:space="preserve">Dimitra Tzatzou</w:t>
              </w:r>
            </w:hyperlink>
          </w:p>
          <w:p>
            <w:pPr/>
            <w:r>
              <w:rPr>
                <w:i w:val="1"/>
                <w:iCs w:val="1"/>
              </w:rPr>
              <w:t xml:space="preserve">6ème Congrès International, Carrefour des langues et des cultures : Plurilinguisme, diversité linguistique, espaces littéraires</w:t>
            </w:r>
            <w:r>
              <w:rPr/>
              <w:t xml:space="preserve">, Université ouverte de Chypre, Sep 2021, Chypre, Cyprus</w:t>
            </w:r>
          </w:p>
          <w:p>
            <w:pPr/>
            <w:r>
              <w:rPr/>
              <w:t xml:space="preserve">Communication dans un congrès</w:t>
            </w:r>
          </w:p>
          <w:p>
            <w:pPr/>
            <w:hyperlink r:id="rId44" w:history="1">
              <w:r>
                <w:rPr>
                  <w:color w:val="#410a8c"/>
                  <w:u w:val="single"/>
                </w:rPr>
                <w:t xml:space="preserve">hal-04859799v1</w:t>
              </w:r>
            </w:hyperlink>
          </w:p>
        </w:tc>
      </w:tr>
      <w:tr>
        <w:trPr/>
        <w:tc>
          <w:tcPr>
            <w:noWrap/>
          </w:tcPr>
          <w:p>
            <w:pPr>
              <w:spacing w:after="200"/>
            </w:pPr>
            <w:hyperlink r:id="rId45" w:history="1">
              <w:r>
                <w:rPr>
                  <w:color w:val="1e198e"/>
                  <w:b w:val="1"/>
                  <w:bCs w:val="1"/>
                  <w:u w:val="single"/>
                </w:rPr>
                <w:t xml:space="preserve">Les approches plurielles au service des élèves grec.que.s : apports, expériences, idées d’exploitation</w:t>
              </w:r>
            </w:hyperlink>
          </w:p>
          <w:p>
            <w:pPr/>
            <w:hyperlink r:id="rId11" w:history="1">
              <w:r>
                <w:rPr>
                  <w:color w:val="#410a8c"/>
                  <w:u w:val="single"/>
                </w:rPr>
                <w:t xml:space="preserve">Dimitra Tzatzou</w:t>
              </w:r>
            </w:hyperlink>
          </w:p>
          <w:p>
            <w:pPr/>
            <w:r>
              <w:rPr>
                <w:i w:val="1"/>
                <w:iCs w:val="1"/>
              </w:rPr>
              <w:t xml:space="preserve">9éme Congrès International de l’Association EDiLiC, Approches plurielles, compétences plurilingues, appropriations langagières : l’apprenant.e au centre des réalités éducatives</w:t>
            </w:r>
            <w:r>
              <w:rPr/>
              <w:t xml:space="preserve">, Jul 2021, Thessalonique, Grèce</w:t>
            </w:r>
          </w:p>
          <w:p>
            <w:pPr/>
            <w:r>
              <w:rPr/>
              <w:t xml:space="preserve">Communication dans un congrès</w:t>
            </w:r>
          </w:p>
          <w:p>
            <w:pPr/>
            <w:hyperlink r:id="rId45" w:history="1">
              <w:r>
                <w:rPr>
                  <w:color w:val="#410a8c"/>
                  <w:u w:val="single"/>
                </w:rPr>
                <w:t xml:space="preserve">hal-04859806v1</w:t>
              </w:r>
            </w:hyperlink>
          </w:p>
        </w:tc>
      </w:tr>
      <w:tr>
        <w:trPr/>
        <w:tc>
          <w:tcPr>
            <w:noWrap/>
          </w:tcPr>
          <w:p>
            <w:pPr>
              <w:spacing w:after="200"/>
            </w:pPr>
            <w:hyperlink r:id="rId46" w:history="1">
              <w:r>
                <w:rPr>
                  <w:color w:val="1e198e"/>
                  <w:b w:val="1"/>
                  <w:bCs w:val="1"/>
                  <w:u w:val="single"/>
                </w:rPr>
                <w:t xml:space="preserve">Conception, mise en oeuvre et évaluation d'un dispositif de formation hybride au plurilinguisme et au pluriculturalisme : Représentations et pratiques pédagogiques des enseignant.es avant leur implication dans la recherche</w:t>
              </w:r>
            </w:hyperlink>
          </w:p>
          <w:p>
            <w:pPr/>
            <w:hyperlink r:id="rId11" w:history="1">
              <w:r>
                <w:rPr>
                  <w:color w:val="#410a8c"/>
                  <w:u w:val="single"/>
                </w:rPr>
                <w:t xml:space="preserve">Dimitra Tzatzou</w:t>
              </w:r>
            </w:hyperlink>
          </w:p>
          <w:p>
            <w:pPr/>
            <w:r>
              <w:rPr>
                <w:i w:val="1"/>
                <w:iCs w:val="1"/>
              </w:rPr>
              <w:t xml:space="preserve">5ème édition du Colloque Doctoral International de Sciences de l’Education et de la Formation (CIDEF)</w:t>
            </w:r>
            <w:r>
              <w:rPr/>
              <w:t xml:space="preserve">, Université de Nantes, Oct 2020, Nantes, France</w:t>
            </w:r>
          </w:p>
          <w:p>
            <w:pPr/>
            <w:r>
              <w:rPr/>
              <w:t xml:space="preserve">Communication dans un congrès</w:t>
            </w:r>
          </w:p>
          <w:p>
            <w:pPr/>
            <w:hyperlink r:id="rId46" w:history="1">
              <w:r>
                <w:rPr>
                  <w:color w:val="#410a8c"/>
                  <w:u w:val="single"/>
                </w:rPr>
                <w:t xml:space="preserve">hal-04859798v1</w:t>
              </w:r>
            </w:hyperlink>
          </w:p>
        </w:tc>
      </w:tr>
      <w:tr>
        <w:trPr/>
        <w:tc>
          <w:tcPr>
            <w:noWrap/>
          </w:tcPr>
          <w:p>
            <w:pPr>
              <w:spacing w:after="200"/>
            </w:pPr>
            <w:hyperlink r:id="rId47" w:history="1">
              <w:r>
                <w:rPr>
                  <w:color w:val="1e198e"/>
                  <w:b w:val="1"/>
                  <w:bCs w:val="1"/>
                  <w:u w:val="single"/>
                </w:rPr>
                <w:t xml:space="preserve">Représentations des enseignant.e.s sur l’utilisation de l’autobiographie langagière et du dessin réflexif en classe dans le cadre d’un dispositif de formation hybride au plurilinguisme</w:t>
              </w:r>
            </w:hyperlink>
          </w:p>
          <w:p>
            <w:pPr/>
            <w:hyperlink r:id="rId11" w:history="1">
              <w:r>
                <w:rPr>
                  <w:color w:val="#410a8c"/>
                  <w:u w:val="single"/>
                </w:rPr>
                <w:t xml:space="preserve">Dimitra Tzatzou</w:t>
              </w:r>
            </w:hyperlink>
          </w:p>
          <w:p>
            <w:pPr/>
            <w:r>
              <w:rPr>
                <w:i w:val="1"/>
                <w:iCs w:val="1"/>
              </w:rPr>
              <w:t xml:space="preserve">Didactique des langues et plurilingusime(s) : 30 ans de recherche</w:t>
            </w:r>
            <w:r>
              <w:rPr/>
              <w:t xml:space="preserve">, Université Grenoble Alpes, Nov 2019, Grenoble, France</w:t>
            </w:r>
          </w:p>
          <w:p>
            <w:pPr/>
            <w:r>
              <w:rPr/>
              <w:t xml:space="preserve">Communication dans un congrès</w:t>
            </w:r>
          </w:p>
          <w:p>
            <w:pPr/>
            <w:hyperlink r:id="rId47" w:history="1">
              <w:r>
                <w:rPr>
                  <w:color w:val="#410a8c"/>
                  <w:u w:val="single"/>
                </w:rPr>
                <w:t xml:space="preserve">hal-04858710v1</w:t>
              </w:r>
            </w:hyperlink>
          </w:p>
        </w:tc>
      </w:tr>
      <w:tr>
        <w:trPr/>
        <w:tc>
          <w:tcPr>
            <w:noWrap/>
          </w:tcPr>
          <w:p>
            <w:pPr>
              <w:spacing w:after="200"/>
            </w:pPr>
            <w:hyperlink r:id="rId48" w:history="1">
              <w:r>
                <w:rPr>
                  <w:color w:val="1e198e"/>
                  <w:b w:val="1"/>
                  <w:bCs w:val="1"/>
                  <w:u w:val="single"/>
                </w:rPr>
                <w:t xml:space="preserve">Les approches plurielles en Grèce et en Italie: configurations de diffusion à géométrie variable</w:t>
              </w:r>
            </w:hyperlink>
          </w:p>
          <w:p>
            <w:pPr/>
            <w:hyperlink r:id="rId49" w:history="1">
              <w:r>
                <w:rPr>
                  <w:color w:val="#410a8c"/>
                  <w:u w:val="single"/>
                </w:rPr>
                <w:t xml:space="preserve">Maddalena De Carlo</w:t>
              </w:r>
            </w:hyperlink>
            <w:r>
              <w:rPr/>
              <w:t xml:space="preserve">,</w:t>
            </w:r>
            <w:hyperlink r:id="rId50" w:history="1">
              <w:r>
                <w:rPr>
                  <w:color w:val="#410a8c"/>
                  <w:u w:val="single"/>
                </w:rPr>
                <w:t xml:space="preserve">Anna Maria Curci</w:t>
              </w:r>
            </w:hyperlink>
            <w:r>
              <w:rPr/>
              <w:t xml:space="preserve">,</w:t>
            </w:r>
            <w:hyperlink r:id="rId51" w:history="1">
              <w:r>
                <w:rPr>
                  <w:color w:val="#410a8c"/>
                  <w:u w:val="single"/>
                </w:rPr>
                <w:t xml:space="preserve">Ildikó Lörincz</w:t>
              </w:r>
            </w:hyperlink>
            <w:r>
              <w:rPr/>
              <w:t xml:space="preserve">,</w:t>
            </w:r>
            <w:hyperlink r:id="rId52" w:history="1">
              <w:r>
                <w:rPr>
                  <w:color w:val="#410a8c"/>
                  <w:u w:val="single"/>
                </w:rPr>
                <w:t xml:space="preserve">Evangelina Moussouri</w:t>
              </w:r>
            </w:hyperlink>
            <w:r>
              <w:rPr/>
              <w:t xml:space="preserve">,</w:t>
            </w:r>
            <w:hyperlink r:id="rId53" w:history="1">
              <w:r>
                <w:rPr>
                  <w:color w:val="#410a8c"/>
                  <w:u w:val="single"/>
                </w:rPr>
                <w:t xml:space="preserve">Magda Koukouli</w:t>
              </w:r>
            </w:hyperlink>
            <w:r>
              <w:rPr/>
              <w:t xml:space="preserve">et al.</w:t>
            </w:r>
          </w:p>
          <w:p>
            <w:pPr/>
            <w:r>
              <w:rPr>
                <w:i w:val="1"/>
                <w:iCs w:val="1"/>
              </w:rPr>
              <w:t xml:space="preserve">8ème Congrès International de l’Association EDiLiC, Interculturalité et Eveil aux langues : défis et opportunités pour les contextes d’éducation formelle et non formelle</w:t>
            </w:r>
            <w:r>
              <w:rPr/>
              <w:t xml:space="preserve">, Jul 2019, Lisbonne, Portugal</w:t>
            </w:r>
          </w:p>
          <w:p>
            <w:pPr/>
            <w:r>
              <w:rPr/>
              <w:t xml:space="preserve">Communication dans un congrès</w:t>
            </w:r>
          </w:p>
          <w:p>
            <w:pPr/>
            <w:hyperlink r:id="rId48" w:history="1">
              <w:r>
                <w:rPr>
                  <w:color w:val="#410a8c"/>
                  <w:u w:val="single"/>
                </w:rPr>
                <w:t xml:space="preserve">hal-04858708v1</w:t>
              </w:r>
            </w:hyperlink>
          </w:p>
        </w:tc>
      </w:tr>
      <w:tr>
        <w:trPr/>
        <w:tc>
          <w:tcPr>
            <w:noWrap/>
          </w:tcPr>
          <w:p>
            <w:pPr>
              <w:spacing w:after="200"/>
            </w:pPr>
            <w:hyperlink r:id="rId54" w:history="1">
              <w:r>
                <w:rPr>
                  <w:color w:val="1e198e"/>
                  <w:b w:val="1"/>
                  <w:bCs w:val="1"/>
                  <w:u w:val="single"/>
                </w:rPr>
                <w:t xml:space="preserve">Les approches plurielles en classe d’UPE2A : Vers le développement de la compétence interculturelle chez les élèves immigré.e.s</w:t>
              </w:r>
            </w:hyperlink>
          </w:p>
          <w:p>
            <w:pPr/>
            <w:hyperlink r:id="rId11" w:history="1">
              <w:r>
                <w:rPr>
                  <w:color w:val="#410a8c"/>
                  <w:u w:val="single"/>
                </w:rPr>
                <w:t xml:space="preserve">Dimitra Tzatzou</w:t>
              </w:r>
            </w:hyperlink>
          </w:p>
          <w:p>
            <w:pPr/>
            <w:r>
              <w:rPr>
                <w:i w:val="1"/>
                <w:iCs w:val="1"/>
              </w:rPr>
              <w:t xml:space="preserve">8ème Congrès International de l’Association EDiLiC, Interculturalité et Eveil aux langues : défis et opportunités pour les contextes d’éducation formelle et non formelle</w:t>
            </w:r>
            <w:r>
              <w:rPr/>
              <w:t xml:space="preserve">, Instituto de Educação da Universidade de Lisboa, Jul 2019, Lisbonne, Portugal</w:t>
            </w:r>
          </w:p>
          <w:p>
            <w:pPr/>
            <w:r>
              <w:rPr/>
              <w:t xml:space="preserve">Communication dans un congrès</w:t>
            </w:r>
          </w:p>
          <w:p>
            <w:pPr/>
            <w:hyperlink r:id="rId54" w:history="1">
              <w:r>
                <w:rPr>
                  <w:color w:val="#410a8c"/>
                  <w:u w:val="single"/>
                </w:rPr>
                <w:t xml:space="preserve">hal-04858700v1</w:t>
              </w:r>
            </w:hyperlink>
          </w:p>
        </w:tc>
      </w:tr>
      <w:tr>
        <w:trPr/>
        <w:tc>
          <w:tcPr>
            <w:noWrap/>
          </w:tcPr>
          <w:p>
            <w:pPr>
              <w:spacing w:after="200"/>
            </w:pPr>
            <w:hyperlink r:id="rId55" w:history="1">
              <w:r>
                <w:rPr>
                  <w:color w:val="1e198e"/>
                  <w:b w:val="1"/>
                  <w:bCs w:val="1"/>
                  <w:u w:val="single"/>
                </w:rPr>
                <w:t xml:space="preserve">Autobiographies langagières interculturelles : l’apport des écrits réflexifs dans la conscientisation de la diversité linguistique et culturelle par des étudiants, futurs enseignants du français</w:t>
              </w:r>
            </w:hyperlink>
          </w:p>
          <w:p>
            <w:pPr/>
            <w:hyperlink r:id="rId56" w:history="1">
              <w:r>
                <w:rPr>
                  <w:color w:val="#410a8c"/>
                  <w:u w:val="single"/>
                </w:rPr>
                <w:t xml:space="preserve">Evangélia Moussouri</w:t>
              </w:r>
            </w:hyperlink>
            <w:r>
              <w:rPr/>
              <w:t xml:space="preserve">,</w:t>
            </w:r>
            <w:hyperlink r:id="rId57" w:history="1">
              <w:r>
                <w:rPr>
                  <w:color w:val="#410a8c"/>
                  <w:u w:val="single"/>
                </w:rPr>
                <w:t xml:space="preserve">Efi Kalamakidou</w:t>
              </w:r>
            </w:hyperlink>
            <w:r>
              <w:rPr/>
              <w:t xml:space="preserve">,</w:t>
            </w:r>
            <w:hyperlink r:id="rId11" w:history="1">
              <w:r>
                <w:rPr>
                  <w:color w:val="#410a8c"/>
                  <w:u w:val="single"/>
                </w:rPr>
                <w:t xml:space="preserve">Dimitra Tzatzou</w:t>
              </w:r>
            </w:hyperlink>
          </w:p>
          <w:p>
            <w:pPr/>
            <w:r>
              <w:rPr>
                <w:i w:val="1"/>
                <w:iCs w:val="1"/>
              </w:rPr>
              <w:t xml:space="preserve">8ème Congrès International de l’Association EDiLiC, Interculturalité et Eveil aux langues : défis et opportunités pour les contextes d’éducation formelle et non formelle</w:t>
            </w:r>
            <w:r>
              <w:rPr/>
              <w:t xml:space="preserve">, Instituto de Educação da Universidade de Lisboa, Jul 2019, Lisbonne, Portugal</w:t>
            </w:r>
          </w:p>
          <w:p>
            <w:pPr/>
            <w:r>
              <w:rPr/>
              <w:t xml:space="preserve">Communication dans un congrès</w:t>
            </w:r>
          </w:p>
          <w:p>
            <w:pPr/>
            <w:hyperlink r:id="rId55" w:history="1">
              <w:r>
                <w:rPr>
                  <w:color w:val="#410a8c"/>
                  <w:u w:val="single"/>
                </w:rPr>
                <w:t xml:space="preserve">hal-04858703v1</w:t>
              </w:r>
            </w:hyperlink>
          </w:p>
        </w:tc>
      </w:tr>
      <w:tr>
        <w:trPr/>
        <w:tc>
          <w:tcPr>
            <w:noWrap/>
          </w:tcPr>
          <w:p>
            <w:pPr>
              <w:spacing w:after="200"/>
            </w:pPr>
            <w:hyperlink r:id="rId58" w:history="1">
              <w:r>
                <w:rPr>
                  <w:color w:val="1e198e"/>
                  <w:b w:val="1"/>
                  <w:bCs w:val="1"/>
                  <w:u w:val="single"/>
                </w:rPr>
                <w:t xml:space="preserve">Pratiques pédagogiques et représentations dans le dispositif Ouvrir l'Ecole aux Parents : Approches plurielles et apprentissage de la langue française</w:t>
              </w:r>
            </w:hyperlink>
          </w:p>
          <w:p>
            <w:pPr/>
            <w:hyperlink r:id="rId56" w:history="1">
              <w:r>
                <w:rPr>
                  <w:color w:val="#410a8c"/>
                  <w:u w:val="single"/>
                </w:rPr>
                <w:t xml:space="preserve">Evangélia Moussouri</w:t>
              </w:r>
            </w:hyperlink>
            <w:r>
              <w:rPr/>
              <w:t xml:space="preserve">,</w:t>
            </w:r>
            <w:hyperlink r:id="rId11" w:history="1">
              <w:r>
                <w:rPr>
                  <w:color w:val="#410a8c"/>
                  <w:u w:val="single"/>
                </w:rPr>
                <w:t xml:space="preserve">Dimitra Tzatzou</w:t>
              </w:r>
            </w:hyperlink>
          </w:p>
          <w:p>
            <w:pPr/>
            <w:r>
              <w:rPr>
                <w:i w:val="1"/>
                <w:iCs w:val="1"/>
              </w:rPr>
              <w:t xml:space="preserve">Colloque International IC2019, Au-delà des frontières - Más allá de las fronteras</w:t>
            </w:r>
            <w:r>
              <w:rPr/>
              <w:t xml:space="preserve">, Université Lumière Lyon 2, May 2019, Lyon, France</w:t>
            </w:r>
          </w:p>
          <w:p>
            <w:pPr/>
            <w:r>
              <w:rPr/>
              <w:t xml:space="preserve">Communication dans un congrès</w:t>
            </w:r>
          </w:p>
          <w:p>
            <w:pPr/>
            <w:hyperlink r:id="rId58" w:history="1">
              <w:r>
                <w:rPr>
                  <w:color w:val="#410a8c"/>
                  <w:u w:val="single"/>
                </w:rPr>
                <w:t xml:space="preserve">hal-04858697v1</w:t>
              </w:r>
            </w:hyperlink>
          </w:p>
        </w:tc>
      </w:tr>
      <w:tr>
        <w:trPr/>
        <w:tc>
          <w:tcPr>
            <w:noWrap/>
          </w:tcPr>
          <w:p>
            <w:pPr>
              <w:spacing w:after="200"/>
            </w:pPr>
            <w:hyperlink r:id="rId59" w:history="1">
              <w:r>
                <w:rPr>
                  <w:color w:val="1e198e"/>
                  <w:b w:val="1"/>
                  <w:bCs w:val="1"/>
                  <w:u w:val="single"/>
                </w:rPr>
                <w:t xml:space="preserve">Pezontas me ke milontas gia tis glosses : i chrisi ton plouralistikon proseggiseon ke ton anastochastikon drastiriotiton stin epimorfosi ton ekpedeutikon. [Jouant avec et parlant des langues : L’utilisation des approches plurielles et des activités réflexives dans la formation des enseignant.e.s]</w:t>
              </w:r>
            </w:hyperlink>
          </w:p>
          <w:p>
            <w:pPr/>
            <w:hyperlink r:id="rId56" w:history="1">
              <w:r>
                <w:rPr>
                  <w:color w:val="#410a8c"/>
                  <w:u w:val="single"/>
                </w:rPr>
                <w:t xml:space="preserve">Evangélia Moussouri</w:t>
              </w:r>
            </w:hyperlink>
            <w:r>
              <w:rPr/>
              <w:t xml:space="preserve">,</w:t>
            </w:r>
            <w:hyperlink r:id="rId57" w:history="1">
              <w:r>
                <w:rPr>
                  <w:color w:val="#410a8c"/>
                  <w:u w:val="single"/>
                </w:rPr>
                <w:t xml:space="preserve">Efi Kalamakidou</w:t>
              </w:r>
            </w:hyperlink>
            <w:r>
              <w:rPr/>
              <w:t xml:space="preserve">,</w:t>
            </w:r>
            <w:hyperlink r:id="rId53" w:history="1">
              <w:r>
                <w:rPr>
                  <w:color w:val="#410a8c"/>
                  <w:u w:val="single"/>
                </w:rPr>
                <w:t xml:space="preserve">Magda Koukouli</w:t>
              </w:r>
            </w:hyperlink>
            <w:r>
              <w:rPr/>
              <w:t xml:space="preserve">,</w:t>
            </w:r>
            <w:hyperlink r:id="rId11" w:history="1">
              <w:r>
                <w:rPr>
                  <w:color w:val="#410a8c"/>
                  <w:u w:val="single"/>
                </w:rPr>
                <w:t xml:space="preserve">Dimitra Tzatzou</w:t>
              </w:r>
            </w:hyperlink>
            <w:r>
              <w:rPr/>
              <w:t xml:space="preserve">,</w:t>
            </w:r>
            <w:hyperlink r:id="rId60" w:history="1">
              <w:r>
                <w:rPr>
                  <w:color w:val="#410a8c"/>
                  <w:u w:val="single"/>
                </w:rPr>
                <w:t xml:space="preserve">Theofanoula Balita</w:t>
              </w:r>
            </w:hyperlink>
            <w:r>
              <w:rPr/>
              <w:t xml:space="preserve">et al.</w:t>
            </w:r>
          </w:p>
          <w:p>
            <w:pPr/>
            <w:r>
              <w:rPr>
                <w:i w:val="1"/>
                <w:iCs w:val="1"/>
              </w:rPr>
              <w:t xml:space="preserve">5ème Congrès International, Carrefour des langues et des cultures : Langues et cultures à l'école et en famille</w:t>
            </w:r>
            <w:r>
              <w:rPr/>
              <w:t xml:space="preserve">, Université de Crète et Polydromo, Jun 2018, Rethymno, Crète, Greece</w:t>
            </w:r>
          </w:p>
          <w:p>
            <w:pPr/>
            <w:r>
              <w:rPr/>
              <w:t xml:space="preserve">Communication dans un congrès</w:t>
            </w:r>
          </w:p>
          <w:p>
            <w:pPr/>
            <w:hyperlink r:id="rId59" w:history="1">
              <w:r>
                <w:rPr>
                  <w:color w:val="#410a8c"/>
                  <w:u w:val="single"/>
                </w:rPr>
                <w:t xml:space="preserve">hal-04858689v1</w:t>
              </w:r>
            </w:hyperlink>
          </w:p>
        </w:tc>
      </w:tr>
      <w:tr>
        <w:trPr/>
        <w:tc>
          <w:tcPr>
            <w:noWrap/>
          </w:tcPr>
          <w:p>
            <w:pPr>
              <w:spacing w:after="200"/>
            </w:pPr>
            <w:hyperlink r:id="rId61" w:history="1">
              <w:r>
                <w:rPr>
                  <w:color w:val="1e198e"/>
                  <w:b w:val="1"/>
                  <w:bCs w:val="1"/>
                  <w:u w:val="single"/>
                </w:rPr>
                <w:t xml:space="preserve">Glossikes ideologies ke glossikes praktikes sto polipolitismiko dimotiko scholio : sigkritiki ereuna metaxi Gallias – Elladas [Idéologies linguistiques et pratiques linguistiques à l’école primaire multiculturelle : Etude comparative entre France – Grèce]</w:t>
              </w:r>
            </w:hyperlink>
          </w:p>
          <w:p>
            <w:pPr/>
            <w:hyperlink r:id="rId11" w:history="1">
              <w:r>
                <w:rPr>
                  <w:color w:val="#410a8c"/>
                  <w:u w:val="single"/>
                </w:rPr>
                <w:t xml:space="preserve">Dimitra Tzatzou</w:t>
              </w:r>
            </w:hyperlink>
          </w:p>
          <w:p>
            <w:pPr/>
            <w:r>
              <w:rPr>
                <w:i w:val="1"/>
                <w:iCs w:val="1"/>
              </w:rPr>
              <w:t xml:space="preserve">4ème Carrefour des langues et des cultures : Didactiques du Plurilinguisme et Politiques Linguistiques</w:t>
            </w:r>
            <w:r>
              <w:rPr/>
              <w:t xml:space="preserve">, Jun 2016, Thessaloniki, Greece</w:t>
            </w:r>
          </w:p>
          <w:p>
            <w:pPr/>
            <w:r>
              <w:rPr/>
              <w:t xml:space="preserve">Communication dans un congrès</w:t>
            </w:r>
          </w:p>
          <w:p>
            <w:pPr/>
            <w:hyperlink r:id="rId61" w:history="1">
              <w:r>
                <w:rPr>
                  <w:color w:val="#410a8c"/>
                  <w:u w:val="single"/>
                </w:rPr>
                <w:t xml:space="preserve">hal-04863139v1</w:t>
              </w:r>
            </w:hyperlink>
          </w:p>
        </w:tc>
      </w:tr>
      <w:tr>
        <w:trPr/>
        <w:tc>
          <w:tcPr>
            <w:noWrap/>
          </w:tcPr>
          <w:p>
            <w:pPr>
              <w:spacing w:after="200"/>
            </w:pPr>
            <w:hyperlink r:id="rId62" w:history="1">
              <w:r>
                <w:rPr>
                  <w:color w:val="1e198e"/>
                  <w:b w:val="1"/>
                  <w:bCs w:val="1"/>
                  <w:u w:val="single"/>
                </w:rPr>
                <w:t xml:space="preserve">I simvoli ton plouralistikon proseggiseon stin anaptixi stratigikon gia thn enisxisi tis diapolitismikis dexiotitas ton prosfigopedon [La contribution des approches plurielles au développement de stratégies pour le renforcement de la compétence interculturelle des enfants réfugiés]</w:t>
              </w:r>
            </w:hyperlink>
          </w:p>
          <w:p>
            <w:pPr/>
            <w:hyperlink r:id="rId11" w:history="1">
              <w:r>
                <w:rPr>
                  <w:color w:val="#410a8c"/>
                  <w:u w:val="single"/>
                </w:rPr>
                <w:t xml:space="preserve">Dimitra Tzatzou</w:t>
              </w:r>
            </w:hyperlink>
          </w:p>
          <w:p>
            <w:pPr/>
            <w:r>
              <w:rPr>
                <w:i w:val="1"/>
                <w:iCs w:val="1"/>
              </w:rPr>
              <w:t xml:space="preserve">5ème Congrès International, Carrefour des langues et des cultures : didactiques du plurilinguisme et politiques linguistiques</w:t>
            </w:r>
            <w:r>
              <w:rPr/>
              <w:t xml:space="preserve">, Université de Crète et Polydromo, Jun 2018, Rethymno, Crète, Greece</w:t>
            </w:r>
          </w:p>
          <w:p>
            <w:pPr/>
            <w:r>
              <w:rPr/>
              <w:t xml:space="preserve">Communication dans un congrès</w:t>
            </w:r>
          </w:p>
          <w:p>
            <w:pPr/>
            <w:hyperlink r:id="rId62" w:history="1">
              <w:r>
                <w:rPr>
                  <w:color w:val="#410a8c"/>
                  <w:u w:val="single"/>
                </w:rPr>
                <w:t xml:space="preserve">hal-04858694v1</w:t>
              </w:r>
            </w:hyperlink>
          </w:p>
        </w:tc>
      </w:tr>
      <w:tr>
        <w:trPr/>
        <w:tc>
          <w:tcPr>
            <w:noWrap/>
          </w:tcPr>
          <w:p>
            <w:pPr>
              <w:spacing w:after="200"/>
            </w:pPr>
            <w:hyperlink r:id="rId63" w:history="1">
              <w:r>
                <w:rPr>
                  <w:color w:val="1e198e"/>
                  <w:b w:val="1"/>
                  <w:bCs w:val="1"/>
                  <w:u w:val="single"/>
                </w:rPr>
                <w:t xml:space="preserve">Glossikes ideologies ke glossikes praktikes sto polipolitismiko dimotiko scholio : sigkritiki ereuna metaxi Gallias – Elladas [Idéologies linguistiques et pratiques linguistiques à l’école primaire multiculturelle : Etude comparative entre France – Grèce].</w:t>
              </w:r>
            </w:hyperlink>
          </w:p>
          <w:p>
            <w:pPr/>
            <w:hyperlink r:id="rId11" w:history="1">
              <w:r>
                <w:rPr>
                  <w:color w:val="#410a8c"/>
                  <w:u w:val="single"/>
                </w:rPr>
                <w:t xml:space="preserve">Dimitra Tzatzou</w:t>
              </w:r>
            </w:hyperlink>
          </w:p>
          <w:p>
            <w:pPr/>
            <w:r>
              <w:rPr>
                <w:i w:val="1"/>
                <w:iCs w:val="1"/>
              </w:rPr>
              <w:t xml:space="preserve">5ème Congrès International, Carrefour des langues et des cultures : didactiques du plurilinguisme et politiques linguistiques</w:t>
            </w:r>
            <w:r>
              <w:rPr/>
              <w:t xml:space="preserve">, Université Aristote de Thessalonique, Jun 2016, THESSALONIQUE, Greece</w:t>
            </w:r>
          </w:p>
          <w:p>
            <w:pPr/>
            <w:r>
              <w:rPr/>
              <w:t xml:space="preserve">Communication dans un congrès</w:t>
            </w:r>
          </w:p>
          <w:p>
            <w:pPr/>
            <w:hyperlink r:id="rId63" w:history="1">
              <w:r>
                <w:rPr>
                  <w:color w:val="#410a8c"/>
                  <w:u w:val="single"/>
                </w:rPr>
                <w:t xml:space="preserve">hal-04858677v1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Tzatzou, D. (2025). Retombées (trans)formatives au sein d'une communauté de pratique établie à distance : vers le développement d'un agir professionnel inclusif, réflexif et collaboratif chez les enseignants en service. In Auger, N. (Ed.), Bi-plurilinguisme : apprentissages et formations. Peter Lang.</w:t>
              </w:r>
            </w:hyperlink>
          </w:p>
          <w:p>
            <w:pPr/>
            <w:hyperlink r:id="rId11" w:history="1">
              <w:r>
                <w:rPr>
                  <w:color w:val="#410a8c"/>
                  <w:u w:val="single"/>
                </w:rPr>
                <w:t xml:space="preserve">Dimitra Tzatzou</w:t>
              </w:r>
            </w:hyperlink>
          </w:p>
          <w:p>
            <w:pPr/>
            <w:r>
              <w:rPr/>
              <w:t xml:space="preserve">Nathalie Auger (Ed.); Jürgen Erfurt. </w:t>
            </w:r>
            <w:r>
              <w:rPr>
                <w:i w:val="1"/>
                <w:iCs w:val="1"/>
              </w:rPr>
              <w:t xml:space="preserve">Bi-plurilinguisme : apprentissages et formations</w:t>
            </w:r>
            <w:r>
              <w:rPr/>
              <w:t xml:space="preserve">, </w:t>
            </w:r>
            <w:hyperlink r:id="rId65" w:history="1">
              <w:r>
                <w:rPr>
                  <w:color w:val="#410a8c"/>
                  <w:u w:val="single"/>
                </w:rPr>
                <w:t xml:space="preserve">Peter Lang</w:t>
              </w:r>
            </w:hyperlink>
            <w:r>
              <w:rPr/>
              <w:t xml:space="preserve">, 2026, Langue, multilinguisme et changement social, vol. 39, 9783631914267. </w:t>
            </w:r>
            <w:hyperlink r:id="rId66" w:history="1">
              <w:r>
                <w:rPr>
                  <w:color w:val="#410a8c"/>
                  <w:u w:val="single"/>
                </w:rPr>
                <w:t xml:space="preserve">⟨10.3726/b21519⟩</w:t>
              </w:r>
            </w:hyperlink>
          </w:p>
          <w:p>
            <w:pPr/>
            <w:r>
              <w:rPr/>
              <w:t xml:space="preserve">Chapitre d'ouvrage</w:t>
            </w:r>
          </w:p>
          <w:p>
            <w:pPr/>
            <w:hyperlink r:id="rId64" w:history="1">
              <w:r>
                <w:rPr>
                  <w:color w:val="#410a8c"/>
                  <w:u w:val="single"/>
                </w:rPr>
                <w:t xml:space="preserve">hal-04862123v1</w:t>
              </w:r>
            </w:hyperlink>
          </w:p>
        </w:tc>
      </w:tr>
      <w:tr>
        <w:trPr/>
        <w:tc>
          <w:tcPr>
            <w:noWrap/>
          </w:tcPr>
          <w:p>
            <w:pPr>
              <w:spacing w:after="200"/>
            </w:pPr>
            <w:hyperlink r:id="rId67" w:history="1">
              <w:r>
                <w:rPr>
                  <w:color w:val="1e198e"/>
                  <w:b w:val="1"/>
                  <w:bCs w:val="1"/>
                  <w:u w:val="single"/>
                </w:rPr>
                <w:t xml:space="preserve">The contribution of language autobiography to in-service teacher training: towards personal and professional awareness and reflection</w:t>
              </w:r>
            </w:hyperlink>
          </w:p>
          <w:p>
            <w:pPr/>
            <w:hyperlink r:id="rId11" w:history="1">
              <w:r>
                <w:rPr>
                  <w:color w:val="#410a8c"/>
                  <w:u w:val="single"/>
                </w:rPr>
                <w:t xml:space="preserve">Dimitra Tzatzou</w:t>
              </w:r>
            </w:hyperlink>
          </w:p>
          <w:p>
            <w:pPr/>
            <w:r>
              <w:rPr/>
              <w:t xml:space="preserve">Karpava, Sviatlana. </w:t>
            </w:r>
            <w:r>
              <w:rPr>
                <w:i w:val="1"/>
                <w:iCs w:val="1"/>
              </w:rPr>
              <w:t xml:space="preserve">Inclusive Education, Social Justice, and Multilingualism</w:t>
            </w:r>
            <w:r>
              <w:rPr/>
              <w:t xml:space="preserve">, Springer Nature, pp.117-133, 2025, 978-3-031-81193-7 ; 978-3-031-81194-4. </w:t>
            </w:r>
            <w:hyperlink r:id="rId68" w:history="1">
              <w:r>
                <w:rPr>
                  <w:color w:val="#410a8c"/>
                  <w:u w:val="single"/>
                </w:rPr>
                <w:t xml:space="preserve">⟨10.1007/978-3-031-81194-4_7⟩</w:t>
              </w:r>
            </w:hyperlink>
          </w:p>
          <w:p>
            <w:pPr/>
            <w:r>
              <w:rPr/>
              <w:t xml:space="preserve">Chapitre d'ouvrage</w:t>
            </w:r>
          </w:p>
          <w:p>
            <w:pPr/>
            <w:hyperlink r:id="rId67" w:history="1">
              <w:r>
                <w:rPr>
                  <w:color w:val="#410a8c"/>
                  <w:u w:val="single"/>
                </w:rPr>
                <w:t xml:space="preserve">hal-04862116v1</w:t>
              </w:r>
            </w:hyperlink>
          </w:p>
        </w:tc>
      </w:tr>
      <w:tr>
        <w:trPr/>
        <w:tc>
          <w:tcPr>
            <w:noWrap/>
          </w:tcPr>
          <w:p>
            <w:pPr>
              <w:spacing w:after="200"/>
            </w:pPr>
            <w:hyperlink r:id="rId69" w:history="1">
              <w:r>
                <w:rPr>
                  <w:color w:val="1e198e"/>
                  <w:b w:val="1"/>
                  <w:bCs w:val="1"/>
                  <w:u w:val="single"/>
                </w:rPr>
                <w:t xml:space="preserve">L’autobiographie multimodale en classe multiculturelle : visibiliser la pluralité des langues et des parcours et faire émerger une posture inclusive et réflexive chez les élèves</w:t>
              </w:r>
            </w:hyperlink>
          </w:p>
          <w:p>
            <w:pPr/>
            <w:hyperlink r:id="rId11" w:history="1">
              <w:r>
                <w:rPr>
                  <w:color w:val="#410a8c"/>
                  <w:u w:val="single"/>
                </w:rPr>
                <w:t xml:space="preserve">Dimitra Tzatzou</w:t>
              </w:r>
            </w:hyperlink>
          </w:p>
          <w:p>
            <w:pPr/>
            <w:r>
              <w:rPr/>
              <w:t xml:space="preserve">Potolia, Anthippi; Blondeau, Nicole. </w:t>
            </w:r>
            <w:r>
              <w:rPr>
                <w:i w:val="1"/>
                <w:iCs w:val="1"/>
              </w:rPr>
              <w:t xml:space="preserve">Autobiographies langagières : notions, formes, dispositifs</w:t>
            </w:r>
            <w:r>
              <w:rPr/>
              <w:t xml:space="preserve">, </w:t>
            </w:r>
            <w:hyperlink r:id="rId70" w:history="1">
              <w:r>
                <w:rPr>
                  <w:color w:val="#410a8c"/>
                  <w:u w:val="single"/>
                </w:rPr>
                <w:t xml:space="preserve">Archives Contemporaines</w:t>
              </w:r>
            </w:hyperlink>
            <w:r>
              <w:rPr/>
              <w:t xml:space="preserve">, A paraître</w:t>
            </w:r>
          </w:p>
          <w:p>
            <w:pPr/>
            <w:r>
              <w:rPr/>
              <w:t xml:space="preserve">Chapitre d'ouvrage</w:t>
            </w:r>
          </w:p>
          <w:p>
            <w:pPr/>
            <w:hyperlink r:id="rId69" w:history="1">
              <w:r>
                <w:rPr>
                  <w:color w:val="#410a8c"/>
                  <w:u w:val="single"/>
                </w:rPr>
                <w:t xml:space="preserve">hal-04862113v1</w:t>
              </w:r>
            </w:hyperlink>
          </w:p>
        </w:tc>
      </w:tr>
      <w:tr>
        <w:trPr/>
        <w:tc>
          <w:tcPr>
            <w:noWrap/>
          </w:tcPr>
          <w:p>
            <w:pPr>
              <w:spacing w:after="200"/>
            </w:pPr>
            <w:hyperlink r:id="rId71" w:history="1">
              <w:r>
                <w:rPr>
                  <w:color w:val="1e198e"/>
                  <w:b w:val="1"/>
                  <w:bCs w:val="1"/>
                  <w:u w:val="single"/>
                </w:rPr>
                <w:t xml:space="preserve">Blended Learning Training Course for Teachers' Professional Development: What Are the Prospects Within the Field of Education in Greece?</w:t>
              </w:r>
            </w:hyperlink>
          </w:p>
          <w:p>
            <w:pPr/>
            <w:hyperlink r:id="rId11" w:history="1">
              <w:r>
                <w:rPr>
                  <w:color w:val="#410a8c"/>
                  <w:u w:val="single"/>
                </w:rPr>
                <w:t xml:space="preserve">Dimitra Tzatzou</w:t>
              </w:r>
            </w:hyperlink>
          </w:p>
          <w:p>
            <w:pPr/>
            <w:r>
              <w:rPr>
                <w:i w:val="1"/>
                <w:iCs w:val="1"/>
              </w:rPr>
              <w:t xml:space="preserve">Digital Pedagogies and the Transformation of Language Education</w:t>
            </w:r>
            <w:r>
              <w:rPr/>
              <w:t xml:space="preserve">, pp.204 - 226, 2021, </w:t>
            </w:r>
            <w:hyperlink r:id="rId72" w:history="1">
              <w:r>
                <w:rPr>
                  <w:color w:val="#410a8c"/>
                  <w:u w:val="single"/>
                </w:rPr>
                <w:t xml:space="preserve">⟨10.4018/978-1-7998-6745-6.ch011⟩</w:t>
              </w:r>
            </w:hyperlink>
          </w:p>
          <w:p>
            <w:pPr/>
            <w:r>
              <w:rPr/>
              <w:t xml:space="preserve">Chapitre d'ouvrage</w:t>
            </w:r>
          </w:p>
          <w:p>
            <w:pPr/>
            <w:hyperlink r:id="rId71" w:history="1">
              <w:r>
                <w:rPr>
                  <w:color w:val="#410a8c"/>
                  <w:u w:val="single"/>
                </w:rPr>
                <w:t xml:space="preserve">hal-04827421v1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0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mitra-tzatzou" TargetMode="External"/><Relationship Id="rId9" Type="http://schemas.openxmlformats.org/officeDocument/2006/relationships/hyperlink" Target="https://orcid.org/0009-0007-2984-7618" TargetMode="External"/><Relationship Id="rId10" Type="http://schemas.openxmlformats.org/officeDocument/2006/relationships/hyperlink" Target="https://hal.science/hal-04829302v1" TargetMode="External"/><Relationship Id="rId11" Type="http://schemas.openxmlformats.org/officeDocument/2006/relationships/hyperlink" Target="https://hal.science/search/index/?q=*&amp;authFullName_s=Dimitra Tzatzou" TargetMode="External"/><Relationship Id="rId12" Type="http://schemas.openxmlformats.org/officeDocument/2006/relationships/hyperlink" Target="https://dx.doi.org/10.4000/11qan" TargetMode="External"/><Relationship Id="rId13" Type="http://schemas.openxmlformats.org/officeDocument/2006/relationships/hyperlink" Target="https://hal.science/hal-04827403v1" TargetMode="External"/><Relationship Id="rId14" Type="http://schemas.openxmlformats.org/officeDocument/2006/relationships/hyperlink" Target="https://dx.doi.org/10.4000/glottopol.2164" TargetMode="External"/><Relationship Id="rId15" Type="http://schemas.openxmlformats.org/officeDocument/2006/relationships/hyperlink" Target="https://hal.science/hal-04827277v1" TargetMode="External"/><Relationship Id="rId16" Type="http://schemas.openxmlformats.org/officeDocument/2006/relationships/hyperlink" Target="https://dx.doi.org/10.4000/rdlc.9573" TargetMode="External"/><Relationship Id="rId17" Type="http://schemas.openxmlformats.org/officeDocument/2006/relationships/hyperlink" Target="https://hal.science/hal-04829291v1" TargetMode="External"/><Relationship Id="rId18" Type="http://schemas.openxmlformats.org/officeDocument/2006/relationships/hyperlink" Target="https://hal.science/hal-04829273v1" TargetMode="External"/><Relationship Id="rId19" Type="http://schemas.openxmlformats.org/officeDocument/2006/relationships/hyperlink" Target="https://hal.science/hal-04862120v1" TargetMode="External"/><Relationship Id="rId20" Type="http://schemas.openxmlformats.org/officeDocument/2006/relationships/hyperlink" Target="https://hal.science/hal-05489577v1" TargetMode="External"/><Relationship Id="rId21" Type="http://schemas.openxmlformats.org/officeDocument/2006/relationships/hyperlink" Target="https://hal.science/hal-05089459v1" TargetMode="External"/><Relationship Id="rId22" Type="http://schemas.openxmlformats.org/officeDocument/2006/relationships/hyperlink" Target="https://hal.science/search/index/?q=*&amp;authFullName_s=Fanny Berlou" TargetMode="External"/><Relationship Id="rId23" Type="http://schemas.openxmlformats.org/officeDocument/2006/relationships/hyperlink" Target="https://hal.science/search/index/?q=*&amp;authFullName_s=Charlotte Lamy de La Chapelle" TargetMode="External"/><Relationship Id="rId24" Type="http://schemas.openxmlformats.org/officeDocument/2006/relationships/hyperlink" Target="https://hal.science/hal-05353759v1" TargetMode="External"/><Relationship Id="rId25" Type="http://schemas.openxmlformats.org/officeDocument/2006/relationships/hyperlink" Target="https://hal.science/search/index/?q=*&amp;authFullName_s=Catherine Muller" TargetMode="External"/><Relationship Id="rId26" Type="http://schemas.openxmlformats.org/officeDocument/2006/relationships/hyperlink" Target="https://hal.science/search/index/?q=*&amp;authFullName_s=Anthippi Potolia" TargetMode="External"/><Relationship Id="rId27" Type="http://schemas.openxmlformats.org/officeDocument/2006/relationships/hyperlink" Target="https://hal.science/hal-04859826v1" TargetMode="External"/><Relationship Id="rId28" Type="http://schemas.openxmlformats.org/officeDocument/2006/relationships/hyperlink" Target="https://hal.science/hal-05131813v1" TargetMode="External"/><Relationship Id="rId29" Type="http://schemas.openxmlformats.org/officeDocument/2006/relationships/hyperlink" Target="https://hal.science/search/index/?q=*&amp;authFullName_s=S&#252;l&#252;n Aykurt-Buchwalter" TargetMode="External"/><Relationship Id="rId30" Type="http://schemas.openxmlformats.org/officeDocument/2006/relationships/hyperlink" Target="https://hal.science/search/index/?q=*&amp;authFullName_s=Dora Loizidou" TargetMode="External"/><Relationship Id="rId31" Type="http://schemas.openxmlformats.org/officeDocument/2006/relationships/hyperlink" Target="https://hal.science/search/index/?q=*&amp;authFullName_s=Maria Victoria Soul&#233;" TargetMode="External"/><Relationship Id="rId32" Type="http://schemas.openxmlformats.org/officeDocument/2006/relationships/hyperlink" Target="https://hal.science/hal-04859815v1" TargetMode="External"/><Relationship Id="rId33" Type="http://schemas.openxmlformats.org/officeDocument/2006/relationships/hyperlink" Target="https://hal.science/hal-04859818v1" TargetMode="External"/><Relationship Id="rId34" Type="http://schemas.openxmlformats.org/officeDocument/2006/relationships/hyperlink" Target="https://hal.science/hal-04859822v1" TargetMode="External"/><Relationship Id="rId35" Type="http://schemas.openxmlformats.org/officeDocument/2006/relationships/hyperlink" Target="https://hal.science/hal-04863163v1" TargetMode="External"/><Relationship Id="rId36" Type="http://schemas.openxmlformats.org/officeDocument/2006/relationships/hyperlink" Target="https://hal.science/search/index/?q=*&amp;authFullName_s=Rui Yan" TargetMode="External"/><Relationship Id="rId37" Type="http://schemas.openxmlformats.org/officeDocument/2006/relationships/hyperlink" Target="https://hal.science/hal-04859814v1" TargetMode="External"/><Relationship Id="rId38" Type="http://schemas.openxmlformats.org/officeDocument/2006/relationships/hyperlink" Target="https://hal.science/hal-04859812v1" TargetMode="External"/><Relationship Id="rId39" Type="http://schemas.openxmlformats.org/officeDocument/2006/relationships/hyperlink" Target="https://hal.science/hal-04863156v1" TargetMode="External"/><Relationship Id="rId40" Type="http://schemas.openxmlformats.org/officeDocument/2006/relationships/hyperlink" Target="https://hal.science/hal-04859808v1" TargetMode="External"/><Relationship Id="rId41" Type="http://schemas.openxmlformats.org/officeDocument/2006/relationships/hyperlink" Target="https://hal.science/hal-04859811v1" TargetMode="External"/><Relationship Id="rId42" Type="http://schemas.openxmlformats.org/officeDocument/2006/relationships/hyperlink" Target="https://hal.science/hal-04859802v1" TargetMode="External"/><Relationship Id="rId43" Type="http://schemas.openxmlformats.org/officeDocument/2006/relationships/hyperlink" Target="https://hal.science/hal-04859807v1" TargetMode="External"/><Relationship Id="rId44" Type="http://schemas.openxmlformats.org/officeDocument/2006/relationships/hyperlink" Target="https://hal.science/hal-04859799v1" TargetMode="External"/><Relationship Id="rId45" Type="http://schemas.openxmlformats.org/officeDocument/2006/relationships/hyperlink" Target="https://hal.science/hal-04859806v1" TargetMode="External"/><Relationship Id="rId46" Type="http://schemas.openxmlformats.org/officeDocument/2006/relationships/hyperlink" Target="https://hal.science/hal-04859798v1" TargetMode="External"/><Relationship Id="rId47" Type="http://schemas.openxmlformats.org/officeDocument/2006/relationships/hyperlink" Target="https://hal.science/hal-04858710v1" TargetMode="External"/><Relationship Id="rId48" Type="http://schemas.openxmlformats.org/officeDocument/2006/relationships/hyperlink" Target="https://hal.science/hal-04858708v1" TargetMode="External"/><Relationship Id="rId49" Type="http://schemas.openxmlformats.org/officeDocument/2006/relationships/hyperlink" Target="https://hal.science/search/index/?q=*&amp;authFullName_s=Maddalena De Carlo" TargetMode="External"/><Relationship Id="rId50" Type="http://schemas.openxmlformats.org/officeDocument/2006/relationships/hyperlink" Target="https://hal.science/search/index/?q=*&amp;authFullName_s=Anna Maria Curci" TargetMode="External"/><Relationship Id="rId51" Type="http://schemas.openxmlformats.org/officeDocument/2006/relationships/hyperlink" Target="https://hal.science/search/index/?q=*&amp;authFullName_s=Ildik&#243; L&#246;rincz" TargetMode="External"/><Relationship Id="rId52" Type="http://schemas.openxmlformats.org/officeDocument/2006/relationships/hyperlink" Target="https://hal.science/search/index/?q=*&amp;authFullName_s=Evangelina Moussouri" TargetMode="External"/><Relationship Id="rId53" Type="http://schemas.openxmlformats.org/officeDocument/2006/relationships/hyperlink" Target="https://hal.science/search/index/?q=*&amp;authFullName_s=Magda Koukouli" TargetMode="External"/><Relationship Id="rId54" Type="http://schemas.openxmlformats.org/officeDocument/2006/relationships/hyperlink" Target="https://hal.science/hal-04858700v1" TargetMode="External"/><Relationship Id="rId55" Type="http://schemas.openxmlformats.org/officeDocument/2006/relationships/hyperlink" Target="https://hal.science/hal-04858703v1" TargetMode="External"/><Relationship Id="rId56" Type="http://schemas.openxmlformats.org/officeDocument/2006/relationships/hyperlink" Target="https://hal.science/search/index/?q=*&amp;authFullName_s=Evang&#233;lia Moussouri" TargetMode="External"/><Relationship Id="rId57" Type="http://schemas.openxmlformats.org/officeDocument/2006/relationships/hyperlink" Target="https://hal.science/search/index/?q=*&amp;authFullName_s=Efi Kalamakidou" TargetMode="External"/><Relationship Id="rId58" Type="http://schemas.openxmlformats.org/officeDocument/2006/relationships/hyperlink" Target="https://hal.science/hal-04858697v1" TargetMode="External"/><Relationship Id="rId59" Type="http://schemas.openxmlformats.org/officeDocument/2006/relationships/hyperlink" Target="https://hal.science/hal-04858689v1" TargetMode="External"/><Relationship Id="rId60" Type="http://schemas.openxmlformats.org/officeDocument/2006/relationships/hyperlink" Target="https://hal.science/search/index/?q=*&amp;authFullName_s=Theofanoula Balita" TargetMode="External"/><Relationship Id="rId61" Type="http://schemas.openxmlformats.org/officeDocument/2006/relationships/hyperlink" Target="https://hal.science/hal-04863139v1" TargetMode="External"/><Relationship Id="rId62" Type="http://schemas.openxmlformats.org/officeDocument/2006/relationships/hyperlink" Target="https://hal.science/hal-04858694v1" TargetMode="External"/><Relationship Id="rId63" Type="http://schemas.openxmlformats.org/officeDocument/2006/relationships/hyperlink" Target="https://hal.science/hal-04858677v1" TargetMode="External"/><Relationship Id="rId64" Type="http://schemas.openxmlformats.org/officeDocument/2006/relationships/hyperlink" Target="https://hal.science/hal-04862123v1" TargetMode="External"/><Relationship Id="rId65" Type="http://schemas.openxmlformats.org/officeDocument/2006/relationships/hyperlink" Target="https://www.peterlang.com/document/1556418" TargetMode="External"/><Relationship Id="rId66" Type="http://schemas.openxmlformats.org/officeDocument/2006/relationships/hyperlink" Target="https://dx.doi.org/10.3726/b21519" TargetMode="External"/><Relationship Id="rId67" Type="http://schemas.openxmlformats.org/officeDocument/2006/relationships/hyperlink" Target="https://hal.science/hal-04862116v1" TargetMode="External"/><Relationship Id="rId68" Type="http://schemas.openxmlformats.org/officeDocument/2006/relationships/hyperlink" Target="https://dx.doi.org/10.1007/978-3-031-81194-4_7" TargetMode="External"/><Relationship Id="rId69" Type="http://schemas.openxmlformats.org/officeDocument/2006/relationships/hyperlink" Target="https://hal.science/hal-04862113v1" TargetMode="External"/><Relationship Id="rId70" Type="http://schemas.openxmlformats.org/officeDocument/2006/relationships/hyperlink" Target="https://eac.ac/" TargetMode="External"/><Relationship Id="rId71" Type="http://schemas.openxmlformats.org/officeDocument/2006/relationships/hyperlink" Target="https://hal.science/hal-04827421v1" TargetMode="External"/><Relationship Id="rId72" Type="http://schemas.openxmlformats.org/officeDocument/2006/relationships/hyperlink" Target="https://dx.doi.org/10.4018/978-1-7998-6745-6.ch01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Dimitra TZATZOU</dc:title>
  <dc:description>CV</dc:description>
  <dc:subject/>
  <cp:keywords/>
  <cp:category/>
  <cp:lastModifiedBy/>
  <dcterms:created xsi:type="dcterms:W3CDTF">2026-05-21T15:06:33+02:00</dcterms:created>
  <dcterms:modified xsi:type="dcterms:W3CDTF">2026-05-21T15:06:33+02:00</dcterms:modified>
</cp:coreProperties>
</file>

<file path=docProps/custom.xml><?xml version="1.0" encoding="utf-8"?>
<Properties xmlns="http://schemas.openxmlformats.org/officeDocument/2006/custom-properties" xmlns:vt="http://schemas.openxmlformats.org/officeDocument/2006/docPropsVTypes"/>
</file>