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Dimkêeg Sompassaté Parfait KABORE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dimkeeg-sompassate-parfait-kab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256299161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informationnelles des élèves du Lycée Professionnel Régional du Centre (LPRC) à Ouagadougou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Benjamin Sia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Emile Ouedraogo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Dimkêeg Sompassaté Parfait Kabore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Léo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Afsata Pare Kabore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frantice.net Industries de la connaissance, éducation, formation et technologies pour le développement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hal-03819361v1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usage coordonné des réseaux sociaux numériques et institutionnels dans l'enseignement supérieur en période de crise sanitaire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Trestini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Rossini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Dimkêeg Sompassaté Parfait Kabore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2022, 19 (2), pp.43-60.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⟨10.18162/ritpu-2022-v19n2-04⟩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hal-03651899v1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sociaux comme dispositifs e-learning dans les établissements d’enseignement supérieur en contexte de la Covid-19 au Burkina Faso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Bapindié Ouattara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Sia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Dimkêeg Sompassaté Parfait Kabore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Uirtus </w:t>
            </w:r>
            <w:r>
              <w:rPr/>
              <w:t xml:space="preserve">, 2022, 2 (1), pp.70-85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hal-04005069v1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and institutional social networks: between tension and adaptation to ensure pedagogical continuity in higher education, before, during and after the health crisis of March 2020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Trestini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Rossini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D.S.P. Kabore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Social Media &amp; Digital Services 2023 : Business, Innovation, Sustainability</w:t>
            </w:r>
            <w:r>
              <w:rPr/>
              <w:t xml:space="preserve">, P. Viallon et V. Krebs (prés.), organisé par la Chaire Unesco Pratiques journalistiques et médiatiques et l’université de Genève, Mar 2023, Genève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hal-04293166v1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pédagogique des TIC dans l’enseignement supérieur au Burkina Faso : accessibilité, usages et appropriation par les étudiants.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Dimkêeg Sompassaté Parfait Kabore</w:t>
              </w:r>
            </w:hyperlink>
          </w:p>
          <w:p>
            <w:pPr/>
            <w:r>
              <w:rPr/>
              <w:t xml:space="preserve">Sciences de l'Homme et Société. Université de Strasbourg; Université Norbert ZONGO, 2021.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tel-03258186v1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pédagogique des TIC dans l'enseignement supérieur au Burkina Faso : accessibilité, usages et appropriation par les étudiants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Dimkêeg Sompassaté Parfait Kabore</w:t>
              </w:r>
            </w:hyperlink>
          </w:p>
          <w:p>
            <w:pPr/>
            <w:r>
              <w:rPr/>
              <w:t xml:space="preserve">Education. Université de Strasbourg; Université de Koudougou, 2021.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2021STRAG005⟩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tel-03283832v1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EF4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imkeeg-sompassate-parfait-kab" TargetMode="External"/><Relationship Id="rId8" Type="http://schemas.openxmlformats.org/officeDocument/2006/relationships/hyperlink" Target="https://www.idref.fr/256299161" TargetMode="External"/><Relationship Id="rId9" Type="http://schemas.openxmlformats.org/officeDocument/2006/relationships/hyperlink" Target="https://hal.science/hal-03819361v1" TargetMode="External"/><Relationship Id="rId10" Type="http://schemas.openxmlformats.org/officeDocument/2006/relationships/hyperlink" Target="https://hal.science/search/index/?q=*&amp;authFullName_s=Benjamin Sia" TargetMode="External"/><Relationship Id="rId11" Type="http://schemas.openxmlformats.org/officeDocument/2006/relationships/hyperlink" Target="https://hal.science/search/index/?q=*&amp;authFullName_s=Emile Ouedraogo" TargetMode="External"/><Relationship Id="rId12" Type="http://schemas.openxmlformats.org/officeDocument/2006/relationships/hyperlink" Target="https://hal.science/search/index/?q=*&amp;authFullName_s=Dimk&#234;eg Sompassat&#233; Parfait Kabore" TargetMode="External"/><Relationship Id="rId13" Type="http://schemas.openxmlformats.org/officeDocument/2006/relationships/hyperlink" Target="https://hal.science/search/index/?q=*&amp;authFullName_s=Paul L&#233;o" TargetMode="External"/><Relationship Id="rId14" Type="http://schemas.openxmlformats.org/officeDocument/2006/relationships/hyperlink" Target="https://hal.science/search/index/?q=*&amp;authFullName_s=Afsata Pare Kabore" TargetMode="External"/><Relationship Id="rId15" Type="http://schemas.openxmlformats.org/officeDocument/2006/relationships/hyperlink" Target="https://hal.science/hal-03651899v1" TargetMode="External"/><Relationship Id="rId16" Type="http://schemas.openxmlformats.org/officeDocument/2006/relationships/hyperlink" Target="https://hal.science/search/index/?q=*&amp;authFullName_s=Marc Trestini" TargetMode="External"/><Relationship Id="rId17" Type="http://schemas.openxmlformats.org/officeDocument/2006/relationships/hyperlink" Target="https://hal.science/search/index/?q=*&amp;authFullName_s=Isabelle Rossini" TargetMode="External"/><Relationship Id="rId18" Type="http://schemas.openxmlformats.org/officeDocument/2006/relationships/hyperlink" Target="https://dx.doi.org/10.18162/ritpu-2022-v19n2-04" TargetMode="External"/><Relationship Id="rId19" Type="http://schemas.openxmlformats.org/officeDocument/2006/relationships/hyperlink" Target="https://hal.science/hal-04005069v1" TargetMode="External"/><Relationship Id="rId20" Type="http://schemas.openxmlformats.org/officeDocument/2006/relationships/hyperlink" Target="https://hal.science/search/index/?q=*&amp;authFullName_s=Bapindi&#233; Ouattara" TargetMode="External"/><Relationship Id="rId21" Type="http://schemas.openxmlformats.org/officeDocument/2006/relationships/hyperlink" Target="https://hal.science/hal-04293166v1" TargetMode="External"/><Relationship Id="rId22" Type="http://schemas.openxmlformats.org/officeDocument/2006/relationships/hyperlink" Target="https://hal.science/search/index/?q=*&amp;authFullName_s=D.S.P. Kabore" TargetMode="External"/><Relationship Id="rId23" Type="http://schemas.openxmlformats.org/officeDocument/2006/relationships/hyperlink" Target="https://hal.science/tel-03258186v1" TargetMode="External"/><Relationship Id="rId24" Type="http://schemas.openxmlformats.org/officeDocument/2006/relationships/hyperlink" Target="https://www.theses.fr/" TargetMode="External"/><Relationship Id="rId25" Type="http://schemas.openxmlformats.org/officeDocument/2006/relationships/hyperlink" Target="https://theses.hal.science/tel-03283832v1" TargetMode="External"/><Relationship Id="rId26" Type="http://schemas.openxmlformats.org/officeDocument/2006/relationships/hyperlink" Target="https://www.theses.fr/2021STRAG005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Dimkêeg Sompassaté Parfait KABORE</dc:title>
  <dc:description>CV</dc:description>
  <dc:subject/>
  <cp:keywords/>
  <cp:category/>
  <cp:lastModifiedBy/>
  <dcterms:created xsi:type="dcterms:W3CDTF">2026-03-30T23:31:31+02:00</dcterms:created>
  <dcterms:modified xsi:type="dcterms:W3CDTF">2026-03-30T23:31:31+02:00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