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Weissmann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dirk-weissmann</w:t>
        </w:r>
      </w:hyperlink>
    </w:p>
    <w:p>
      <w:pPr>
        <w:numPr>
          <w:ilvl w:val="0"/>
          <w:numId w:val="1"/>
        </w:numPr>
      </w:pPr>
      <w:r>
        <w:rPr/>
        <w:t xml:space="preserve"> ORCID : </w:t>
      </w:r>
      <w:hyperlink r:id="rId9" w:history="1">
        <w:r>
          <w:rPr>
            <w:color w:val="#410a8c"/>
            <w:u w:val="single"/>
          </w:rPr>
          <w:t xml:space="preserve">0009-0000-7525-146X</w:t>
        </w:r>
      </w:hyperlink>
    </w:p>
    <w:p>
      <w:pPr>
        <w:numPr>
          <w:ilvl w:val="0"/>
          <w:numId w:val="1"/>
        </w:numPr>
      </w:pPr>
      <w:r>
        <w:rPr/>
        <w:t xml:space="preserve"> IdRef : </w:t>
      </w:r>
      <w:hyperlink r:id="rId10" w:history="1">
        <w:r>
          <w:rPr>
            <w:color w:val="#410a8c"/>
            <w:u w:val="single"/>
          </w:rPr>
          <w:t xml:space="preserve">076389227</w:t>
        </w:r>
      </w:hyperlink>
    </w:p>
    <w:p>
      <w:pPr>
        <w:spacing w:before="600"/>
      </w:pPr>
    </w:p>
    <w:p>
      <w:pPr>
        <w:pStyle w:val="Heading2"/>
      </w:pPr>
      <w:r>
        <w:rPr>
          <w:color w:val="1e198e"/>
          <w:b w:val="1"/>
          <w:bCs w:val="1"/>
        </w:rPr>
        <w:t xml:space="preserve">Présentation</w:t>
      </w:r>
    </w:p>
    <w:p>
      <w:pPr>
        <w:spacing w:after="100"/>
      </w:pPr>
    </w:p>
    <w:p>
      <w:pPr/>
      <w:r>
        <w:rPr/>
        <w:t xml:space="preserve">Dirk Weissmann est professeur d’études germaniques à l’Université Toulouse Jean-Jaurès. Directeur-adjoint du Centre de Recherches et d'Études Germaniques (CREG, UR 4151), il est chercheur associé à l’Institut des textes et manuscrits modernes (ITEM, CNRS/ENS). Il est l’auteur d’une thèse sur Paul Celan et de nombreuses publications sur la littérature de langue allemande, du XVIIIe siècle à nos jours, étudiée en particulier sous l’angle de ses aspects interculturels et plurilingues. En outre, ses recherches portent sur l’histoire et la théorie de la traduction, ainsi que sur les liens croisés entre traduction et écriture littéraires.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Wortöffnungen</w:t>
              </w:r>
            </w:hyperlink>
          </w:p>
          <w:p>
            <w:pPr/>
            <w:hyperlink r:id="rId12" w:history="1">
              <w:r>
                <w:rPr>
                  <w:color w:val="#410a8c"/>
                  <w:u w:val="single"/>
                </w:rPr>
                <w:t xml:space="preserve">Dirk Weissmann</w:t>
              </w:r>
            </w:hyperlink>
          </w:p>
          <w:p>
            <w:pPr/>
            <w:r>
              <w:rPr/>
              <w:t xml:space="preserve">Narr Francke Attempto, 2024, 978-3-381-11981-3</w:t>
            </w:r>
          </w:p>
          <w:p>
            <w:pPr/>
            <w:r>
              <w:rPr/>
              <w:t xml:space="preserve">Ouvrages</w:t>
            </w:r>
          </w:p>
          <w:p>
            <w:pPr/>
            <w:hyperlink r:id="rId11" w:history="1">
              <w:r>
                <w:rPr>
                  <w:color w:val="#410a8c"/>
                  <w:u w:val="single"/>
                </w:rPr>
                <w:t xml:space="preserve">hal-04807452v1</w:t>
              </w:r>
            </w:hyperlink>
          </w:p>
        </w:tc>
      </w:tr>
      <w:tr>
        <w:trPr/>
        <w:tc>
          <w:tcPr>
            <w:noWrap/>
          </w:tcPr>
          <w:p>
            <w:pPr>
              <w:spacing w:after="200"/>
            </w:pPr>
            <w:hyperlink r:id="rId13" w:history="1">
              <w:r>
                <w:rPr>
                  <w:color w:val="1e198e"/>
                  <w:b w:val="1"/>
                  <w:bCs w:val="1"/>
                  <w:u w:val="single"/>
                </w:rPr>
                <w:t xml:space="preserve">Exil, migration et transferts culturels : Perspectives franco-allemandes</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hyperlink r:id="rId17" w:history="1">
              <w:r>
                <w:rPr>
                  <w:color w:val="#410a8c"/>
                  <w:u w:val="single"/>
                </w:rPr>
                <w:t xml:space="preserve">Peter Lang</w:t>
              </w:r>
            </w:hyperlink>
            <w:r>
              <w:rPr/>
              <w:t xml:space="preserve">, 110, 322 p., 2024, Science, Société et Culture. Série: Convergences, 9782875748751. </w:t>
            </w:r>
            <w:hyperlink r:id="rId18" w:history="1">
              <w:r>
                <w:rPr>
                  <w:color w:val="#410a8c"/>
                  <w:u w:val="single"/>
                </w:rPr>
                <w:t xml:space="preserve">⟨10.3726/b21435⟩</w:t>
              </w:r>
            </w:hyperlink>
          </w:p>
          <w:p>
            <w:pPr/>
            <w:r>
              <w:rPr/>
              <w:t xml:space="preserve">Ouvrages</w:t>
            </w:r>
          </w:p>
          <w:p>
            <w:pPr/>
            <w:hyperlink r:id="rId13" w:history="1">
              <w:r>
                <w:rPr>
                  <w:color w:val="#410a8c"/>
                  <w:u w:val="single"/>
                </w:rPr>
                <w:t xml:space="preserve">hal-04590446v1</w:t>
              </w:r>
            </w:hyperlink>
          </w:p>
        </w:tc>
      </w:tr>
      <w:tr>
        <w:trPr/>
        <w:tc>
          <w:tcPr>
            <w:noWrap/>
          </w:tcPr>
          <w:p>
            <w:pPr>
              <w:spacing w:after="200"/>
            </w:pPr>
            <w:hyperlink r:id="rId19" w:history="1">
              <w:r>
                <w:rPr>
                  <w:color w:val="1e198e"/>
                  <w:b w:val="1"/>
                  <w:bCs w:val="1"/>
                  <w:u w:val="single"/>
                </w:rPr>
                <w:t xml:space="preserve">Ce monde prodigieux que j'ai dans la tête : lire les nouvelles et récits de Franz Kafka : journée d'étude organisée à la Maison Heinrich-Heine de Paris le 10 décembre 2022</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hyperlink r:id="rId22" w:history="1">
              <w:r>
                <w:rPr>
                  <w:color w:val="#410a8c"/>
                  <w:u w:val="single"/>
                </w:rPr>
                <w:t xml:space="preserve">L'Harmattan</w:t>
              </w:r>
            </w:hyperlink>
            <w:r>
              <w:rPr/>
              <w:t xml:space="preserve">, 234 p., 2024, De l'allemand, 978-2-336-43218-2</w:t>
            </w:r>
          </w:p>
          <w:p>
            <w:pPr/>
            <w:r>
              <w:rPr/>
              <w:t xml:space="preserve">Ouvrages</w:t>
            </w:r>
          </w:p>
          <w:p>
            <w:pPr/>
            <w:hyperlink r:id="rId19" w:history="1">
              <w:r>
                <w:rPr>
                  <w:color w:val="#410a8c"/>
                  <w:u w:val="single"/>
                </w:rPr>
                <w:t xml:space="preserve">hal-04807480v1</w:t>
              </w:r>
            </w:hyperlink>
          </w:p>
        </w:tc>
      </w:tr>
      <w:tr>
        <w:trPr/>
        <w:tc>
          <w:tcPr>
            <w:noWrap/>
          </w:tcPr>
          <w:p>
            <w:pPr>
              <w:spacing w:after="200"/>
            </w:pPr>
            <w:hyperlink r:id="rId23" w:history="1">
              <w:r>
                <w:rPr>
                  <w:color w:val="1e198e"/>
                  <w:b w:val="1"/>
                  <w:bCs w:val="1"/>
                  <w:u w:val="single"/>
                </w:rPr>
                <w:t xml:space="preserve">Paul Celan weltweit</w:t>
              </w:r>
            </w:hyperlink>
          </w:p>
          <w:p>
            <w:pPr/>
            <w:hyperlink r:id="rId12" w:history="1">
              <w:r>
                <w:rPr>
                  <w:color w:val="#410a8c"/>
                  <w:u w:val="single"/>
                </w:rPr>
                <w:t xml:space="preserve">Dirk Weissmann</w:t>
              </w:r>
            </w:hyperlink>
            <w:r>
              <w:rPr/>
              <w:t xml:space="preserve">,</w:t>
            </w:r>
            <w:hyperlink r:id="rId24" w:history="1">
              <w:r>
                <w:rPr>
                  <w:color w:val="#410a8c"/>
                  <w:u w:val="single"/>
                </w:rPr>
                <w:t xml:space="preserve">Leonard Olschner</w:t>
              </w:r>
            </w:hyperlink>
            <w:r>
              <w:rPr/>
              <w:t xml:space="preserve">,</w:t>
            </w:r>
            <w:hyperlink r:id="rId25" w:history="1">
              <w:r>
                <w:rPr>
                  <w:color w:val="#410a8c"/>
                  <w:u w:val="single"/>
                </w:rPr>
                <w:t xml:space="preserve">Andrei Corbea-Hoisie</w:t>
              </w:r>
            </w:hyperlink>
          </w:p>
          <w:p>
            <w:pPr/>
            <w:r>
              <w:rPr/>
              <w:t xml:space="preserve">Peter Lang, 11, 2023</w:t>
            </w:r>
          </w:p>
          <w:p>
            <w:pPr/>
            <w:r>
              <w:rPr/>
              <w:t xml:space="preserve">Ouvrages</w:t>
            </w:r>
          </w:p>
          <w:p>
            <w:pPr/>
            <w:hyperlink r:id="rId23" w:history="1">
              <w:r>
                <w:rPr>
                  <w:color w:val="#410a8c"/>
                  <w:u w:val="single"/>
                </w:rPr>
                <w:t xml:space="preserve">hal-03931776v1</w:t>
              </w:r>
            </w:hyperlink>
          </w:p>
        </w:tc>
      </w:tr>
      <w:tr>
        <w:trPr/>
        <w:tc>
          <w:tcPr>
            <w:noWrap/>
          </w:tcPr>
          <w:p>
            <w:pPr>
              <w:spacing w:after="200"/>
            </w:pPr>
            <w:hyperlink r:id="rId26" w:history="1">
              <w:r>
                <w:rPr>
                  <w:color w:val="1e198e"/>
                  <w:b w:val="1"/>
                  <w:bCs w:val="1"/>
                  <w:u w:val="single"/>
                </w:rPr>
                <w:t xml:space="preserve">Les langues de Goethe</w:t>
              </w:r>
            </w:hyperlink>
          </w:p>
          <w:p>
            <w:pPr/>
            <w:hyperlink r:id="rId12" w:history="1">
              <w:r>
                <w:rPr>
                  <w:color w:val="#410a8c"/>
                  <w:u w:val="single"/>
                </w:rPr>
                <w:t xml:space="preserve">Dirk Weissmann</w:t>
              </w:r>
            </w:hyperlink>
          </w:p>
          <w:p>
            <w:pPr/>
            <w:r>
              <w:rPr/>
              <w:t xml:space="preserve">Kimé, 2021</w:t>
            </w:r>
          </w:p>
          <w:p>
            <w:pPr/>
            <w:r>
              <w:rPr/>
              <w:t xml:space="preserve">Ouvrages</w:t>
            </w:r>
          </w:p>
          <w:p>
            <w:pPr/>
            <w:hyperlink r:id="rId26" w:history="1">
              <w:r>
                <w:rPr>
                  <w:color w:val="#410a8c"/>
                  <w:u w:val="single"/>
                </w:rPr>
                <w:t xml:space="preserve">hal-02655622v1</w:t>
              </w:r>
            </w:hyperlink>
          </w:p>
        </w:tc>
      </w:tr>
      <w:tr>
        <w:trPr/>
        <w:tc>
          <w:tcPr>
            <w:noWrap/>
          </w:tcPr>
          <w:p>
            <w:pPr>
              <w:spacing w:after="200"/>
            </w:pPr>
            <w:hyperlink r:id="rId27" w:history="1">
              <w:r>
                <w:rPr>
                  <w:color w:val="1e198e"/>
                  <w:b w:val="1"/>
                  <w:bCs w:val="1"/>
                  <w:u w:val="single"/>
                </w:rPr>
                <w:t xml:space="preserve">Istanbul-Berlin</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Bernard Banoun; Frédéric Teinturier; Dirk Weissmann. L'Harmattan, 248 p., 2019, De l'Allemand, Joël Bernat, 978-2-343-17717-5</w:t>
            </w:r>
          </w:p>
          <w:p>
            <w:pPr/>
            <w:r>
              <w:rPr/>
              <w:t xml:space="preserve">Ouvrages</w:t>
            </w:r>
          </w:p>
          <w:p>
            <w:pPr/>
            <w:hyperlink r:id="rId27" w:history="1">
              <w:r>
                <w:rPr>
                  <w:color w:val="#410a8c"/>
                  <w:u w:val="single"/>
                </w:rPr>
                <w:t xml:space="preserve">hal-02317773v1</w:t>
              </w:r>
            </w:hyperlink>
          </w:p>
        </w:tc>
      </w:tr>
      <w:tr>
        <w:trPr/>
        <w:tc>
          <w:tcPr>
            <w:noWrap/>
          </w:tcPr>
          <w:p>
            <w:pPr>
              <w:spacing w:after="200"/>
            </w:pPr>
            <w:hyperlink r:id="rId28" w:history="1">
              <w:r>
                <w:rPr>
                  <w:color w:val="1e198e"/>
                  <w:b w:val="1"/>
                  <w:bCs w:val="1"/>
                  <w:u w:val="single"/>
                </w:rPr>
                <w:t xml:space="preserve">ISTANBUL-BERLIN. Interculturalité, histoire et écriture chez Emine Sevgi Özdamar</w:t>
              </w:r>
            </w:hyperlink>
          </w:p>
          <w:p>
            <w:pPr/>
            <w:hyperlink r:id="rId20" w:history="1">
              <w:r>
                <w:rPr>
                  <w:color w:val="#410a8c"/>
                  <w:u w:val="single"/>
                </w:rPr>
                <w:t xml:space="preserve">Bernard Banoun</w:t>
              </w:r>
            </w:hyperlink>
            <w:r>
              <w:rPr/>
              <w:t xml:space="preserve">,</w:t>
            </w:r>
            <w:hyperlink r:id="rId21" w:history="1">
              <w:r>
                <w:rPr>
                  <w:color w:val="#410a8c"/>
                  <w:u w:val="single"/>
                </w:rPr>
                <w:t xml:space="preserve">Frédéric Teinturier</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28" w:history="1">
              <w:r>
                <w:rPr>
                  <w:color w:val="#410a8c"/>
                  <w:u w:val="single"/>
                </w:rPr>
                <w:t xml:space="preserve">hal-03497695v1</w:t>
              </w:r>
            </w:hyperlink>
          </w:p>
        </w:tc>
      </w:tr>
      <w:tr>
        <w:trPr/>
        <w:tc>
          <w:tcPr>
            <w:noWrap/>
          </w:tcPr>
          <w:p>
            <w:pPr>
              <w:spacing w:after="200"/>
            </w:pPr>
            <w:hyperlink r:id="rId29" w:history="1">
              <w:r>
                <w:rPr>
                  <w:color w:val="1e198e"/>
                  <w:b w:val="1"/>
                  <w:bCs w:val="1"/>
                  <w:u w:val="single"/>
                </w:rPr>
                <w:t xml:space="preserve">Mapping Multilingualism in 19th Century European Literatures</w:t>
              </w:r>
            </w:hyperlink>
          </w:p>
          <w:p>
            <w:pPr/>
            <w:hyperlink r:id="rId12" w:history="1">
              <w:r>
                <w:rPr>
                  <w:color w:val="#410a8c"/>
                  <w:u w:val="single"/>
                </w:rPr>
                <w:t xml:space="preserve">Dirk Weissmann</w:t>
              </w:r>
            </w:hyperlink>
            <w:r>
              <w:rPr/>
              <w:t xml:space="preserve">,</w:t>
            </w:r>
            <w:hyperlink r:id="rId30" w:history="1">
              <w:r>
                <w:rPr>
                  <w:color w:val="#410a8c"/>
                  <w:u w:val="single"/>
                </w:rPr>
                <w:t xml:space="preserve">Till Dembeck</w:t>
              </w:r>
            </w:hyperlink>
            <w:r>
              <w:rPr/>
              <w:t xml:space="preserve">,</w:t>
            </w:r>
            <w:hyperlink r:id="rId31" w:history="1">
              <w:r>
                <w:rPr>
                  <w:color w:val="#410a8c"/>
                  <w:u w:val="single"/>
                </w:rPr>
                <w:t xml:space="preserve">Olga Anokhina</w:t>
              </w:r>
            </w:hyperlink>
          </w:p>
          <w:p>
            <w:pPr/>
            <w:r>
              <w:rPr/>
              <w:t xml:space="preserve">Lit-Verlag, 2019, 978-3-643-91098-1</w:t>
            </w:r>
          </w:p>
          <w:p>
            <w:pPr/>
            <w:r>
              <w:rPr/>
              <w:t xml:space="preserve">Ouvrages</w:t>
            </w:r>
          </w:p>
          <w:p>
            <w:pPr/>
            <w:hyperlink r:id="rId29" w:history="1">
              <w:r>
                <w:rPr>
                  <w:color w:val="#410a8c"/>
                  <w:u w:val="single"/>
                </w:rPr>
                <w:t xml:space="preserve">hal-02319464v1</w:t>
              </w:r>
            </w:hyperlink>
          </w:p>
        </w:tc>
      </w:tr>
      <w:tr>
        <w:trPr/>
        <w:tc>
          <w:tcPr>
            <w:noWrap/>
          </w:tcPr>
          <w:p>
            <w:pPr>
              <w:spacing w:after="200"/>
            </w:pPr>
            <w:hyperlink r:id="rId32" w:history="1">
              <w:r>
                <w:rPr>
                  <w:color w:val="1e198e"/>
                  <w:b w:val="1"/>
                  <w:bCs w:val="1"/>
                  <w:u w:val="single"/>
                </w:rPr>
                <w:t xml:space="preserve">Sound/Writing : traduire-écrire entre le son et le sens</w:t>
              </w:r>
            </w:hyperlink>
          </w:p>
          <w:p>
            <w:pPr/>
            <w:hyperlink r:id="rId12" w:history="1">
              <w:r>
                <w:rPr>
                  <w:color w:val="#410a8c"/>
                  <w:u w:val="single"/>
                </w:rPr>
                <w:t xml:space="preserve">Dirk Weissmann</w:t>
              </w:r>
            </w:hyperlink>
            <w:r>
              <w:rPr/>
              <w:t xml:space="preserve">,</w:t>
            </w:r>
            <w:hyperlink r:id="rId33" w:history="1">
              <w:r>
                <w:rPr>
                  <w:color w:val="#410a8c"/>
                  <w:u w:val="single"/>
                </w:rPr>
                <w:t xml:space="preserve">Vincent Broqua</w:t>
              </w:r>
            </w:hyperlink>
          </w:p>
          <w:p>
            <w:pPr/>
            <w:hyperlink r:id="rId34" w:history="1">
              <w:r>
                <w:rPr>
                  <w:color w:val="#410a8c"/>
                  <w:u w:val="single"/>
                </w:rPr>
                <w:t xml:space="preserve">Editions des archives contemporaines (EAC)</w:t>
              </w:r>
            </w:hyperlink>
            <w:r>
              <w:rPr/>
              <w:t xml:space="preserve">, 356 p., 2019, 9782813002686. </w:t>
            </w:r>
            <w:hyperlink r:id="rId35" w:history="1">
              <w:r>
                <w:rPr>
                  <w:color w:val="#410a8c"/>
                  <w:u w:val="single"/>
                </w:rPr>
                <w:t xml:space="preserve">⟨10.17184/eac.9782813002686⟩</w:t>
              </w:r>
            </w:hyperlink>
          </w:p>
          <w:p>
            <w:pPr/>
            <w:r>
              <w:rPr/>
              <w:t xml:space="preserve">Ouvrages</w:t>
            </w:r>
          </w:p>
          <w:p>
            <w:pPr/>
            <w:hyperlink r:id="rId32" w:history="1">
              <w:r>
                <w:rPr>
                  <w:color w:val="#410a8c"/>
                  <w:u w:val="single"/>
                </w:rPr>
                <w:t xml:space="preserve">hal-02319459v1</w:t>
              </w:r>
            </w:hyperlink>
          </w:p>
        </w:tc>
      </w:tr>
      <w:tr>
        <w:trPr/>
        <w:tc>
          <w:tcPr>
            <w:noWrap/>
          </w:tcPr>
          <w:p>
            <w:pPr>
              <w:spacing w:after="200"/>
            </w:pPr>
            <w:hyperlink r:id="rId36" w:history="1">
              <w:r>
                <w:rPr>
                  <w:color w:val="1e198e"/>
                  <w:b w:val="1"/>
                  <w:bCs w:val="1"/>
                  <w:u w:val="single"/>
                </w:rPr>
                <w:t xml:space="preserve">Mapping Multilingualism in 19th Century European Literatures – Le plurilinguisme dans les littératures européennes du XIXᵉ siècle, LIT-Verlag</w:t>
              </w:r>
            </w:hyperlink>
          </w:p>
          <w:p>
            <w:pPr/>
            <w:hyperlink r:id="rId31" w:history="1">
              <w:r>
                <w:rPr>
                  <w:color w:val="#410a8c"/>
                  <w:u w:val="single"/>
                </w:rPr>
                <w:t xml:space="preserve">Olga Anokhina</w:t>
              </w:r>
            </w:hyperlink>
            <w:r>
              <w:rPr/>
              <w:t xml:space="preserve">,</w:t>
            </w:r>
            <w:hyperlink r:id="rId30"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2019</w:t>
            </w:r>
          </w:p>
          <w:p>
            <w:pPr/>
            <w:r>
              <w:rPr/>
              <w:t xml:space="preserve">Ouvrages</w:t>
            </w:r>
          </w:p>
          <w:p>
            <w:pPr/>
            <w:hyperlink r:id="rId36" w:history="1">
              <w:r>
                <w:rPr>
                  <w:color w:val="#410a8c"/>
                  <w:u w:val="single"/>
                </w:rPr>
                <w:t xml:space="preserve">hal-04002937v1</w:t>
              </w:r>
            </w:hyperlink>
          </w:p>
        </w:tc>
      </w:tr>
      <w:tr>
        <w:trPr/>
        <w:tc>
          <w:tcPr>
            <w:noWrap/>
          </w:tcPr>
          <w:p>
            <w:pPr>
              <w:spacing w:after="200"/>
            </w:pPr>
            <w:hyperlink r:id="rId37" w:history="1">
              <w:r>
                <w:rPr>
                  <w:color w:val="1e198e"/>
                  <w:b w:val="1"/>
                  <w:bCs w:val="1"/>
                  <w:u w:val="single"/>
                </w:rPr>
                <w:t xml:space="preserve">Minorités, écoles et politiques linguistiques : études sur l’aire germanophone, des Lumières à nos jours = Allemagne d’aujourd’hui</w:t>
              </w:r>
            </w:hyperlink>
          </w:p>
          <w:p>
            <w:pPr/>
            <w:hyperlink r:id="rId38" w:history="1">
              <w:r>
                <w:rPr>
                  <w:color w:val="#410a8c"/>
                  <w:u w:val="single"/>
                </w:rPr>
                <w:t xml:space="preserve">Viviane Prest</w:t>
              </w:r>
            </w:hyperlink>
            <w:r>
              <w:rPr/>
              <w:t xml:space="preserve">,</w:t>
            </w:r>
            <w:hyperlink r:id="rId12" w:history="1">
              <w:r>
                <w:rPr>
                  <w:color w:val="#410a8c"/>
                  <w:u w:val="single"/>
                </w:rPr>
                <w:t xml:space="preserve">Dirk Weissmann</w:t>
              </w:r>
            </w:hyperlink>
          </w:p>
          <w:p>
            <w:pPr/>
            <w:r>
              <w:rPr/>
              <w:t xml:space="preserve">Presses Universitaire du Septentrion, 2, 2016, 13 978-2-7574-1364-7</w:t>
            </w:r>
          </w:p>
          <w:p>
            <w:pPr/>
            <w:r>
              <w:rPr/>
              <w:t xml:space="preserve">Ouvrages</w:t>
            </w:r>
          </w:p>
          <w:p>
            <w:pPr/>
            <w:hyperlink r:id="rId37" w:history="1">
              <w:r>
                <w:rPr>
                  <w:color w:val="#410a8c"/>
                  <w:u w:val="single"/>
                </w:rPr>
                <w:t xml:space="preserve">hal-01812838v1</w:t>
              </w:r>
            </w:hyperlink>
          </w:p>
        </w:tc>
      </w:tr>
      <w:tr>
        <w:trPr/>
        <w:tc>
          <w:tcPr>
            <w:noWrap/>
          </w:tcPr>
          <w:p>
            <w:pPr>
              <w:spacing w:after="200"/>
            </w:pPr>
            <w:hyperlink r:id="rId39" w:history="1">
              <w:r>
                <w:rPr>
                  <w:color w:val="1e198e"/>
                  <w:b w:val="1"/>
                  <w:bCs w:val="1"/>
                  <w:u w:val="single"/>
                </w:rPr>
                <w:t xml:space="preserve">Métamorphoses interculturelles, Les ‘Voix de Marrakech’ d’Elias Canetti</w:t>
              </w:r>
            </w:hyperlink>
          </w:p>
          <w:p>
            <w:pPr/>
            <w:hyperlink r:id="rId12" w:history="1">
              <w:r>
                <w:rPr>
                  <w:color w:val="#410a8c"/>
                  <w:u w:val="single"/>
                </w:rPr>
                <w:t xml:space="preserve">Dirk Weissmann</w:t>
              </w:r>
            </w:hyperlink>
          </w:p>
          <w:p>
            <w:pPr/>
            <w:hyperlink r:id="rId40" w:history="1">
              <w:r>
                <w:rPr>
                  <w:color w:val="#410a8c"/>
                  <w:u w:val="single"/>
                </w:rPr>
                <w:t xml:space="preserve">Orizons</w:t>
              </w:r>
            </w:hyperlink>
            <w:r>
              <w:rPr/>
              <w:t xml:space="preserve">, 2016</w:t>
            </w:r>
          </w:p>
          <w:p>
            <w:pPr/>
            <w:r>
              <w:rPr/>
              <w:t xml:space="preserve">Ouvrages</w:t>
            </w:r>
          </w:p>
          <w:p>
            <w:pPr/>
            <w:hyperlink r:id="rId39" w:history="1">
              <w:r>
                <w:rPr>
                  <w:color w:val="#410a8c"/>
                  <w:u w:val="single"/>
                </w:rPr>
                <w:t xml:space="preserve">hal-01646976v1</w:t>
              </w:r>
            </w:hyperlink>
          </w:p>
        </w:tc>
      </w:tr>
      <w:tr>
        <w:trPr/>
        <w:tc>
          <w:tcPr>
            <w:noWrap/>
          </w:tcPr>
          <w:p>
            <w:pPr>
              <w:spacing w:after="200"/>
            </w:pPr>
            <w:hyperlink r:id="rId41" w:history="1">
              <w:r>
                <w:rPr>
                  <w:color w:val="1e198e"/>
                  <w:b w:val="1"/>
                  <w:bCs w:val="1"/>
                  <w:u w:val="single"/>
                </w:rPr>
                <w:t xml:space="preserve">Ex(tra)territorial : les territoires littéraires, culturels et linguistiques en question</w:t>
              </w:r>
            </w:hyperlink>
          </w:p>
          <w:p>
            <w:pPr/>
            <w:hyperlink r:id="rId12" w:history="1">
              <w:r>
                <w:rPr>
                  <w:color w:val="#410a8c"/>
                  <w:u w:val="single"/>
                </w:rPr>
                <w:t xml:space="preserve">Dirk Weissmann</w:t>
              </w:r>
            </w:hyperlink>
            <w:r>
              <w:rPr/>
              <w:t xml:space="preserve">,</w:t>
            </w:r>
            <w:hyperlink r:id="rId42" w:history="1">
              <w:r>
                <w:rPr>
                  <w:color w:val="#410a8c"/>
                  <w:u w:val="single"/>
                </w:rPr>
                <w:t xml:space="preserve">Didier Lassalle</w:t>
              </w:r>
            </w:hyperlink>
          </w:p>
          <w:p>
            <w:pPr/>
            <w:hyperlink r:id="rId43" w:history="1">
              <w:r>
                <w:rPr>
                  <w:color w:val="#410a8c"/>
                  <w:u w:val="single"/>
                </w:rPr>
                <w:t xml:space="preserve">Rodopi</w:t>
              </w:r>
            </w:hyperlink>
            <w:r>
              <w:rPr/>
              <w:t xml:space="preserve">, 2014</w:t>
            </w:r>
          </w:p>
          <w:p>
            <w:pPr/>
            <w:r>
              <w:rPr/>
              <w:t xml:space="preserve">Ouvrages</w:t>
            </w:r>
          </w:p>
          <w:p>
            <w:pPr/>
            <w:hyperlink r:id="rId41" w:history="1">
              <w:r>
                <w:rPr>
                  <w:color w:val="#410a8c"/>
                  <w:u w:val="single"/>
                </w:rPr>
                <w:t xml:space="preserve">hal-01646975v1</w:t>
              </w:r>
            </w:hyperlink>
          </w:p>
        </w:tc>
      </w:tr>
      <w:tr>
        <w:trPr/>
        <w:tc>
          <w:tcPr>
            <w:noWrap/>
          </w:tcPr>
          <w:p>
            <w:pPr>
              <w:spacing w:after="200"/>
            </w:pPr>
            <w:hyperlink r:id="rId44" w:history="1">
              <w:r>
                <w:rPr>
                  <w:color w:val="1e198e"/>
                  <w:b w:val="1"/>
                  <w:bCs w:val="1"/>
                  <w:u w:val="single"/>
                </w:rPr>
                <w:t xml:space="preserve">Ex(tra)territorial : les territoires littéraires, culturels et linguistiques en question/reassessing territory in literature, culture and language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Rodopi, 2014</w:t>
            </w:r>
          </w:p>
          <w:p>
            <w:pPr/>
            <w:r>
              <w:rPr/>
              <w:t xml:space="preserve">Ouvrages</w:t>
            </w:r>
          </w:p>
          <w:p>
            <w:pPr/>
            <w:hyperlink r:id="rId44" w:history="1">
              <w:r>
                <w:rPr>
                  <w:color w:val="#410a8c"/>
                  <w:u w:val="single"/>
                </w:rPr>
                <w:t xml:space="preserve">hal-01812848v1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Au prisme de l’interculturel. Introduction</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et transferts culturels : Perspectives franco-allemandes</w:t>
            </w:r>
            <w:r>
              <w:rPr/>
              <w:t xml:space="preserve">, 110, </w:t>
            </w:r>
            <w:hyperlink r:id="rId17" w:history="1">
              <w:r>
                <w:rPr>
                  <w:color w:val="#410a8c"/>
                  <w:u w:val="single"/>
                </w:rPr>
                <w:t xml:space="preserve">Peter Lang</w:t>
              </w:r>
            </w:hyperlink>
            <w:r>
              <w:rPr/>
              <w:t xml:space="preserve">, pp.23-33, 2024, Science, Société et Culture. Série: Convergences, 9782875748751</w:t>
            </w:r>
          </w:p>
          <w:p>
            <w:pPr/>
            <w:r>
              <w:rPr/>
              <w:t xml:space="preserve">Chapitre d'ouvrage</w:t>
            </w:r>
          </w:p>
          <w:p>
            <w:pPr/>
            <w:hyperlink r:id="rId45" w:history="1">
              <w:r>
                <w:rPr>
                  <w:color w:val="#410a8c"/>
                  <w:u w:val="single"/>
                </w:rPr>
                <w:t xml:space="preserve">hal-04590462v1</w:t>
              </w:r>
            </w:hyperlink>
          </w:p>
        </w:tc>
      </w:tr>
      <w:tr>
        <w:trPr/>
        <w:tc>
          <w:tcPr>
            <w:noWrap/>
          </w:tcPr>
          <w:p>
            <w:pPr>
              <w:spacing w:after="200"/>
            </w:pPr>
            <w:hyperlink r:id="rId46" w:history="1">
              <w:r>
                <w:rPr>
                  <w:color w:val="1e198e"/>
                  <w:b w:val="1"/>
                  <w:bCs w:val="1"/>
                  <w:u w:val="single"/>
                </w:rPr>
                <w:t xml:space="preserve">Les bases de la nouvelle édition de poche des nouvelles, récits et proses brèves de Kafka</w:t>
              </w:r>
            </w:hyperlink>
          </w:p>
          <w:p>
            <w:pPr/>
            <w:hyperlink r:id="rId12" w:history="1">
              <w:r>
                <w:rPr>
                  <w:color w:val="#410a8c"/>
                  <w:u w:val="single"/>
                </w:rPr>
                <w:t xml:space="preserve">Dirk Weissmann</w:t>
              </w:r>
            </w:hyperlink>
          </w:p>
          <w:p>
            <w:pPr/>
            <w:r>
              <w:rPr/>
              <w:t xml:space="preserve">Dirk Weissmann, Bernard Banoun, Frédéric Teinturier. </w:t>
            </w:r>
            <w:r>
              <w:rPr>
                <w:i w:val="1"/>
                <w:iCs w:val="1"/>
              </w:rPr>
              <w:t xml:space="preserve">« Ce monde prodigieux que j’ai dans la tête » : lire les nouvelles et récits de Franz Kafka</w:t>
            </w:r>
            <w:r>
              <w:rPr/>
              <w:t xml:space="preserve">, pp.99-114, 2024, 9782336432182</w:t>
            </w:r>
          </w:p>
          <w:p>
            <w:pPr/>
            <w:r>
              <w:rPr/>
              <w:t xml:space="preserve">Chapitre d'ouvrage</w:t>
            </w:r>
          </w:p>
          <w:p>
            <w:pPr/>
            <w:hyperlink r:id="rId46" w:history="1">
              <w:r>
                <w:rPr>
                  <w:color w:val="#410a8c"/>
                  <w:u w:val="single"/>
                </w:rPr>
                <w:t xml:space="preserve">hal-04807524v1</w:t>
              </w:r>
            </w:hyperlink>
          </w:p>
        </w:tc>
      </w:tr>
      <w:tr>
        <w:trPr/>
        <w:tc>
          <w:tcPr>
            <w:noWrap/>
          </w:tcPr>
          <w:p>
            <w:pPr>
              <w:spacing w:after="200"/>
            </w:pPr>
            <w:hyperlink r:id="rId47" w:history="1">
              <w:r>
                <w:rPr>
                  <w:color w:val="1e198e"/>
                  <w:b w:val="1"/>
                  <w:bCs w:val="1"/>
                  <w:u w:val="single"/>
                </w:rPr>
                <w:t xml:space="preserve">Durch das Prisma der Interkulturalität. Zur Einleitung</w:t>
              </w:r>
            </w:hyperlink>
          </w:p>
          <w:p>
            <w:pPr/>
            <w:hyperlink r:id="rId14" w:history="1">
              <w:r>
                <w:rPr>
                  <w:color w:val="#410a8c"/>
                  <w:u w:val="single"/>
                </w:rPr>
                <w:t xml:space="preserve">Cécile Chamayou-Kuhn</w:t>
              </w:r>
            </w:hyperlink>
            <w:r>
              <w:rPr/>
              <w:t xml:space="preserve">,</w:t>
            </w:r>
            <w:hyperlink r:id="rId15" w:history="1">
              <w:r>
                <w:rPr>
                  <w:color w:val="#410a8c"/>
                  <w:u w:val="single"/>
                </w:rPr>
                <w:t xml:space="preserve">Ingrid Lacheny</w:t>
              </w:r>
            </w:hyperlink>
            <w:r>
              <w:rPr/>
              <w:t xml:space="preserve">,</w:t>
            </w:r>
            <w:hyperlink r:id="rId16" w:history="1">
              <w:r>
                <w:rPr>
                  <w:color w:val="#410a8c"/>
                  <w:u w:val="single"/>
                </w:rPr>
                <w:t xml:space="preserve">Romana Weiershausen</w:t>
              </w:r>
            </w:hyperlink>
            <w:r>
              <w:rPr/>
              <w:t xml:space="preserve">,</w:t>
            </w:r>
            <w:hyperlink r:id="rId12" w:history="1">
              <w:r>
                <w:rPr>
                  <w:color w:val="#410a8c"/>
                  <w:u w:val="single"/>
                </w:rPr>
                <w:t xml:space="preserve">Dirk Weissmann</w:t>
              </w:r>
            </w:hyperlink>
          </w:p>
          <w:p>
            <w:pPr/>
            <w:r>
              <w:rPr/>
              <w:t xml:space="preserve">Cécile Chamayou-Kuhn; Ingrid Lacheny; Romana Weiershausen; Dirk Weissmann. </w:t>
            </w:r>
            <w:r>
              <w:rPr>
                <w:i w:val="1"/>
                <w:iCs w:val="1"/>
              </w:rPr>
              <w:t xml:space="preserve">Exil, Migration und Kulturtransfer: Deutsch-französische Perspektiven</w:t>
            </w:r>
            <w:r>
              <w:rPr/>
              <w:t xml:space="preserve">, 110, </w:t>
            </w:r>
            <w:hyperlink r:id="rId17" w:history="1">
              <w:r>
                <w:rPr>
                  <w:color w:val="#410a8c"/>
                  <w:u w:val="single"/>
                </w:rPr>
                <w:t xml:space="preserve">Peter Lang</w:t>
              </w:r>
            </w:hyperlink>
            <w:r>
              <w:rPr/>
              <w:t xml:space="preserve">, pp.11-22, 2024, Science, Société et Culture. Série: Convergences, 9782875748751</w:t>
            </w:r>
          </w:p>
          <w:p>
            <w:pPr/>
            <w:r>
              <w:rPr/>
              <w:t xml:space="preserve">Chapitre d'ouvrage</w:t>
            </w:r>
          </w:p>
          <w:p>
            <w:pPr/>
            <w:hyperlink r:id="rId47" w:history="1">
              <w:r>
                <w:rPr>
                  <w:color w:val="#410a8c"/>
                  <w:u w:val="single"/>
                </w:rPr>
                <w:t xml:space="preserve">hal-04590455v1</w:t>
              </w:r>
            </w:hyperlink>
          </w:p>
        </w:tc>
      </w:tr>
      <w:tr>
        <w:trPr/>
        <w:tc>
          <w:tcPr>
            <w:noWrap/>
          </w:tcPr>
          <w:p>
            <w:pPr>
              <w:spacing w:after="200"/>
            </w:pPr>
            <w:hyperlink r:id="rId48" w:history="1">
              <w:r>
                <w:rPr>
                  <w:color w:val="1e198e"/>
                  <w:b w:val="1"/>
                  <w:bCs w:val="1"/>
                  <w:u w:val="single"/>
                </w:rPr>
                <w:t xml:space="preserve">Traduction et interprétation</w:t>
              </w:r>
            </w:hyperlink>
          </w:p>
          <w:p>
            <w:pPr/>
            <w:hyperlink r:id="rId12" w:history="1">
              <w:r>
                <w:rPr>
                  <w:color w:val="#410a8c"/>
                  <w:u w:val="single"/>
                </w:rPr>
                <w:t xml:space="preserve">Dirk Weissmann</w:t>
              </w:r>
            </w:hyperlink>
          </w:p>
          <w:p>
            <w:pPr/>
            <w:r>
              <w:rPr/>
              <w:t xml:space="preserve">Dorothée Cailleux, Chiara Denti. </w:t>
            </w:r>
            <w:r>
              <w:rPr>
                <w:i w:val="1"/>
                <w:iCs w:val="1"/>
              </w:rPr>
              <w:t xml:space="preserve">Penser la traduction à travers ses pratiques. Contextes, fonctions et réceptions de la traduction</w:t>
            </w:r>
            <w:r>
              <w:rPr/>
              <w:t xml:space="preserve">, Peter Lang, pp.79-102, 2023, 9782875745309</w:t>
            </w:r>
          </w:p>
          <w:p>
            <w:pPr/>
            <w:r>
              <w:rPr/>
              <w:t xml:space="preserve">Chapitre d'ouvrage</w:t>
            </w:r>
          </w:p>
          <w:p>
            <w:pPr/>
            <w:hyperlink r:id="rId48" w:history="1">
              <w:r>
                <w:rPr>
                  <w:color w:val="#410a8c"/>
                  <w:u w:val="single"/>
                </w:rPr>
                <w:t xml:space="preserve">hal-04807543v1</w:t>
              </w:r>
            </w:hyperlink>
          </w:p>
        </w:tc>
      </w:tr>
      <w:tr>
        <w:trPr/>
        <w:tc>
          <w:tcPr>
            <w:noWrap/>
          </w:tcPr>
          <w:p>
            <w:pPr>
              <w:spacing w:after="200"/>
            </w:pPr>
            <w:hyperlink r:id="rId49" w:history="1">
              <w:r>
                <w:rPr>
                  <w:color w:val="1e198e"/>
                  <w:b w:val="1"/>
                  <w:bCs w:val="1"/>
                  <w:u w:val="single"/>
                </w:rPr>
                <w:t xml:space="preserve">Langue et identité dans les écritures migrantes</w:t>
              </w:r>
            </w:hyperlink>
          </w:p>
          <w:p>
            <w:pPr/>
            <w:hyperlink r:id="rId12" w:history="1">
              <w:r>
                <w:rPr>
                  <w:color w:val="#410a8c"/>
                  <w:u w:val="single"/>
                </w:rPr>
                <w:t xml:space="preserve">Dirk Weissmann</w:t>
              </w:r>
            </w:hyperlink>
          </w:p>
          <w:p>
            <w:pPr/>
            <w:r>
              <w:rPr/>
              <w:t xml:space="preserve">Cécile Chamayou-Kuhn, Constance Chevallier-Govers, Florence Renard. </w:t>
            </w:r>
            <w:r>
              <w:rPr>
                <w:i w:val="1"/>
                <w:iCs w:val="1"/>
              </w:rPr>
              <w:t xml:space="preserve">Frontières et migrations en Europe à la lumière des études culturelles et juridiques</w:t>
            </w:r>
            <w:r>
              <w:rPr/>
              <w:t xml:space="preserve">, Editions juridiques franco-allemandes, 2023, 9786202484602</w:t>
            </w:r>
          </w:p>
          <w:p>
            <w:pPr/>
            <w:r>
              <w:rPr/>
              <w:t xml:space="preserve">Chapitre d'ouvrage</w:t>
            </w:r>
          </w:p>
          <w:p>
            <w:pPr/>
            <w:hyperlink r:id="rId49" w:history="1">
              <w:r>
                <w:rPr>
                  <w:color w:val="#410a8c"/>
                  <w:u w:val="single"/>
                </w:rPr>
                <w:t xml:space="preserve">hal-04807566v1</w:t>
              </w:r>
            </w:hyperlink>
          </w:p>
        </w:tc>
      </w:tr>
      <w:tr>
        <w:trPr/>
        <w:tc>
          <w:tcPr>
            <w:noWrap/>
          </w:tcPr>
          <w:p>
            <w:pPr>
              <w:spacing w:after="200"/>
            </w:pPr>
            <w:hyperlink r:id="rId50" w:history="1">
              <w:r>
                <w:rPr>
                  <w:color w:val="1e198e"/>
                  <w:b w:val="1"/>
                  <w:bCs w:val="1"/>
                  <w:u w:val="single"/>
                </w:rPr>
                <w:t xml:space="preserve">Anders einsprachig</w:t>
              </w:r>
            </w:hyperlink>
          </w:p>
          <w:p>
            <w:pPr/>
            <w:hyperlink r:id="rId12" w:history="1">
              <w:r>
                <w:rPr>
                  <w:color w:val="#410a8c"/>
                  <w:u w:val="single"/>
                </w:rPr>
                <w:t xml:space="preserve">Dirk Weissmann</w:t>
              </w:r>
            </w:hyperlink>
          </w:p>
          <w:p>
            <w:pPr/>
            <w:r>
              <w:rPr/>
              <w:t xml:space="preserve">Evelyn Dueck; Sandro Zanetti. </w:t>
            </w:r>
            <w:r>
              <w:rPr>
                <w:i w:val="1"/>
                <w:iCs w:val="1"/>
              </w:rPr>
              <w:t xml:space="preserve">Mitdenken, Celans Theorie der Dichtung heute</w:t>
            </w:r>
            <w:r>
              <w:rPr/>
              <w:t xml:space="preserve">, Winter, pp.95-111, 2022, 978-3-8253-4869-4</w:t>
            </w:r>
          </w:p>
          <w:p>
            <w:pPr/>
            <w:r>
              <w:rPr/>
              <w:t xml:space="preserve">Chapitre d'ouvrage</w:t>
            </w:r>
          </w:p>
          <w:p>
            <w:pPr/>
            <w:hyperlink r:id="rId50" w:history="1">
              <w:r>
                <w:rPr>
                  <w:color w:val="#410a8c"/>
                  <w:u w:val="single"/>
                </w:rPr>
                <w:t xml:space="preserve">hal-03931783v1</w:t>
              </w:r>
            </w:hyperlink>
          </w:p>
        </w:tc>
      </w:tr>
      <w:tr>
        <w:trPr/>
        <w:tc>
          <w:tcPr>
            <w:noWrap/>
          </w:tcPr>
          <w:p>
            <w:pPr>
              <w:spacing w:after="200"/>
            </w:pPr>
            <w:hyperlink r:id="rId51" w:history="1">
              <w:r>
                <w:rPr>
                  <w:color w:val="1e198e"/>
                  <w:b w:val="1"/>
                  <w:bCs w:val="1"/>
                  <w:u w:val="single"/>
                </w:rPr>
                <w:t xml:space="preserve">Der Dichter ist derjenige, der die eingeschränkte Sprache, in Regeln gezwängt, wieder zu befreien versucht : remarques sur quelques particularités formelles de la poésie kirschienne (genre, vers, syntaxe, ponctuation)</w:t>
              </w:r>
            </w:hyperlink>
          </w:p>
          <w:p>
            <w:pPr/>
            <w:hyperlink r:id="rId12" w:history="1">
              <w:r>
                <w:rPr>
                  <w:color w:val="#410a8c"/>
                  <w:u w:val="single"/>
                </w:rPr>
                <w:t xml:space="preserve">Dirk Weissmann</w:t>
              </w:r>
            </w:hyperlink>
          </w:p>
          <w:p>
            <w:pPr/>
            <w:r>
              <w:rPr/>
              <w:t xml:space="preserve">Bernard Banoun; Maryse Staiber. </w:t>
            </w:r>
            <w:r>
              <w:rPr>
                <w:i w:val="1"/>
                <w:iCs w:val="1"/>
              </w:rPr>
              <w:t xml:space="preserve">L’œuvre poétique de Sarah Kirsch : subjectivité, nature, politique</w:t>
            </w:r>
            <w:r>
              <w:rPr/>
              <w:t xml:space="preserve">, L'Harmattan, pp.147-168, 2021, 978-2-343-23597-4</w:t>
            </w:r>
          </w:p>
          <w:p>
            <w:pPr/>
            <w:r>
              <w:rPr/>
              <w:t xml:space="preserve">Chapitre d'ouvrage</w:t>
            </w:r>
          </w:p>
          <w:p>
            <w:pPr/>
            <w:hyperlink r:id="rId51" w:history="1">
              <w:r>
                <w:rPr>
                  <w:color w:val="#410a8c"/>
                  <w:u w:val="single"/>
                </w:rPr>
                <w:t xml:space="preserve">hal-03931799v1</w:t>
              </w:r>
            </w:hyperlink>
          </w:p>
        </w:tc>
      </w:tr>
      <w:tr>
        <w:trPr/>
        <w:tc>
          <w:tcPr>
            <w:noWrap/>
          </w:tcPr>
          <w:p>
            <w:pPr>
              <w:spacing w:after="200"/>
            </w:pPr>
            <w:hyperlink r:id="rId52" w:history="1">
              <w:r>
                <w:rPr>
                  <w:color w:val="1e198e"/>
                  <w:b w:val="1"/>
                  <w:bCs w:val="1"/>
                  <w:u w:val="single"/>
                </w:rPr>
                <w:t xml:space="preserve">Auch meine Gedanken sind exilirt, exilirt in eine fremde Sprache</w:t>
              </w:r>
            </w:hyperlink>
          </w:p>
          <w:p>
            <w:pPr/>
            <w:hyperlink r:id="rId12" w:history="1">
              <w:r>
                <w:rPr>
                  <w:color w:val="#410a8c"/>
                  <w:u w:val="single"/>
                </w:rPr>
                <w:t xml:space="preserve">Dirk Weissmann</w:t>
              </w:r>
            </w:hyperlink>
          </w:p>
          <w:p>
            <w:pPr/>
            <w:r>
              <w:rPr/>
              <w:t xml:space="preserve">Andreas Keller, Stefan Willer. </w:t>
            </w:r>
            <w:r>
              <w:rPr>
                <w:i w:val="1"/>
                <w:iCs w:val="1"/>
              </w:rPr>
              <w:t xml:space="preserve">Selbstübersetzung und Wissenstranfer</w:t>
            </w:r>
            <w:r>
              <w:rPr/>
              <w:t xml:space="preserve">, </w:t>
            </w:r>
            <w:hyperlink r:id="rId53" w:history="1">
              <w:r>
                <w:rPr>
                  <w:color w:val="#410a8c"/>
                  <w:u w:val="single"/>
                </w:rPr>
                <w:t xml:space="preserve">Kulturverlag Kadmos</w:t>
              </w:r>
            </w:hyperlink>
            <w:r>
              <w:rPr/>
              <w:t xml:space="preserve">, pp.147-169, 2020, 978-3-86599-467-7</w:t>
            </w:r>
          </w:p>
          <w:p>
            <w:pPr/>
            <w:r>
              <w:rPr/>
              <w:t xml:space="preserve">Chapitre d'ouvrage</w:t>
            </w:r>
          </w:p>
          <w:p>
            <w:pPr/>
            <w:hyperlink r:id="rId52" w:history="1">
              <w:r>
                <w:rPr>
                  <w:color w:val="#410a8c"/>
                  <w:u w:val="single"/>
                </w:rPr>
                <w:t xml:space="preserve">hal-03115998v1</w:t>
              </w:r>
            </w:hyperlink>
          </w:p>
        </w:tc>
      </w:tr>
      <w:tr>
        <w:trPr/>
        <w:tc>
          <w:tcPr>
            <w:noWrap/>
          </w:tcPr>
          <w:p>
            <w:pPr>
              <w:spacing w:after="200"/>
            </w:pPr>
            <w:hyperlink r:id="rId54" w:history="1">
              <w:r>
                <w:rPr>
                  <w:color w:val="1e198e"/>
                  <w:b w:val="1"/>
                  <w:bCs w:val="1"/>
                  <w:u w:val="single"/>
                </w:rPr>
                <w:t xml:space="preserve">Paul Celan et André du Bouchet</w:t>
              </w:r>
            </w:hyperlink>
          </w:p>
          <w:p>
            <w:pPr/>
            <w:hyperlink r:id="rId12" w:history="1">
              <w:r>
                <w:rPr>
                  <w:color w:val="#410a8c"/>
                  <w:u w:val="single"/>
                </w:rPr>
                <w:t xml:space="preserve">Dirk Weissmann</w:t>
              </w:r>
            </w:hyperlink>
          </w:p>
          <w:p>
            <w:pPr/>
            <w:r>
              <w:rPr/>
              <w:t xml:space="preserve">Patrick Hersant. </w:t>
            </w:r>
            <w:r>
              <w:rPr>
                <w:i w:val="1"/>
                <w:iCs w:val="1"/>
              </w:rPr>
              <w:t xml:space="preserve">Traduire avec l'auteur : études et documents</w:t>
            </w:r>
            <w:r>
              <w:rPr/>
              <w:t xml:space="preserve">, Presses de l'Université Paris-Sorbonne, pp.111-128, 2020</w:t>
            </w:r>
          </w:p>
          <w:p>
            <w:pPr/>
            <w:r>
              <w:rPr/>
              <w:t xml:space="preserve">Chapitre d'ouvrage</w:t>
            </w:r>
          </w:p>
          <w:p>
            <w:pPr/>
            <w:hyperlink r:id="rId54" w:history="1">
              <w:r>
                <w:rPr>
                  <w:color w:val="#410a8c"/>
                  <w:u w:val="single"/>
                </w:rPr>
                <w:t xml:space="preserve">hal-03181774v1</w:t>
              </w:r>
            </w:hyperlink>
          </w:p>
        </w:tc>
      </w:tr>
      <w:tr>
        <w:trPr/>
        <w:tc>
          <w:tcPr>
            <w:noWrap/>
          </w:tcPr>
          <w:p>
            <w:pPr>
              <w:spacing w:after="200"/>
            </w:pPr>
            <w:hyperlink r:id="rId55" w:history="1">
              <w:r>
                <w:rPr>
                  <w:color w:val="1e198e"/>
                  <w:b w:val="1"/>
                  <w:bCs w:val="1"/>
                  <w:u w:val="single"/>
                </w:rPr>
                <w:t xml:space="preserve">Mehrsprachigkeit [Ingeborg Bachmann]</w:t>
              </w:r>
            </w:hyperlink>
          </w:p>
          <w:p>
            <w:pPr/>
            <w:hyperlink r:id="rId12" w:history="1">
              <w:r>
                <w:rPr>
                  <w:color w:val="#410a8c"/>
                  <w:u w:val="single"/>
                </w:rPr>
                <w:t xml:space="preserve">Dirk Weissmann</w:t>
              </w:r>
            </w:hyperlink>
          </w:p>
          <w:p>
            <w:pPr/>
            <w:r>
              <w:rPr/>
              <w:t xml:space="preserve">Monika Albrecht, Dirk Göttsche. </w:t>
            </w:r>
            <w:r>
              <w:rPr>
                <w:i w:val="1"/>
                <w:iCs w:val="1"/>
              </w:rPr>
              <w:t xml:space="preserve">Bachmann-Handbuch. Leben – Werk – Wirkung</w:t>
            </w:r>
            <w:r>
              <w:rPr/>
              <w:t xml:space="preserve">, deuxième édition, </w:t>
            </w:r>
            <w:hyperlink r:id="rId56" w:history="1">
              <w:r>
                <w:rPr>
                  <w:color w:val="#410a8c"/>
                  <w:u w:val="single"/>
                </w:rPr>
                <w:t xml:space="preserve">Metzler</w:t>
              </w:r>
            </w:hyperlink>
            <w:r>
              <w:rPr/>
              <w:t xml:space="preserve">, pp.404-408, 2020, 978-3-476-05667-2</w:t>
            </w:r>
          </w:p>
          <w:p>
            <w:pPr/>
            <w:r>
              <w:rPr/>
              <w:t xml:space="preserve">Chapitre d'ouvrage</w:t>
            </w:r>
          </w:p>
          <w:p>
            <w:pPr/>
            <w:hyperlink r:id="rId55" w:history="1">
              <w:r>
                <w:rPr>
                  <w:color w:val="#410a8c"/>
                  <w:u w:val="single"/>
                </w:rPr>
                <w:t xml:space="preserve">hal-03115989v1</w:t>
              </w:r>
            </w:hyperlink>
          </w:p>
        </w:tc>
      </w:tr>
      <w:tr>
        <w:trPr/>
        <w:tc>
          <w:tcPr>
            <w:noWrap/>
          </w:tcPr>
          <w:p>
            <w:pPr>
              <w:spacing w:after="200"/>
            </w:pPr>
            <w:hyperlink r:id="rId57" w:history="1">
              <w:r>
                <w:rPr>
                  <w:color w:val="1e198e"/>
                  <w:b w:val="1"/>
                  <w:bCs w:val="1"/>
                  <w:u w:val="single"/>
                </w:rPr>
                <w:t xml:space="preserve">German Writers from Abroad</w:t>
              </w:r>
            </w:hyperlink>
          </w:p>
          <w:p>
            <w:pPr/>
            <w:hyperlink r:id="rId12" w:history="1">
              <w:r>
                <w:rPr>
                  <w:color w:val="#410a8c"/>
                  <w:u w:val="single"/>
                </w:rPr>
                <w:t xml:space="preserve">Dirk Weissmann</w:t>
              </w:r>
            </w:hyperlink>
          </w:p>
          <w:p>
            <w:pPr/>
            <w:r>
              <w:rPr/>
              <w:t xml:space="preserve">Rebecca Braun, Benedict Schofield. </w:t>
            </w:r>
            <w:r>
              <w:rPr>
                <w:i w:val="1"/>
                <w:iCs w:val="1"/>
              </w:rPr>
              <w:t xml:space="preserve">Transnational German Studies</w:t>
            </w:r>
            <w:r>
              <w:rPr/>
              <w:t xml:space="preserve">, </w:t>
            </w:r>
            <w:hyperlink r:id="rId58" w:history="1">
              <w:r>
                <w:rPr>
                  <w:color w:val="#410a8c"/>
                  <w:u w:val="single"/>
                </w:rPr>
                <w:t xml:space="preserve">Liverpool University Press</w:t>
              </w:r>
            </w:hyperlink>
            <w:r>
              <w:rPr/>
              <w:t xml:space="preserve">, pp.57-76, 2020, 978-1789621426</w:t>
            </w:r>
          </w:p>
          <w:p>
            <w:pPr/>
            <w:r>
              <w:rPr/>
              <w:t xml:space="preserve">Chapitre d'ouvrage</w:t>
            </w:r>
          </w:p>
          <w:p>
            <w:pPr/>
            <w:hyperlink r:id="rId57" w:history="1">
              <w:r>
                <w:rPr>
                  <w:color w:val="#410a8c"/>
                  <w:u w:val="single"/>
                </w:rPr>
                <w:t xml:space="preserve">hal-03115987v1</w:t>
              </w:r>
            </w:hyperlink>
          </w:p>
        </w:tc>
      </w:tr>
      <w:tr>
        <w:trPr/>
        <w:tc>
          <w:tcPr>
            <w:noWrap/>
          </w:tcPr>
          <w:p>
            <w:pPr>
              <w:spacing w:after="200"/>
            </w:pPr>
            <w:hyperlink r:id="rId59" w:history="1">
              <w:r>
                <w:rPr>
                  <w:color w:val="1e198e"/>
                  <w:b w:val="1"/>
                  <w:bCs w:val="1"/>
                  <w:u w:val="single"/>
                </w:rPr>
                <w:t xml:space="preserve">Parle, toi aussi</w:t>
              </w:r>
            </w:hyperlink>
          </w:p>
          <w:p>
            <w:pPr/>
            <w:hyperlink r:id="rId12" w:history="1">
              <w:r>
                <w:rPr>
                  <w:color w:val="#410a8c"/>
                  <w:u w:val="single"/>
                </w:rPr>
                <w:t xml:space="preserve">Dirk Weissmann</w:t>
              </w:r>
            </w:hyperlink>
          </w:p>
          <w:p>
            <w:pPr/>
            <w:r>
              <w:rPr/>
              <w:t xml:space="preserve">Hugues Choplin; Éric Hoppenot; Alain Milon. </w:t>
            </w:r>
            <w:r>
              <w:rPr>
                <w:i w:val="1"/>
                <w:iCs w:val="1"/>
              </w:rPr>
              <w:t xml:space="preserve">Maurice Blanchot et l’Allemagne</w:t>
            </w:r>
            <w:r>
              <w:rPr/>
              <w:t xml:space="preserve">, </w:t>
            </w:r>
            <w:hyperlink r:id="rId60" w:history="1">
              <w:r>
                <w:rPr>
                  <w:color w:val="#410a8c"/>
                  <w:u w:val="single"/>
                </w:rPr>
                <w:t xml:space="preserve">Presses Universitaires de Nanterre</w:t>
              </w:r>
            </w:hyperlink>
            <w:r>
              <w:rPr/>
              <w:t xml:space="preserve">, pp.192-207, 2020, 978-2-84016-360-2</w:t>
            </w:r>
          </w:p>
          <w:p>
            <w:pPr/>
            <w:r>
              <w:rPr/>
              <w:t xml:space="preserve">Chapitre d'ouvrage</w:t>
            </w:r>
          </w:p>
          <w:p>
            <w:pPr/>
            <w:hyperlink r:id="rId59" w:history="1">
              <w:r>
                <w:rPr>
                  <w:color w:val="#410a8c"/>
                  <w:u w:val="single"/>
                </w:rPr>
                <w:t xml:space="preserve">hal-03115993v1</w:t>
              </w:r>
            </w:hyperlink>
          </w:p>
        </w:tc>
      </w:tr>
      <w:tr>
        <w:trPr/>
        <w:tc>
          <w:tcPr>
            <w:noWrap/>
          </w:tcPr>
          <w:p>
            <w:pPr>
              <w:spacing w:after="200"/>
            </w:pPr>
            <w:hyperlink r:id="rId61" w:history="1">
              <w:r>
                <w:rPr>
                  <w:color w:val="1e198e"/>
                  <w:b w:val="1"/>
                  <w:bCs w:val="1"/>
                  <w:u w:val="single"/>
                </w:rPr>
                <w:t xml:space="preserve">Close the Gap! Literary Multilingualism Studies and the 19th Century</w:t>
              </w:r>
            </w:hyperlink>
          </w:p>
          <w:p>
            <w:pPr/>
            <w:hyperlink r:id="rId31" w:history="1">
              <w:r>
                <w:rPr>
                  <w:color w:val="#410a8c"/>
                  <w:u w:val="single"/>
                </w:rPr>
                <w:t xml:space="preserve">Olga Anokhina</w:t>
              </w:r>
            </w:hyperlink>
            <w:r>
              <w:rPr/>
              <w:t xml:space="preserve">,</w:t>
            </w:r>
            <w:hyperlink r:id="rId30" w:history="1">
              <w:r>
                <w:rPr>
                  <w:color w:val="#410a8c"/>
                  <w:u w:val="single"/>
                </w:rPr>
                <w:t xml:space="preserve">Till Dembeck</w:t>
              </w:r>
            </w:hyperlink>
            <w:r>
              <w:rPr/>
              <w:t xml:space="preserve">,</w:t>
            </w:r>
            <w:hyperlink r:id="rId12" w:history="1">
              <w:r>
                <w:rPr>
                  <w:color w:val="#410a8c"/>
                  <w:u w:val="single"/>
                </w:rPr>
                <w:t xml:space="preserve">Dirk Weissmann</w:t>
              </w:r>
            </w:hyperlink>
          </w:p>
          <w:p>
            <w:pPr/>
            <w:r>
              <w:rPr/>
              <w:t xml:space="preserve">O. Anokhina, T. Dembeck and D. Weissmann. </w:t>
            </w:r>
            <w:r>
              <w:rPr>
                <w:i w:val="1"/>
                <w:iCs w:val="1"/>
              </w:rPr>
              <w:t xml:space="preserve">Mapping multilingualism in 19th Century European Literature / Plurilinguisme des littératures européennes au XIXe siècle</w:t>
            </w:r>
            <w:r>
              <w:rPr/>
              <w:t xml:space="preserve">, LIT-Verlag, pp.1-12, 2019</w:t>
            </w:r>
          </w:p>
          <w:p>
            <w:pPr/>
            <w:r>
              <w:rPr/>
              <w:t xml:space="preserve">Chapitre d'ouvrage</w:t>
            </w:r>
          </w:p>
          <w:p>
            <w:pPr/>
            <w:hyperlink r:id="rId61" w:history="1">
              <w:r>
                <w:rPr>
                  <w:color w:val="#410a8c"/>
                  <w:u w:val="single"/>
                </w:rPr>
                <w:t xml:space="preserve">hal-04003038v1</w:t>
              </w:r>
            </w:hyperlink>
          </w:p>
        </w:tc>
      </w:tr>
      <w:tr>
        <w:trPr/>
        <w:tc>
          <w:tcPr>
            <w:noWrap/>
          </w:tcPr>
          <w:p>
            <w:pPr>
              <w:spacing w:after="200"/>
            </w:pPr>
            <w:hyperlink r:id="rId62" w:history="1">
              <w:r>
                <w:rPr>
                  <w:color w:val="1e198e"/>
                  <w:b w:val="1"/>
                  <w:bCs w:val="1"/>
                  <w:u w:val="single"/>
                </w:rPr>
                <w:t xml:space="preserve">Dans cette langue qui n'était pas la tienne</w:t>
              </w:r>
            </w:hyperlink>
          </w:p>
          <w:p>
            <w:pPr/>
            <w:hyperlink r:id="rId12" w:history="1">
              <w:r>
                <w:rPr>
                  <w:color w:val="#410a8c"/>
                  <w:u w:val="single"/>
                </w:rPr>
                <w:t xml:space="preserve">Dirk Weissmann</w:t>
              </w:r>
            </w:hyperlink>
          </w:p>
          <w:p>
            <w:pPr/>
            <w:r>
              <w:rPr/>
              <w:t xml:space="preserve">Olga Anokhina, Alain Ausoni. </w:t>
            </w:r>
            <w:r>
              <w:rPr>
                <w:i w:val="1"/>
                <w:iCs w:val="1"/>
              </w:rPr>
              <w:t xml:space="preserve">Vivre entre les langues, écrire en français</w:t>
            </w:r>
            <w:r>
              <w:rPr/>
              <w:t xml:space="preserve">, EAC, pp.149-164, 2019, Multilinguisme, traduction, création, 978-2-813-00324-9</w:t>
            </w:r>
          </w:p>
          <w:p>
            <w:pPr/>
            <w:r>
              <w:rPr/>
              <w:t xml:space="preserve">Chapitre d'ouvrage</w:t>
            </w:r>
          </w:p>
          <w:p>
            <w:pPr/>
            <w:hyperlink r:id="rId62" w:history="1">
              <w:r>
                <w:rPr>
                  <w:color w:val="#410a8c"/>
                  <w:u w:val="single"/>
                </w:rPr>
                <w:t xml:space="preserve">hal-03189073v1</w:t>
              </w:r>
            </w:hyperlink>
          </w:p>
        </w:tc>
      </w:tr>
      <w:tr>
        <w:trPr/>
        <w:tc>
          <w:tcPr>
            <w:noWrap/>
          </w:tcPr>
          <w:p>
            <w:pPr>
              <w:spacing w:after="200"/>
            </w:pPr>
            <w:hyperlink r:id="rId63" w:history="1">
              <w:r>
                <w:rPr>
                  <w:color w:val="1e198e"/>
                  <w:b w:val="1"/>
                  <w:bCs w:val="1"/>
                  <w:u w:val="single"/>
                </w:rPr>
                <w:t xml:space="preserve">La dimension plurilingue de la littérature germanophone durant la première moitié du XXe siècle (Heine, Büchner, Grillparzer)</w:t>
              </w:r>
            </w:hyperlink>
          </w:p>
          <w:p>
            <w:pPr/>
            <w:hyperlink r:id="rId12" w:history="1">
              <w:r>
                <w:rPr>
                  <w:color w:val="#410a8c"/>
                  <w:u w:val="single"/>
                </w:rPr>
                <w:t xml:space="preserve">Dirk Weissmann</w:t>
              </w:r>
            </w:hyperlink>
          </w:p>
          <w:p>
            <w:pPr/>
            <w:r>
              <w:rPr/>
              <w:t xml:space="preserve">Olga Anokhina, Till Dembeck, Dirk Weissmann. </w:t>
            </w:r>
            <w:r>
              <w:rPr>
                <w:i w:val="1"/>
                <w:iCs w:val="1"/>
              </w:rPr>
              <w:t xml:space="preserve">Mapping Multilingualism in 19th Century European Literatures / Le plurilinguisme dans les littératures européennes du XIXe siècle</w:t>
            </w:r>
            <w:r>
              <w:rPr/>
              <w:t xml:space="preserve">, LIT-Verlag, pp.125-140, 2019, 978-3-643-91098-1</w:t>
            </w:r>
          </w:p>
          <w:p>
            <w:pPr/>
            <w:r>
              <w:rPr/>
              <w:t xml:space="preserve">Chapitre d'ouvrage</w:t>
            </w:r>
          </w:p>
          <w:p>
            <w:pPr/>
            <w:hyperlink r:id="rId63" w:history="1">
              <w:r>
                <w:rPr>
                  <w:color w:val="#410a8c"/>
                  <w:u w:val="single"/>
                </w:rPr>
                <w:t xml:space="preserve">hal-03189087v1</w:t>
              </w:r>
            </w:hyperlink>
          </w:p>
        </w:tc>
      </w:tr>
      <w:tr>
        <w:trPr/>
        <w:tc>
          <w:tcPr>
            <w:noWrap/>
          </w:tcPr>
          <w:p>
            <w:pPr>
              <w:spacing w:after="200"/>
            </w:pPr>
            <w:hyperlink r:id="rId64" w:history="1">
              <w:r>
                <w:rPr>
                  <w:color w:val="1e198e"/>
                  <w:b w:val="1"/>
                  <w:bCs w:val="1"/>
                  <w:u w:val="single"/>
                </w:rPr>
                <w:t xml:space="preserve">Ex-o-phonie – sortir du monolinguisme</w:t>
              </w:r>
            </w:hyperlink>
          </w:p>
          <w:p>
            <w:pPr/>
            <w:hyperlink r:id="rId12" w:history="1">
              <w:r>
                <w:rPr>
                  <w:color w:val="#410a8c"/>
                  <w:u w:val="single"/>
                </w:rPr>
                <w:t xml:space="preserve">Dirk Weissmann</w:t>
              </w:r>
            </w:hyperlink>
          </w:p>
          <w:p>
            <w:pPr/>
            <w:r>
              <w:rPr/>
              <w:t xml:space="preserve">Jean-Michel Devesa, Isabelle Grell. </w:t>
            </w:r>
            <w:r>
              <w:rPr>
                <w:i w:val="1"/>
                <w:iCs w:val="1"/>
              </w:rPr>
              <w:t xml:space="preserve">L'écriture du je dans la langue de l'exil</w:t>
            </w:r>
            <w:r>
              <w:rPr/>
              <w:t xml:space="preserve">, </w:t>
            </w:r>
            <w:hyperlink r:id="rId65" w:history="1">
              <w:r>
                <w:rPr>
                  <w:color w:val="#410a8c"/>
                  <w:u w:val="single"/>
                </w:rPr>
                <w:t xml:space="preserve">EME éditions</w:t>
              </w:r>
            </w:hyperlink>
            <w:r>
              <w:rPr/>
              <w:t xml:space="preserve">, pp.45-61, 2019, 9782806636898</w:t>
            </w:r>
          </w:p>
          <w:p>
            <w:pPr/>
            <w:r>
              <w:rPr/>
              <w:t xml:space="preserve">Chapitre d'ouvrage</w:t>
            </w:r>
          </w:p>
          <w:p>
            <w:pPr/>
            <w:hyperlink r:id="rId64" w:history="1">
              <w:r>
                <w:rPr>
                  <w:color w:val="#410a8c"/>
                  <w:u w:val="single"/>
                </w:rPr>
                <w:t xml:space="preserve">hal-02319494v1</w:t>
              </w:r>
            </w:hyperlink>
          </w:p>
        </w:tc>
      </w:tr>
      <w:tr>
        <w:trPr/>
        <w:tc>
          <w:tcPr>
            <w:noWrap/>
          </w:tcPr>
          <w:p>
            <w:pPr>
              <w:spacing w:after="200"/>
            </w:pPr>
            <w:hyperlink r:id="rId66" w:history="1">
              <w:r>
                <w:rPr>
                  <w:color w:val="1e198e"/>
                  <w:b w:val="1"/>
                  <w:bCs w:val="1"/>
                  <w:u w:val="single"/>
                </w:rPr>
                <w:t xml:space="preserve">Aux sources de la traduction homophonique</w:t>
              </w:r>
            </w:hyperlink>
          </w:p>
          <w:p>
            <w:pPr/>
            <w:hyperlink r:id="rId12" w:history="1">
              <w:r>
                <w:rPr>
                  <w:color w:val="#410a8c"/>
                  <w:u w:val="single"/>
                </w:rPr>
                <w:t xml:space="preserve">Dirk Weissmann</w:t>
              </w:r>
            </w:hyperlink>
          </w:p>
          <w:p>
            <w:pPr/>
            <w:r>
              <w:rPr/>
              <w:t xml:space="preserve">Vincent Broqua, Dirk Weissmann. </w:t>
            </w:r>
            <w:r>
              <w:rPr>
                <w:i w:val="1"/>
                <w:iCs w:val="1"/>
              </w:rPr>
              <w:t xml:space="preserve">Sound / Writing : traduire-écrire entre le son et le sens, Homophonic translation - traducson - Oberflächenübersetzung</w:t>
            </w:r>
            <w:r>
              <w:rPr/>
              <w:t xml:space="preserve">, EAC, pp.183-197, 2019, Multilinguisme, traduction, création, 9782813002686</w:t>
            </w:r>
          </w:p>
          <w:p>
            <w:pPr/>
            <w:r>
              <w:rPr/>
              <w:t xml:space="preserve">Chapitre d'ouvrage</w:t>
            </w:r>
          </w:p>
          <w:p>
            <w:pPr/>
            <w:hyperlink r:id="rId66" w:history="1">
              <w:r>
                <w:rPr>
                  <w:color w:val="#410a8c"/>
                  <w:u w:val="single"/>
                </w:rPr>
                <w:t xml:space="preserve">hal-03189079v1</w:t>
              </w:r>
            </w:hyperlink>
          </w:p>
        </w:tc>
      </w:tr>
      <w:tr>
        <w:trPr/>
        <w:tc>
          <w:tcPr>
            <w:noWrap/>
          </w:tcPr>
          <w:p>
            <w:pPr>
              <w:spacing w:after="200"/>
            </w:pPr>
            <w:hyperlink r:id="rId67" w:history="1">
              <w:r>
                <w:rPr>
                  <w:color w:val="1e198e"/>
                  <w:b w:val="1"/>
                  <w:bCs w:val="1"/>
                  <w:u w:val="single"/>
                </w:rPr>
                <w:t xml:space="preserve">Die Zunge hat keine Knochen</w:t>
              </w:r>
            </w:hyperlink>
          </w:p>
          <w:p>
            <w:pPr/>
            <w:hyperlink r:id="rId12" w:history="1">
              <w:r>
                <w:rPr>
                  <w:color w:val="#410a8c"/>
                  <w:u w:val="single"/>
                </w:rPr>
                <w:t xml:space="preserve">Dirk Weissmann</w:t>
              </w:r>
            </w:hyperlink>
          </w:p>
          <w:p>
            <w:pPr/>
            <w:r>
              <w:rPr>
                <w:i w:val="1"/>
                <w:iCs w:val="1"/>
              </w:rPr>
              <w:t xml:space="preserve">Istanbul/Berlin : interculturalité, histoire et écriture chez Emine Sevgi Özdamar</w:t>
            </w:r>
            <w:r>
              <w:rPr/>
              <w:t xml:space="preserve">, pp.149-173, 2019, 978-2-343-17717-5</w:t>
            </w:r>
          </w:p>
          <w:p>
            <w:pPr/>
            <w:r>
              <w:rPr/>
              <w:t xml:space="preserve">Chapitre d'ouvrage</w:t>
            </w:r>
          </w:p>
          <w:p>
            <w:pPr/>
            <w:hyperlink r:id="rId67" w:history="1">
              <w:r>
                <w:rPr>
                  <w:color w:val="#410a8c"/>
                  <w:u w:val="single"/>
                </w:rPr>
                <w:t xml:space="preserve">hal-03181802v1</w:t>
              </w:r>
            </w:hyperlink>
          </w:p>
        </w:tc>
      </w:tr>
      <w:tr>
        <w:trPr/>
        <w:tc>
          <w:tcPr>
            <w:noWrap/>
          </w:tcPr>
          <w:p>
            <w:pPr>
              <w:spacing w:after="200"/>
            </w:pPr>
            <w:hyperlink r:id="rId68" w:history="1">
              <w:r>
                <w:rPr>
                  <w:color w:val="1e198e"/>
                  <w:b w:val="1"/>
                  <w:bCs w:val="1"/>
                  <w:u w:val="single"/>
                </w:rPr>
                <w:t xml:space="preserve">Vom Weiterhallen eines Echos über sprachliche Grenzen hinweg</w:t>
              </w:r>
            </w:hyperlink>
          </w:p>
          <w:p>
            <w:pPr/>
            <w:hyperlink r:id="rId12" w:history="1">
              <w:r>
                <w:rPr>
                  <w:color w:val="#410a8c"/>
                  <w:u w:val="single"/>
                </w:rPr>
                <w:t xml:space="preserve">Dirk Weissmann</w:t>
              </w:r>
            </w:hyperlink>
          </w:p>
          <w:p>
            <w:pPr/>
            <w:r>
              <w:rPr/>
              <w:t xml:space="preserve">Fabjan Hafner, Wolfgang Pöckl. </w:t>
            </w:r>
            <w:r>
              <w:rPr>
                <w:i w:val="1"/>
                <w:iCs w:val="1"/>
              </w:rPr>
              <w:t xml:space="preserve">… übersetzt von Peter Handke, Philologische und translationswissenschaftliche Analysen</w:t>
            </w:r>
            <w:r>
              <w:rPr/>
              <w:t xml:space="preserve">, , pp.241-268, 2019, 978-3-7329-0443-3</w:t>
            </w:r>
          </w:p>
          <w:p>
            <w:pPr/>
            <w:r>
              <w:rPr/>
              <w:t xml:space="preserve">Chapitre d'ouvrage</w:t>
            </w:r>
          </w:p>
          <w:p>
            <w:pPr/>
            <w:hyperlink r:id="rId68" w:history="1">
              <w:r>
                <w:rPr>
                  <w:color w:val="#410a8c"/>
                  <w:u w:val="single"/>
                </w:rPr>
                <w:t xml:space="preserve">hal-02319490v1</w:t>
              </w:r>
            </w:hyperlink>
          </w:p>
        </w:tc>
      </w:tr>
      <w:tr>
        <w:trPr/>
        <w:tc>
          <w:tcPr>
            <w:noWrap/>
          </w:tcPr>
          <w:p>
            <w:pPr>
              <w:spacing w:after="200"/>
            </w:pPr>
            <w:hyperlink r:id="rId69" w:history="1">
              <w:r>
                <w:rPr>
                  <w:color w:val="1e198e"/>
                  <w:b w:val="1"/>
                  <w:bCs w:val="1"/>
                  <w:u w:val="single"/>
                </w:rPr>
                <w:t xml:space="preserve">De l’allo- à l’ipso</w:t>
              </w:r>
            </w:hyperlink>
          </w:p>
          <w:p>
            <w:pPr/>
            <w:hyperlink r:id="rId12" w:history="1">
              <w:r>
                <w:rPr>
                  <w:color w:val="#410a8c"/>
                  <w:u w:val="single"/>
                </w:rPr>
                <w:t xml:space="preserve">Dirk Weissmann</w:t>
              </w:r>
            </w:hyperlink>
          </w:p>
          <w:p>
            <w:pPr/>
            <w:r>
              <w:rPr/>
              <w:t xml:space="preserve">Wolfgang Asholt; Catherine Coquio; Jürgen Ritte. </w:t>
            </w:r>
            <w:r>
              <w:rPr>
                <w:i w:val="1"/>
                <w:iCs w:val="1"/>
              </w:rPr>
              <w:t xml:space="preserve">Traverser les limites, Georges-Arthur Goldschmidt : le corps, l’histoire, la langue</w:t>
            </w:r>
            <w:r>
              <w:rPr/>
              <w:t xml:space="preserve">, Hermann, pp.205-219, 2019, 979-1037002112</w:t>
            </w:r>
          </w:p>
          <w:p>
            <w:pPr/>
            <w:r>
              <w:rPr/>
              <w:t xml:space="preserve">Chapitre d'ouvrage</w:t>
            </w:r>
          </w:p>
          <w:p>
            <w:pPr/>
            <w:hyperlink r:id="rId69" w:history="1">
              <w:r>
                <w:rPr>
                  <w:color w:val="#410a8c"/>
                  <w:u w:val="single"/>
                </w:rPr>
                <w:t xml:space="preserve">hal-03931808v1</w:t>
              </w:r>
            </w:hyperlink>
          </w:p>
        </w:tc>
      </w:tr>
      <w:tr>
        <w:trPr/>
        <w:tc>
          <w:tcPr>
            <w:noWrap/>
          </w:tcPr>
          <w:p>
            <w:pPr>
              <w:spacing w:after="200"/>
            </w:pPr>
            <w:hyperlink r:id="rId70" w:history="1">
              <w:r>
                <w:rPr>
                  <w:color w:val="1e198e"/>
                  <w:b w:val="1"/>
                  <w:bCs w:val="1"/>
                  <w:u w:val="single"/>
                </w:rPr>
                <w:t xml:space="preserve">De Kafka à Goethe en passant par Ovide</w:t>
              </w:r>
            </w:hyperlink>
          </w:p>
          <w:p>
            <w:pPr/>
            <w:hyperlink r:id="rId12" w:history="1">
              <w:r>
                <w:rPr>
                  <w:color w:val="#410a8c"/>
                  <w:u w:val="single"/>
                </w:rPr>
                <w:t xml:space="preserve">Dirk Weissmann</w:t>
              </w:r>
            </w:hyperlink>
          </w:p>
          <w:p>
            <w:pPr/>
            <w:r>
              <w:rPr/>
              <w:t xml:space="preserve">Juliette Azoulai; Azélie Fayolle; Gisèle Séginger. </w:t>
            </w:r>
            <w:r>
              <w:rPr>
                <w:i w:val="1"/>
                <w:iCs w:val="1"/>
              </w:rPr>
              <w:t xml:space="preserve">Les métamorphoses, entre fiction et notion : Littérature et sciences (XVIe-XXIe siècles)</w:t>
            </w:r>
            <w:r>
              <w:rPr/>
              <w:t xml:space="preserve">, , pp.211-230, 2019, 978-2-9566480-5-5. </w:t>
            </w:r>
            <w:hyperlink r:id="rId71" w:history="1">
              <w:r>
                <w:rPr>
                  <w:color w:val="#410a8c"/>
                  <w:u w:val="single"/>
                </w:rPr>
                <w:t xml:space="preserve">⟨10.4000/books.lisaa.1103⟩</w:t>
              </w:r>
            </w:hyperlink>
          </w:p>
          <w:p>
            <w:pPr/>
            <w:r>
              <w:rPr/>
              <w:t xml:space="preserve">Chapitre d'ouvrage</w:t>
            </w:r>
          </w:p>
          <w:p>
            <w:pPr/>
            <w:hyperlink r:id="rId70" w:history="1">
              <w:r>
                <w:rPr>
                  <w:color w:val="#410a8c"/>
                  <w:u w:val="single"/>
                </w:rPr>
                <w:t xml:space="preserve">hal-02319479v1</w:t>
              </w:r>
            </w:hyperlink>
          </w:p>
        </w:tc>
      </w:tr>
      <w:tr>
        <w:trPr/>
        <w:tc>
          <w:tcPr>
            <w:noWrap/>
          </w:tcPr>
          <w:p>
            <w:pPr>
              <w:spacing w:after="200"/>
            </w:pPr>
            <w:hyperlink r:id="rId72" w:history="1">
              <w:r>
                <w:rPr>
                  <w:color w:val="1e198e"/>
                  <w:b w:val="1"/>
                  <w:bCs w:val="1"/>
                  <w:u w:val="single"/>
                </w:rPr>
                <w:t xml:space="preserve">Dada – Rag-time – Cabaret: Artistic Internationalism and Multilingual Writing in Walter Mehring’s Work</w:t>
              </w:r>
            </w:hyperlink>
          </w:p>
          <w:p>
            <w:pPr/>
            <w:hyperlink r:id="rId12" w:history="1">
              <w:r>
                <w:rPr>
                  <w:color w:val="#410a8c"/>
                  <w:u w:val="single"/>
                </w:rPr>
                <w:t xml:space="preserve">Dirk Weissmann</w:t>
              </w:r>
            </w:hyperlink>
          </w:p>
          <w:p>
            <w:pPr/>
            <w:r>
              <w:rPr/>
              <w:t xml:space="preserve">Reine Meylaerts ; Lieven D'hulst; Tom Verschaffen. </w:t>
            </w:r>
            <w:r>
              <w:rPr>
                <w:i w:val="1"/>
                <w:iCs w:val="1"/>
              </w:rPr>
              <w:t xml:space="preserve">Cultural Mediation in Europe, 1800-1950</w:t>
            </w:r>
            <w:r>
              <w:rPr/>
              <w:t xml:space="preserve">, </w:t>
            </w:r>
            <w:hyperlink r:id="rId73" w:history="1">
              <w:r>
                <w:rPr>
                  <w:color w:val="#410a8c"/>
                  <w:u w:val="single"/>
                </w:rPr>
                <w:t xml:space="preserve">Leuven University Press</w:t>
              </w:r>
            </w:hyperlink>
            <w:r>
              <w:rPr/>
              <w:t xml:space="preserve">, 2017</w:t>
            </w:r>
          </w:p>
          <w:p>
            <w:pPr/>
            <w:r>
              <w:rPr/>
              <w:t xml:space="preserve">Chapitre d'ouvrage</w:t>
            </w:r>
          </w:p>
          <w:p>
            <w:pPr/>
            <w:hyperlink r:id="rId72" w:history="1">
              <w:r>
                <w:rPr>
                  <w:color w:val="#410a8c"/>
                  <w:u w:val="single"/>
                </w:rPr>
                <w:t xml:space="preserve">hal-01666691v1</w:t>
              </w:r>
            </w:hyperlink>
          </w:p>
        </w:tc>
      </w:tr>
      <w:tr>
        <w:trPr/>
        <w:tc>
          <w:tcPr>
            <w:noWrap/>
          </w:tcPr>
          <w:p>
            <w:pPr>
              <w:spacing w:after="200"/>
            </w:pPr>
            <w:hyperlink r:id="rId74" w:history="1">
              <w:r>
                <w:rPr>
                  <w:color w:val="1e198e"/>
                  <w:b w:val="1"/>
                  <w:bCs w:val="1"/>
                  <w:u w:val="single"/>
                </w:rPr>
                <w:t xml:space="preserve">Johann Ohneland – Johann Ohnesprach?</w:t>
              </w:r>
            </w:hyperlink>
          </w:p>
          <w:p>
            <w:pPr/>
            <w:hyperlink r:id="rId12" w:history="1">
              <w:r>
                <w:rPr>
                  <w:color w:val="#410a8c"/>
                  <w:u w:val="single"/>
                </w:rPr>
                <w:t xml:space="preserve">Dirk Weissmann</w:t>
              </w:r>
            </w:hyperlink>
          </w:p>
          <w:p>
            <w:pPr/>
            <w:r>
              <w:rPr/>
              <w:t xml:space="preserve">Hermann Gätje, Sikander Singh. </w:t>
            </w:r>
            <w:r>
              <w:rPr>
                <w:i w:val="1"/>
                <w:iCs w:val="1"/>
              </w:rPr>
              <w:t xml:space="preserve">Konjunktionen. Yvan Goll im Diskurs der Moderne</w:t>
            </w:r>
            <w:r>
              <w:rPr/>
              <w:t xml:space="preserve">, </w:t>
            </w:r>
            <w:hyperlink r:id="rId75" w:history="1">
              <w:r>
                <w:rPr>
                  <w:color w:val="#410a8c"/>
                  <w:u w:val="single"/>
                </w:rPr>
                <w:t xml:space="preserve">Narr</w:t>
              </w:r>
            </w:hyperlink>
            <w:r>
              <w:rPr/>
              <w:t xml:space="preserve">, pp.31-46, 2017, 978-3-7720-5606-2</w:t>
            </w:r>
          </w:p>
          <w:p>
            <w:pPr/>
            <w:r>
              <w:rPr/>
              <w:t xml:space="preserve">Chapitre d'ouvrage</w:t>
            </w:r>
          </w:p>
          <w:p>
            <w:pPr/>
            <w:hyperlink r:id="rId74" w:history="1">
              <w:r>
                <w:rPr>
                  <w:color w:val="#410a8c"/>
                  <w:u w:val="single"/>
                </w:rPr>
                <w:t xml:space="preserve">hal-02320066v1</w:t>
              </w:r>
            </w:hyperlink>
          </w:p>
        </w:tc>
      </w:tr>
      <w:tr>
        <w:trPr/>
        <w:tc>
          <w:tcPr>
            <w:noWrap/>
          </w:tcPr>
          <w:p>
            <w:pPr>
              <w:spacing w:after="200"/>
            </w:pPr>
            <w:hyperlink r:id="rId76" w:history="1">
              <w:r>
                <w:rPr>
                  <w:color w:val="1e198e"/>
                  <w:b w:val="1"/>
                  <w:bCs w:val="1"/>
                  <w:u w:val="single"/>
                </w:rPr>
                <w:t xml:space="preserve">Les langues sous la langue</w:t>
              </w:r>
            </w:hyperlink>
          </w:p>
          <w:p>
            <w:pPr/>
            <w:hyperlink r:id="rId12" w:history="1">
              <w:r>
                <w:rPr>
                  <w:color w:val="#410a8c"/>
                  <w:u w:val="single"/>
                </w:rPr>
                <w:t xml:space="preserve">Dirk Weissmann</w:t>
              </w:r>
            </w:hyperlink>
          </w:p>
          <w:p>
            <w:pPr/>
            <w:r>
              <w:rPr/>
              <w:t xml:space="preserve">Patrizia Noel, Levene Selaf. </w:t>
            </w:r>
            <w:r>
              <w:rPr>
                <w:i w:val="1"/>
                <w:iCs w:val="1"/>
              </w:rPr>
              <w:t xml:space="preserve">The Poetics of Multilingualism / La Poétique du plurilinguisme</w:t>
            </w:r>
            <w:r>
              <w:rPr/>
              <w:t xml:space="preserve">, Cambridge Scholars Publishing, pp.281-292, 2017, 978-1-4438-3166-6</w:t>
            </w:r>
          </w:p>
          <w:p>
            <w:pPr/>
            <w:r>
              <w:rPr/>
              <w:t xml:space="preserve">Chapitre d'ouvrage</w:t>
            </w:r>
          </w:p>
          <w:p>
            <w:pPr/>
            <w:hyperlink r:id="rId76" w:history="1">
              <w:r>
                <w:rPr>
                  <w:color w:val="#410a8c"/>
                  <w:u w:val="single"/>
                </w:rPr>
                <w:t xml:space="preserve">hal-03189110v1</w:t>
              </w:r>
            </w:hyperlink>
          </w:p>
        </w:tc>
      </w:tr>
      <w:tr>
        <w:trPr/>
        <w:tc>
          <w:tcPr>
            <w:noWrap/>
          </w:tcPr>
          <w:p>
            <w:pPr>
              <w:spacing w:after="200"/>
            </w:pPr>
            <w:hyperlink r:id="rId77" w:history="1">
              <w:r>
                <w:rPr>
                  <w:color w:val="1e198e"/>
                  <w:b w:val="1"/>
                  <w:bCs w:val="1"/>
                  <w:u w:val="single"/>
                </w:rPr>
                <w:t xml:space="preserve">Vom Sprechen mit zwei Mündern</w:t>
              </w:r>
            </w:hyperlink>
          </w:p>
          <w:p>
            <w:pPr/>
            <w:hyperlink r:id="rId12" w:history="1">
              <w:r>
                <w:rPr>
                  <w:color w:val="#410a8c"/>
                  <w:u w:val="single"/>
                </w:rPr>
                <w:t xml:space="preserve">Dirk Weissmann</w:t>
              </w:r>
            </w:hyperlink>
          </w:p>
          <w:p>
            <w:pPr/>
            <w:r>
              <w:rPr/>
              <w:t xml:space="preserve">Till Dembeck, Anne Uhrmacher. </w:t>
            </w:r>
            <w:r>
              <w:rPr>
                <w:i w:val="1"/>
                <w:iCs w:val="1"/>
              </w:rPr>
              <w:t xml:space="preserve">Das literarische Leben der Mehrsprachigkeit</w:t>
            </w:r>
            <w:r>
              <w:rPr/>
              <w:t xml:space="preserve">, Winter, pp.165-190, 2016, 978-3-8253-6574-5</w:t>
            </w:r>
          </w:p>
          <w:p>
            <w:pPr/>
            <w:r>
              <w:rPr/>
              <w:t xml:space="preserve">Chapitre d'ouvrage</w:t>
            </w:r>
          </w:p>
          <w:p>
            <w:pPr/>
            <w:hyperlink r:id="rId77" w:history="1">
              <w:r>
                <w:rPr>
                  <w:color w:val="#410a8c"/>
                  <w:u w:val="single"/>
                </w:rPr>
                <w:t xml:space="preserve">hal-03183547v1</w:t>
              </w:r>
            </w:hyperlink>
          </w:p>
        </w:tc>
      </w:tr>
      <w:tr>
        <w:trPr/>
        <w:tc>
          <w:tcPr>
            <w:noWrap/>
          </w:tcPr>
          <w:p>
            <w:pPr>
              <w:spacing w:after="200"/>
            </w:pPr>
            <w:hyperlink r:id="rId78" w:history="1">
              <w:r>
                <w:rPr>
                  <w:color w:val="1e198e"/>
                  <w:b w:val="1"/>
                  <w:bCs w:val="1"/>
                  <w:u w:val="single"/>
                </w:rPr>
                <w:t xml:space="preserve">Vor dem Hintergrund von Hoppes Mehrsprachigkeit zeigt sich die Diskussion um ihr Werk heute unvermutet in einem neuen Licht</w:t>
              </w:r>
            </w:hyperlink>
          </w:p>
          <w:p>
            <w:pPr/>
            <w:hyperlink r:id="rId12" w:history="1">
              <w:r>
                <w:rPr>
                  <w:color w:val="#410a8c"/>
                  <w:u w:val="single"/>
                </w:rPr>
                <w:t xml:space="preserve">Dirk Weissmann</w:t>
              </w:r>
            </w:hyperlink>
          </w:p>
          <w:p>
            <w:pPr/>
            <w:r>
              <w:rPr/>
              <w:t xml:space="preserve">Julia Ilgner, Svenja Frank. </w:t>
            </w:r>
            <w:r>
              <w:rPr>
                <w:i w:val="1"/>
                <w:iCs w:val="1"/>
              </w:rPr>
              <w:t xml:space="preserve">Ehrliche Erfindungen, Felicitas Hoppe als Erzählerin zwischen Tradition und Transmoderne</w:t>
            </w:r>
            <w:r>
              <w:rPr/>
              <w:t xml:space="preserve">, Transkript, pp.389-411, 2016, 978-3-8376-3319-1</w:t>
            </w:r>
          </w:p>
          <w:p>
            <w:pPr/>
            <w:r>
              <w:rPr/>
              <w:t xml:space="preserve">Chapitre d'ouvrage</w:t>
            </w:r>
          </w:p>
          <w:p>
            <w:pPr/>
            <w:hyperlink r:id="rId78" w:history="1">
              <w:r>
                <w:rPr>
                  <w:color w:val="#410a8c"/>
                  <w:u w:val="single"/>
                </w:rPr>
                <w:t xml:space="preserve">hal-03189117v1</w:t>
              </w:r>
            </w:hyperlink>
          </w:p>
        </w:tc>
      </w:tr>
      <w:tr>
        <w:trPr/>
        <w:tc>
          <w:tcPr>
            <w:noWrap/>
          </w:tcPr>
          <w:p>
            <w:pPr>
              <w:spacing w:after="200"/>
            </w:pPr>
            <w:hyperlink r:id="rId79" w:history="1">
              <w:r>
                <w:rPr>
                  <w:color w:val="1e198e"/>
                  <w:b w:val="1"/>
                  <w:bCs w:val="1"/>
                  <w:u w:val="single"/>
                </w:rPr>
                <w:t xml:space="preserve">Die verschiedenen Augen der Sprache(n)</w:t>
              </w:r>
            </w:hyperlink>
          </w:p>
          <w:p>
            <w:pPr/>
            <w:hyperlink r:id="rId12" w:history="1">
              <w:r>
                <w:rPr>
                  <w:color w:val="#410a8c"/>
                  <w:u w:val="single"/>
                </w:rPr>
                <w:t xml:space="preserve">Dirk Weissmann</w:t>
              </w:r>
            </w:hyperlink>
          </w:p>
          <w:p>
            <w:pPr/>
            <w:r>
              <w:rPr/>
              <w:t xml:space="preserve">Jens Christian Deeg, Martina Werli. </w:t>
            </w:r>
            <w:r>
              <w:rPr>
                <w:i w:val="1"/>
                <w:iCs w:val="1"/>
              </w:rPr>
              <w:t xml:space="preserve">Herta Müller und das Glitzern im Satz. Eine Annäherung an Gegenwartsliteratur</w:t>
            </w:r>
            <w:r>
              <w:rPr/>
              <w:t xml:space="preserve">, 42, Königshausen und Neumann, pp.177-192, 2016, Würzburger Beiträge zur Deutschen Philologie, 978-3-8260-5746-5</w:t>
            </w:r>
          </w:p>
          <w:p>
            <w:pPr/>
            <w:r>
              <w:rPr/>
              <w:t xml:space="preserve">Chapitre d'ouvrage</w:t>
            </w:r>
          </w:p>
          <w:p>
            <w:pPr/>
            <w:hyperlink r:id="rId79" w:history="1">
              <w:r>
                <w:rPr>
                  <w:color w:val="#410a8c"/>
                  <w:u w:val="single"/>
                </w:rPr>
                <w:t xml:space="preserve">hal-03183548v1</w:t>
              </w:r>
            </w:hyperlink>
          </w:p>
        </w:tc>
      </w:tr>
      <w:tr>
        <w:trPr/>
        <w:tc>
          <w:tcPr>
            <w:noWrap/>
          </w:tcPr>
          <w:p>
            <w:pPr>
              <w:spacing w:after="200"/>
            </w:pPr>
            <w:hyperlink r:id="rId80" w:history="1">
              <w:r>
                <w:rPr>
                  <w:color w:val="1e198e"/>
                  <w:b w:val="1"/>
                  <w:bCs w:val="1"/>
                  <w:u w:val="single"/>
                </w:rPr>
                <w:t xml:space="preserve">Tore und Türme Babylons, oder: Tawada liest Französisch</w:t>
              </w:r>
            </w:hyperlink>
          </w:p>
          <w:p>
            <w:pPr/>
            <w:hyperlink r:id="rId12" w:history="1">
              <w:r>
                <w:rPr>
                  <w:color w:val="#410a8c"/>
                  <w:u w:val="single"/>
                </w:rPr>
                <w:t xml:space="preserve">Dirk Weissmann</w:t>
              </w:r>
            </w:hyperlink>
          </w:p>
          <w:p>
            <w:pPr/>
            <w:r>
              <w:rPr/>
              <w:t xml:space="preserve">Bernard Banoun, Christine Ivanovic. </w:t>
            </w:r>
            <w:r>
              <w:rPr>
                <w:i w:val="1"/>
                <w:iCs w:val="1"/>
              </w:rPr>
              <w:t xml:space="preserve">Eine Welt der Zeichen : Yoko Tawadas Frankreich als dritter Raum</w:t>
            </w:r>
            <w:r>
              <w:rPr/>
              <w:t xml:space="preserve">, Iudicium, pp.87-102, 2015, 978-3-86205-416-9</w:t>
            </w:r>
          </w:p>
          <w:p>
            <w:pPr/>
            <w:r>
              <w:rPr/>
              <w:t xml:space="preserve">Chapitre d'ouvrage</w:t>
            </w:r>
          </w:p>
          <w:p>
            <w:pPr/>
            <w:hyperlink r:id="rId80" w:history="1">
              <w:r>
                <w:rPr>
                  <w:color w:val="#410a8c"/>
                  <w:u w:val="single"/>
                </w:rPr>
                <w:t xml:space="preserve">hal-03189094v1</w:t>
              </w:r>
            </w:hyperlink>
          </w:p>
        </w:tc>
      </w:tr>
      <w:tr>
        <w:trPr/>
        <w:tc>
          <w:tcPr>
            <w:noWrap/>
          </w:tcPr>
          <w:p>
            <w:pPr>
              <w:spacing w:after="200"/>
            </w:pPr>
            <w:hyperlink r:id="rId81" w:history="1">
              <w:r>
                <w:rPr>
                  <w:color w:val="1e198e"/>
                  <w:b w:val="1"/>
                  <w:bCs w:val="1"/>
                  <w:u w:val="single"/>
                </w:rPr>
                <w:t xml:space="preserve">Le paradoxe Stefan George, poète cosmopolite plurilingue et prophète de la renaissance nationale allemande</w:t>
              </w:r>
            </w:hyperlink>
          </w:p>
          <w:p>
            <w:pPr/>
            <w:hyperlink r:id="rId12" w:history="1">
              <w:r>
                <w:rPr>
                  <w:color w:val="#410a8c"/>
                  <w:u w:val="single"/>
                </w:rPr>
                <w:t xml:space="preserve">Dirk Weissmann</w:t>
              </w:r>
            </w:hyperlink>
          </w:p>
          <w:p>
            <w:pPr/>
            <w:r>
              <w:rPr/>
              <w:t xml:space="preserve">Britta Benert. </w:t>
            </w:r>
            <w:r>
              <w:rPr>
                <w:i w:val="1"/>
                <w:iCs w:val="1"/>
              </w:rPr>
              <w:t xml:space="preserve">Paradoxes du plurilinguisme littéraire 1900, réflexions théoriques et études de cas</w:t>
            </w:r>
            <w:r>
              <w:rPr/>
              <w:t xml:space="preserve">, </w:t>
            </w:r>
            <w:hyperlink r:id="rId82" w:history="1">
              <w:r>
                <w:rPr>
                  <w:color w:val="#410a8c"/>
                  <w:u w:val="single"/>
                </w:rPr>
                <w:t xml:space="preserve">Peter Lang</w:t>
              </w:r>
            </w:hyperlink>
            <w:r>
              <w:rPr/>
              <w:t xml:space="preserve">, 2015, 9783035298499</w:t>
            </w:r>
          </w:p>
          <w:p>
            <w:pPr/>
            <w:r>
              <w:rPr/>
              <w:t xml:space="preserve">Chapitre d'ouvrage</w:t>
            </w:r>
          </w:p>
          <w:p>
            <w:pPr/>
            <w:hyperlink r:id="rId81" w:history="1">
              <w:r>
                <w:rPr>
                  <w:color w:val="#410a8c"/>
                  <w:u w:val="single"/>
                </w:rPr>
                <w:t xml:space="preserve">hal-01634678v1</w:t>
              </w:r>
            </w:hyperlink>
          </w:p>
        </w:tc>
      </w:tr>
      <w:tr>
        <w:trPr/>
        <w:tc>
          <w:tcPr>
            <w:noWrap/>
          </w:tcPr>
          <w:p>
            <w:pPr>
              <w:spacing w:after="200"/>
            </w:pPr>
            <w:hyperlink r:id="rId83" w:history="1">
              <w:r>
                <w:rPr>
                  <w:color w:val="1e198e"/>
                  <w:b w:val="1"/>
                  <w:bCs w:val="1"/>
                  <w:u w:val="single"/>
                </w:rPr>
                <w:t xml:space="preserve">Writing from the midzone » : réflexions sur la territorialité de l'écrivain plurilingue auto-traducteur</w:t>
              </w:r>
            </w:hyperlink>
          </w:p>
          <w:p>
            <w:pPr/>
            <w:hyperlink r:id="rId12" w:history="1">
              <w:r>
                <w:rPr>
                  <w:color w:val="#410a8c"/>
                  <w:u w:val="single"/>
                </w:rPr>
                <w:t xml:space="preserve">Dirk Weissmann</w:t>
              </w:r>
            </w:hyperlink>
          </w:p>
          <w:p>
            <w:pPr/>
            <w:r>
              <w:rPr/>
              <w:t xml:space="preserve">Ronald Jenn, Corinne Oster. </w:t>
            </w:r>
            <w:r>
              <w:rPr>
                <w:i w:val="1"/>
                <w:iCs w:val="1"/>
              </w:rPr>
              <w:t xml:space="preserve">Les Territoires de la traduction</w:t>
            </w:r>
            <w:r>
              <w:rPr/>
              <w:t xml:space="preserve">, Artois Presses Université, pp.95-108, 2015</w:t>
            </w:r>
          </w:p>
          <w:p>
            <w:pPr/>
            <w:r>
              <w:rPr/>
              <w:t xml:space="preserve">Chapitre d'ouvrage</w:t>
            </w:r>
          </w:p>
          <w:p>
            <w:pPr/>
            <w:hyperlink r:id="rId83" w:history="1">
              <w:r>
                <w:rPr>
                  <w:color w:val="#410a8c"/>
                  <w:u w:val="single"/>
                </w:rPr>
                <w:t xml:space="preserve">hal-01812842v1</w:t>
              </w:r>
            </w:hyperlink>
          </w:p>
        </w:tc>
      </w:tr>
      <w:tr>
        <w:trPr/>
        <w:tc>
          <w:tcPr>
            <w:noWrap/>
          </w:tcPr>
          <w:p>
            <w:pPr>
              <w:spacing w:after="200"/>
            </w:pPr>
            <w:hyperlink r:id="rId84" w:history="1">
              <w:r>
                <w:rPr>
                  <w:color w:val="1e198e"/>
                  <w:b w:val="1"/>
                  <w:bCs w:val="1"/>
                  <w:u w:val="single"/>
                </w:rPr>
                <w:t xml:space="preserve">La publication de 'Strette' de Paul Celan</w:t>
              </w:r>
            </w:hyperlink>
          </w:p>
          <w:p>
            <w:pPr/>
            <w:hyperlink r:id="rId12" w:history="1">
              <w:r>
                <w:rPr>
                  <w:color w:val="#410a8c"/>
                  <w:u w:val="single"/>
                </w:rPr>
                <w:t xml:space="preserve">Dirk Weissmann</w:t>
              </w:r>
            </w:hyperlink>
          </w:p>
          <w:p>
            <w:pPr/>
            <w:r>
              <w:rPr/>
              <w:t xml:space="preserve">Valérie de Daran, Marion George. </w:t>
            </w:r>
            <w:r>
              <w:rPr>
                <w:i w:val="1"/>
                <w:iCs w:val="1"/>
              </w:rPr>
              <w:t xml:space="preserve">Eclats d'Autriche, vingt études sur l'image de la culture autrichienne aux XXe et XXIe siècles</w:t>
            </w:r>
            <w:r>
              <w:rPr/>
              <w:t xml:space="preserve">, Peter Lang, pp.345-363, 2014, 978-3-0351-9743-3</w:t>
            </w:r>
          </w:p>
          <w:p>
            <w:pPr/>
            <w:r>
              <w:rPr/>
              <w:t xml:space="preserve">Chapitre d'ouvrage</w:t>
            </w:r>
          </w:p>
          <w:p>
            <w:pPr/>
            <w:hyperlink r:id="rId84" w:history="1">
              <w:r>
                <w:rPr>
                  <w:color w:val="#410a8c"/>
                  <w:u w:val="single"/>
                </w:rPr>
                <w:t xml:space="preserve">hal-03183551v1</w:t>
              </w:r>
            </w:hyperlink>
          </w:p>
        </w:tc>
      </w:tr>
      <w:tr>
        <w:trPr/>
        <w:tc>
          <w:tcPr>
            <w:noWrap/>
          </w:tcPr>
          <w:p>
            <w:pPr>
              <w:spacing w:after="200"/>
            </w:pPr>
            <w:hyperlink r:id="rId85" w:history="1">
              <w:r>
                <w:rPr>
                  <w:color w:val="1e198e"/>
                  <w:b w:val="1"/>
                  <w:bCs w:val="1"/>
                  <w:u w:val="single"/>
                </w:rPr>
                <w:t xml:space="preserve">Monolinguale (Selbst)Verortung und translinguale Praxis</w:t>
              </w:r>
            </w:hyperlink>
          </w:p>
          <w:p>
            <w:pPr/>
            <w:hyperlink r:id="rId12" w:history="1">
              <w:r>
                <w:rPr>
                  <w:color w:val="#410a8c"/>
                  <w:u w:val="single"/>
                </w:rPr>
                <w:t xml:space="preserve">Dirk Weissmann</w:t>
              </w:r>
            </w:hyperlink>
          </w:p>
          <w:p>
            <w:pPr/>
            <w:r>
              <w:rPr/>
              <w:t xml:space="preserve">Silke Pasewalck, Dieter Neidlinger, Terje Loogus. </w:t>
            </w:r>
            <w:r>
              <w:rPr>
                <w:i w:val="1"/>
                <w:iCs w:val="1"/>
              </w:rPr>
              <w:t xml:space="preserve">Interkulturalität und (literarisches) Übersetzen, Wechselwirkungen zwischen Literaturwissenschaft und Translatologie</w:t>
            </w:r>
            <w:r>
              <w:rPr/>
              <w:t xml:space="preserve">, Stauffenburg, pp.103-113, 2014, 978-3-86057-097-5</w:t>
            </w:r>
          </w:p>
          <w:p>
            <w:pPr/>
            <w:r>
              <w:rPr/>
              <w:t xml:space="preserve">Chapitre d'ouvrage</w:t>
            </w:r>
          </w:p>
          <w:p>
            <w:pPr/>
            <w:hyperlink r:id="rId85" w:history="1">
              <w:r>
                <w:rPr>
                  <w:color w:val="#410a8c"/>
                  <w:u w:val="single"/>
                </w:rPr>
                <w:t xml:space="preserve">hal-03189105v1</w:t>
              </w:r>
            </w:hyperlink>
          </w:p>
        </w:tc>
      </w:tr>
      <w:tr>
        <w:trPr/>
        <w:tc>
          <w:tcPr>
            <w:noWrap/>
          </w:tcPr>
          <w:p>
            <w:pPr>
              <w:spacing w:after="200"/>
            </w:pPr>
            <w:hyperlink r:id="rId86" w:history="1">
              <w:r>
                <w:rPr>
                  <w:color w:val="1e198e"/>
                  <w:b w:val="1"/>
                  <w:bCs w:val="1"/>
                  <w:u w:val="single"/>
                </w:rPr>
                <w:t xml:space="preserve">Ex(tra)territorial : du droit aux littératures, langues et cultures</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86" w:history="1">
              <w:r>
                <w:rPr>
                  <w:color w:val="#410a8c"/>
                  <w:u w:val="single"/>
                </w:rPr>
                <w:t xml:space="preserve">hal-01634657v1</w:t>
              </w:r>
            </w:hyperlink>
          </w:p>
        </w:tc>
      </w:tr>
      <w:tr>
        <w:trPr/>
        <w:tc>
          <w:tcPr>
            <w:noWrap/>
          </w:tcPr>
          <w:p>
            <w:pPr>
              <w:spacing w:after="200"/>
            </w:pPr>
            <w:hyperlink r:id="rId87" w:history="1">
              <w:r>
                <w:rPr>
                  <w:color w:val="1e198e"/>
                  <w:b w:val="1"/>
                  <w:bCs w:val="1"/>
                  <w:u w:val="single"/>
                </w:rPr>
                <w:t xml:space="preserve">Ex(tra)territorial: from Law to Literature, Languages and Culture</w:t>
              </w:r>
            </w:hyperlink>
          </w:p>
          <w:p>
            <w:pPr/>
            <w:hyperlink r:id="rId42" w:history="1">
              <w:r>
                <w:rPr>
                  <w:color w:val="#410a8c"/>
                  <w:u w:val="single"/>
                </w:rPr>
                <w:t xml:space="preserve">Didier Lassalle</w:t>
              </w:r>
            </w:hyperlink>
            <w:r>
              <w:rPr/>
              <w:t xml:space="preserve">,</w:t>
            </w:r>
            <w:hyperlink r:id="rId12" w:history="1">
              <w:r>
                <w:rPr>
                  <w:color w:val="#410a8c"/>
                  <w:u w:val="single"/>
                </w:rPr>
                <w:t xml:space="preserve">Dirk Weissmann</w:t>
              </w:r>
            </w:hyperlink>
          </w:p>
          <w:p>
            <w:pPr/>
            <w:r>
              <w:rPr/>
              <w:t xml:space="preserve">Didier Lassalle; Dirk Weissmann. </w:t>
            </w:r>
            <w:r>
              <w:rPr>
                <w:i w:val="1"/>
                <w:iCs w:val="1"/>
              </w:rPr>
              <w:t xml:space="preserve">Ex(tra)territorial : les territoires littéraires, culturels et linguistiques en question/reassessing territory in literature, culture and language</w:t>
            </w:r>
            <w:r>
              <w:rPr/>
              <w:t xml:space="preserve">, , 2014</w:t>
            </w:r>
          </w:p>
          <w:p>
            <w:pPr/>
            <w:r>
              <w:rPr/>
              <w:t xml:space="preserve">Chapitre d'ouvrage</w:t>
            </w:r>
          </w:p>
          <w:p>
            <w:pPr/>
            <w:hyperlink r:id="rId87" w:history="1">
              <w:r>
                <w:rPr>
                  <w:color w:val="#410a8c"/>
                  <w:u w:val="single"/>
                </w:rPr>
                <w:t xml:space="preserve">hal-01634659v1</w:t>
              </w:r>
            </w:hyperlink>
          </w:p>
        </w:tc>
      </w:tr>
      <w:tr>
        <w:trPr/>
        <w:tc>
          <w:tcPr>
            <w:noWrap/>
          </w:tcPr>
          <w:p>
            <w:pPr>
              <w:spacing w:after="200"/>
            </w:pPr>
            <w:hyperlink r:id="rId88" w:history="1">
              <w:r>
                <w:rPr>
                  <w:color w:val="1e198e"/>
                  <w:b w:val="1"/>
                  <w:bCs w:val="1"/>
                  <w:u w:val="single"/>
                </w:rPr>
                <w:t xml:space="preserve">L’écriture en acte : ponctuation, iconicité et violence du langage chez Büchner</w:t>
              </w:r>
            </w:hyperlink>
          </w:p>
          <w:p>
            <w:pPr/>
            <w:hyperlink r:id="rId12" w:history="1">
              <w:r>
                <w:rPr>
                  <w:color w:val="#410a8c"/>
                  <w:u w:val="single"/>
                </w:rPr>
                <w:t xml:space="preserve">Dirk Weissmann</w:t>
              </w:r>
            </w:hyperlink>
          </w:p>
          <w:p>
            <w:pPr/>
            <w:r>
              <w:rPr/>
              <w:t xml:space="preserve">Gilles Darras; Camille Jenn. </w:t>
            </w:r>
            <w:r>
              <w:rPr>
                <w:i w:val="1"/>
                <w:iCs w:val="1"/>
              </w:rPr>
              <w:t xml:space="preserve">‘Unsere Zeit ist rein materiell’. Georg Büchner ou le drame de la modernité</w:t>
            </w:r>
            <w:r>
              <w:rPr/>
              <w:t xml:space="preserve">, , 2014, 9782915271843</w:t>
            </w:r>
          </w:p>
          <w:p>
            <w:pPr/>
            <w:r>
              <w:rPr/>
              <w:t xml:space="preserve">Chapitre d'ouvrage</w:t>
            </w:r>
          </w:p>
          <w:p>
            <w:pPr/>
            <w:hyperlink r:id="rId88" w:history="1">
              <w:r>
                <w:rPr>
                  <w:color w:val="#410a8c"/>
                  <w:u w:val="single"/>
                </w:rPr>
                <w:t xml:space="preserve">hal-01634843v1</w:t>
              </w:r>
            </w:hyperlink>
          </w:p>
        </w:tc>
      </w:tr>
      <w:tr>
        <w:trPr/>
        <w:tc>
          <w:tcPr>
            <w:noWrap/>
          </w:tcPr>
          <w:p>
            <w:pPr>
              <w:spacing w:after="200"/>
            </w:pPr>
            <w:hyperlink r:id="rId89" w:history="1">
              <w:r>
                <w:rPr>
                  <w:color w:val="1e198e"/>
                  <w:b w:val="1"/>
                  <w:bCs w:val="1"/>
                  <w:u w:val="single"/>
                </w:rPr>
                <w:t xml:space="preserve">De Kafka à la théorie postcoloniale : l’invention de la littérature ‘mineure’</w:t>
              </w:r>
            </w:hyperlink>
          </w:p>
          <w:p>
            <w:pPr/>
            <w:hyperlink r:id="rId12" w:history="1">
              <w:r>
                <w:rPr>
                  <w:color w:val="#410a8c"/>
                  <w:u w:val="single"/>
                </w:rPr>
                <w:t xml:space="preserve">Dirk Weissmann</w:t>
              </w:r>
            </w:hyperlink>
          </w:p>
          <w:p>
            <w:pPr/>
            <w:r>
              <w:rPr/>
              <w:t xml:space="preserve">Stéphanie Schwerter; Jennifer K. Dick. </w:t>
            </w:r>
            <w:r>
              <w:rPr>
                <w:i w:val="1"/>
                <w:iCs w:val="1"/>
              </w:rPr>
              <w:t xml:space="preserve">Traduire - transmettre ou trahir? Réflexions sur la traduction en sciences humaines.</w:t>
            </w:r>
            <w:r>
              <w:rPr/>
              <w:t xml:space="preserve">, , 2013, 978-2-7351-1530-3</w:t>
            </w:r>
          </w:p>
          <w:p>
            <w:pPr/>
            <w:r>
              <w:rPr/>
              <w:t xml:space="preserve">Chapitre d'ouvrage</w:t>
            </w:r>
          </w:p>
          <w:p>
            <w:pPr/>
            <w:hyperlink r:id="rId89" w:history="1">
              <w:r>
                <w:rPr>
                  <w:color w:val="#410a8c"/>
                  <w:u w:val="single"/>
                </w:rPr>
                <w:t xml:space="preserve">hal-01634472v1</w:t>
              </w:r>
            </w:hyperlink>
          </w:p>
        </w:tc>
      </w:tr>
      <w:tr>
        <w:trPr/>
        <w:tc>
          <w:tcPr>
            <w:noWrap/>
          </w:tcPr>
          <w:p>
            <w:pPr>
              <w:spacing w:after="200"/>
            </w:pPr>
            <w:hyperlink r:id="rId90" w:history="1">
              <w:r>
                <w:rPr>
                  <w:color w:val="1e198e"/>
                  <w:b w:val="1"/>
                  <w:bCs w:val="1"/>
                  <w:u w:val="single"/>
                </w:rPr>
                <w:t xml:space="preserve">Paul Celan’s (M)Other Tongue(s) : On the Self Portrayal of the Artist as a Monolingual Poet</w:t>
              </w:r>
            </w:hyperlink>
          </w:p>
          <w:p>
            <w:pPr/>
            <w:hyperlink r:id="rId12" w:history="1">
              <w:r>
                <w:rPr>
                  <w:color w:val="#410a8c"/>
                  <w:u w:val="single"/>
                </w:rPr>
                <w:t xml:space="preserve">Dirk Weissmann</w:t>
              </w:r>
            </w:hyperlink>
          </w:p>
          <w:p>
            <w:pPr/>
            <w:r>
              <w:rPr/>
              <w:t xml:space="preserve">Juliane Prade. </w:t>
            </w:r>
            <w:r>
              <w:rPr>
                <w:i w:val="1"/>
                <w:iCs w:val="1"/>
              </w:rPr>
              <w:t xml:space="preserve">(M)Other Tongues: Literary Reflexions on a Difficult Distinction</w:t>
            </w:r>
            <w:r>
              <w:rPr/>
              <w:t xml:space="preserve">, , 2013, 978-1-4438-4263-1</w:t>
            </w:r>
          </w:p>
          <w:p>
            <w:pPr/>
            <w:r>
              <w:rPr/>
              <w:t xml:space="preserve">Chapitre d'ouvrage</w:t>
            </w:r>
          </w:p>
          <w:p>
            <w:pPr/>
            <w:hyperlink r:id="rId90" w:history="1">
              <w:r>
                <w:rPr>
                  <w:color w:val="#410a8c"/>
                  <w:u w:val="single"/>
                </w:rPr>
                <w:t xml:space="preserve">hal-01634669v1</w:t>
              </w:r>
            </w:hyperlink>
          </w:p>
        </w:tc>
      </w:tr>
      <w:tr>
        <w:trPr/>
        <w:tc>
          <w:tcPr>
            <w:noWrap/>
          </w:tcPr>
          <w:p>
            <w:pPr>
              <w:spacing w:after="200"/>
            </w:pPr>
            <w:hyperlink r:id="rId91" w:history="1">
              <w:r>
                <w:rPr>
                  <w:color w:val="1e198e"/>
                  <w:b w:val="1"/>
                  <w:bCs w:val="1"/>
                  <w:u w:val="single"/>
                </w:rPr>
                <w:t xml:space="preserve">Trouver sa langue, trouver sa place</w:t>
              </w:r>
            </w:hyperlink>
          </w:p>
          <w:p>
            <w:pPr/>
            <w:hyperlink r:id="rId12" w:history="1">
              <w:r>
                <w:rPr>
                  <w:color w:val="#410a8c"/>
                  <w:u w:val="single"/>
                </w:rPr>
                <w:t xml:space="preserve">Dirk Weissmann</w:t>
              </w:r>
            </w:hyperlink>
          </w:p>
          <w:p>
            <w:pPr/>
            <w:r>
              <w:rPr/>
              <w:t xml:space="preserve">Fabrice Malkani, Ralf Zschachlitz. </w:t>
            </w:r>
            <w:r>
              <w:rPr>
                <w:i w:val="1"/>
                <w:iCs w:val="1"/>
              </w:rPr>
              <w:t xml:space="preserve">Pour une réelle culture européenne ? Au-delà des canons culturels et littéraires nationaux</w:t>
            </w:r>
            <w:r>
              <w:rPr/>
              <w:t xml:space="preserve">, L'Harmattan, pp.143-159, 2012, 978-2-336-00516-4</w:t>
            </w:r>
          </w:p>
          <w:p>
            <w:pPr/>
            <w:r>
              <w:rPr/>
              <w:t xml:space="preserve">Chapitre d'ouvrage</w:t>
            </w:r>
          </w:p>
          <w:p>
            <w:pPr/>
            <w:hyperlink r:id="rId91" w:history="1">
              <w:r>
                <w:rPr>
                  <w:color w:val="#410a8c"/>
                  <w:u w:val="single"/>
                </w:rPr>
                <w:t xml:space="preserve">hal-03189141v1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Paul Celan und seine französischen Verleger (1960-1970)</w:t>
              </w:r>
            </w:hyperlink>
          </w:p>
          <w:p>
            <w:pPr/>
            <w:hyperlink r:id="rId12" w:history="1">
              <w:r>
                <w:rPr>
                  <w:color w:val="#410a8c"/>
                  <w:u w:val="single"/>
                </w:rPr>
                <w:t xml:space="preserve">Dirk Weissmann</w:t>
              </w:r>
            </w:hyperlink>
          </w:p>
          <w:p>
            <w:pPr/>
            <w:r>
              <w:rPr>
                <w:i w:val="1"/>
                <w:iCs w:val="1"/>
              </w:rPr>
              <w:t xml:space="preserve">Germanica</w:t>
            </w:r>
            <w:r>
              <w:rPr/>
              <w:t xml:space="preserve">, 2024, 75 (décembre 2024), pp.1-12. </w:t>
            </w:r>
            <w:hyperlink r:id="rId93" w:history="1">
              <w:r>
                <w:rPr>
                  <w:color w:val="#410a8c"/>
                  <w:u w:val="single"/>
                </w:rPr>
                <w:t xml:space="preserve">⟨10.4000/139tb⟩</w:t>
              </w:r>
            </w:hyperlink>
          </w:p>
          <w:p>
            <w:pPr/>
            <w:r>
              <w:rPr/>
              <w:t xml:space="preserve">Article dans une revue</w:t>
            </w:r>
          </w:p>
          <w:p>
            <w:pPr/>
            <w:hyperlink r:id="rId92" w:history="1">
              <w:r>
                <w:rPr>
                  <w:color w:val="#410a8c"/>
                  <w:u w:val="single"/>
                </w:rPr>
                <w:t xml:space="preserve">hal-04816858v1</w:t>
              </w:r>
            </w:hyperlink>
          </w:p>
        </w:tc>
      </w:tr>
      <w:tr>
        <w:trPr/>
        <w:tc>
          <w:tcPr>
            <w:noWrap/>
          </w:tcPr>
          <w:p>
            <w:pPr>
              <w:spacing w:after="200"/>
            </w:pPr>
            <w:hyperlink r:id="rId94" w:history="1">
              <w:r>
                <w:rPr>
                  <w:color w:val="1e198e"/>
                  <w:b w:val="1"/>
                  <w:bCs w:val="1"/>
                  <w:u w:val="single"/>
                </w:rPr>
                <w:t xml:space="preserve">Genre et « race » dans la littérature interculturelle de langue allemande, à partir du cas de l’autrice germano-britannique Sharon Dodua Otoo</w:t>
              </w:r>
            </w:hyperlink>
          </w:p>
          <w:p>
            <w:pPr/>
            <w:hyperlink r:id="rId12" w:history="1">
              <w:r>
                <w:rPr>
                  <w:color w:val="#410a8c"/>
                  <w:u w:val="single"/>
                </w:rPr>
                <w:t xml:space="preserve">Dirk Weissmann</w:t>
              </w:r>
            </w:hyperlink>
          </w:p>
          <w:p>
            <w:pPr/>
            <w:r>
              <w:rPr>
                <w:i w:val="1"/>
                <w:iCs w:val="1"/>
              </w:rPr>
              <w:t xml:space="preserve">Revue Germanique Internationale</w:t>
            </w:r>
            <w:r>
              <w:rPr/>
              <w:t xml:space="preserve">, 2023, 37, pp.147-164. </w:t>
            </w:r>
            <w:hyperlink r:id="rId95" w:history="1">
              <w:r>
                <w:rPr>
                  <w:color w:val="#410a8c"/>
                  <w:u w:val="single"/>
                </w:rPr>
                <w:t xml:space="preserve">⟨10.4000/rgi.3915⟩</w:t>
              </w:r>
            </w:hyperlink>
          </w:p>
          <w:p>
            <w:pPr/>
            <w:r>
              <w:rPr/>
              <w:t xml:space="preserve">Article dans une revue</w:t>
            </w:r>
          </w:p>
          <w:p>
            <w:pPr/>
            <w:hyperlink r:id="rId94" w:history="1">
              <w:r>
                <w:rPr>
                  <w:color w:val="#410a8c"/>
                  <w:u w:val="single"/>
                </w:rPr>
                <w:t xml:space="preserve">hal-04247865v1</w:t>
              </w:r>
            </w:hyperlink>
          </w:p>
        </w:tc>
      </w:tr>
      <w:tr>
        <w:trPr/>
        <w:tc>
          <w:tcPr>
            <w:noWrap/>
          </w:tcPr>
          <w:p>
            <w:pPr>
              <w:spacing w:after="200"/>
            </w:pPr>
            <w:hyperlink r:id="rId96" w:history="1">
              <w:r>
                <w:rPr>
                  <w:color w:val="1e198e"/>
                  <w:b w:val="1"/>
                  <w:bCs w:val="1"/>
                  <w:u w:val="single"/>
                </w:rPr>
                <w:t xml:space="preserve">La traduction de ce paragraphe due à l’auteur a été intentionnellement un peu plus développée que le reste</w:t>
              </w:r>
            </w:hyperlink>
          </w:p>
          <w:p>
            <w:pPr/>
            <w:hyperlink r:id="rId12" w:history="1">
              <w:r>
                <w:rPr>
                  <w:color w:val="#410a8c"/>
                  <w:u w:val="single"/>
                </w:rPr>
                <w:t xml:space="preserve">Dirk Weissmann</w:t>
              </w:r>
            </w:hyperlink>
          </w:p>
          <w:p>
            <w:pPr/>
            <w:r>
              <w:rPr>
                <w:i w:val="1"/>
                <w:iCs w:val="1"/>
              </w:rPr>
              <w:t xml:space="preserve">Histoire culturelle de l'Europe</w:t>
            </w:r>
            <w:r>
              <w:rPr/>
              <w:t xml:space="preserve">, 2023, 5</w:t>
            </w:r>
          </w:p>
          <w:p>
            <w:pPr/>
            <w:r>
              <w:rPr/>
              <w:t xml:space="preserve">Article dans une revue</w:t>
            </w:r>
          </w:p>
          <w:p>
            <w:pPr/>
            <w:hyperlink r:id="rId96" w:history="1">
              <w:r>
                <w:rPr>
                  <w:color w:val="#410a8c"/>
                  <w:u w:val="single"/>
                </w:rPr>
                <w:t xml:space="preserve">hal-04807511v1</w:t>
              </w:r>
            </w:hyperlink>
          </w:p>
        </w:tc>
      </w:tr>
      <w:tr>
        <w:trPr/>
        <w:tc>
          <w:tcPr>
            <w:noWrap/>
          </w:tcPr>
          <w:p>
            <w:pPr>
              <w:spacing w:after="200"/>
            </w:pPr>
            <w:hyperlink r:id="rId97" w:history="1">
              <w:r>
                <w:rPr>
                  <w:color w:val="1e198e"/>
                  <w:b w:val="1"/>
                  <w:bCs w:val="1"/>
                  <w:u w:val="single"/>
                </w:rPr>
                <w:t xml:space="preserve">Imitation and the Inimitable: Scenes of (Failing) Translation in Goethe’s Lehrjahre and Novelle</w:t>
              </w:r>
            </w:hyperlink>
          </w:p>
          <w:p>
            <w:pPr/>
            <w:hyperlink r:id="rId12" w:history="1">
              <w:r>
                <w:rPr>
                  <w:color w:val="#410a8c"/>
                  <w:u w:val="single"/>
                </w:rPr>
                <w:t xml:space="preserve">Dirk Weissmann</w:t>
              </w:r>
            </w:hyperlink>
          </w:p>
          <w:p>
            <w:pPr/>
            <w:r>
              <w:rPr>
                <w:i w:val="1"/>
                <w:iCs w:val="1"/>
              </w:rPr>
              <w:t xml:space="preserve">Arcadia</w:t>
            </w:r>
            <w:r>
              <w:rPr/>
              <w:t xml:space="preserve">, 2023, 58 (2), pp.262-273. </w:t>
            </w:r>
            <w:hyperlink r:id="rId98" w:history="1">
              <w:r>
                <w:rPr>
                  <w:color w:val="#410a8c"/>
                  <w:u w:val="single"/>
                </w:rPr>
                <w:t xml:space="preserve">⟨10.1515/arcadia-2023-2023⟩</w:t>
              </w:r>
            </w:hyperlink>
          </w:p>
          <w:p>
            <w:pPr/>
            <w:r>
              <w:rPr/>
              <w:t xml:space="preserve">Article dans une revue</w:t>
            </w:r>
          </w:p>
          <w:p>
            <w:pPr/>
            <w:hyperlink r:id="rId97" w:history="1">
              <w:r>
                <w:rPr>
                  <w:color w:val="#410a8c"/>
                  <w:u w:val="single"/>
                </w:rPr>
                <w:t xml:space="preserve">hal-04294598v1</w:t>
              </w:r>
            </w:hyperlink>
          </w:p>
        </w:tc>
      </w:tr>
      <w:tr>
        <w:trPr/>
        <w:tc>
          <w:tcPr>
            <w:noWrap/>
          </w:tcPr>
          <w:p>
            <w:pPr>
              <w:spacing w:after="200"/>
            </w:pPr>
            <w:hyperlink r:id="rId99" w:history="1">
              <w:r>
                <w:rPr>
                  <w:color w:val="1e198e"/>
                  <w:b w:val="1"/>
                  <w:bCs w:val="1"/>
                  <w:u w:val="single"/>
                </w:rPr>
                <w:t xml:space="preserve">‘Todtnauberg’ in französischen Übersetzungen</w:t>
              </w:r>
            </w:hyperlink>
          </w:p>
          <w:p>
            <w:pPr/>
            <w:hyperlink r:id="rId12" w:history="1">
              <w:r>
                <w:rPr>
                  <w:color w:val="#410a8c"/>
                  <w:u w:val="single"/>
                </w:rPr>
                <w:t xml:space="preserve">Dirk Weissmann</w:t>
              </w:r>
            </w:hyperlink>
          </w:p>
          <w:p>
            <w:pPr/>
            <w:r>
              <w:rPr>
                <w:i w:val="1"/>
                <w:iCs w:val="1"/>
              </w:rPr>
              <w:t xml:space="preserve">Celan-Perspektiven</w:t>
            </w:r>
            <w:r>
              <w:rPr/>
              <w:t xml:space="preserve">, 2022, pp.155-159</w:t>
            </w:r>
          </w:p>
          <w:p>
            <w:pPr/>
            <w:r>
              <w:rPr/>
              <w:t xml:space="preserve">Article dans une revue</w:t>
            </w:r>
          </w:p>
          <w:p>
            <w:pPr/>
            <w:hyperlink r:id="rId99" w:history="1">
              <w:r>
                <w:rPr>
                  <w:color w:val="#410a8c"/>
                  <w:u w:val="single"/>
                </w:rPr>
                <w:t xml:space="preserve">hal-03931790v1</w:t>
              </w:r>
            </w:hyperlink>
          </w:p>
        </w:tc>
      </w:tr>
      <w:tr>
        <w:trPr/>
        <w:tc>
          <w:tcPr>
            <w:noWrap/>
          </w:tcPr>
          <w:p>
            <w:pPr>
              <w:spacing w:after="200"/>
            </w:pPr>
            <w:hyperlink r:id="rId100" w:history="1">
              <w:r>
                <w:rPr>
                  <w:color w:val="1e198e"/>
                  <w:b w:val="1"/>
                  <w:bCs w:val="1"/>
                  <w:u w:val="single"/>
                </w:rPr>
                <w:t xml:space="preserve">Extraits d'un entretien (avec Anne Weber)</w:t>
              </w:r>
            </w:hyperlink>
          </w:p>
          <w:p>
            <w:pPr/>
            <w:hyperlink r:id="rId12" w:history="1">
              <w:r>
                <w:rPr>
                  <w:color w:val="#410a8c"/>
                  <w:u w:val="single"/>
                </w:rPr>
                <w:t xml:space="preserve">Dirk Weissmann</w:t>
              </w:r>
            </w:hyperlink>
          </w:p>
          <w:p>
            <w:pPr/>
            <w:r>
              <w:rPr>
                <w:i w:val="1"/>
                <w:iCs w:val="1"/>
              </w:rPr>
              <w:t xml:space="preserve">TransLittérature</w:t>
            </w:r>
            <w:r>
              <w:rPr/>
              <w:t xml:space="preserve">, 2020, 58, pp.25-30</w:t>
            </w:r>
          </w:p>
          <w:p>
            <w:pPr/>
            <w:r>
              <w:rPr/>
              <w:t xml:space="preserve">Article dans une revue</w:t>
            </w:r>
          </w:p>
          <w:p>
            <w:pPr/>
            <w:hyperlink r:id="rId100" w:history="1">
              <w:r>
                <w:rPr>
                  <w:color w:val="#410a8c"/>
                  <w:u w:val="single"/>
                </w:rPr>
                <w:t xml:space="preserve">hal-03181855v1</w:t>
              </w:r>
            </w:hyperlink>
          </w:p>
        </w:tc>
      </w:tr>
      <w:tr>
        <w:trPr/>
        <w:tc>
          <w:tcPr>
            <w:noWrap/>
          </w:tcPr>
          <w:p>
            <w:pPr>
              <w:spacing w:after="200"/>
            </w:pPr>
            <w:hyperlink r:id="rId101" w:history="1">
              <w:r>
                <w:rPr>
                  <w:color w:val="1e198e"/>
                  <w:b w:val="1"/>
                  <w:bCs w:val="1"/>
                  <w:u w:val="single"/>
                </w:rPr>
                <w:t xml:space="preserve">In der englischen Sprache zu schreiben war eigentlich eine Zumutung für mich</w:t>
              </w:r>
            </w:hyperlink>
          </w:p>
          <w:p>
            <w:pPr/>
            <w:hyperlink r:id="rId12" w:history="1">
              <w:r>
                <w:rPr>
                  <w:color w:val="#410a8c"/>
                  <w:u w:val="single"/>
                </w:rPr>
                <w:t xml:space="preserve">Dirk Weissmann</w:t>
              </w:r>
            </w:hyperlink>
          </w:p>
          <w:p>
            <w:pPr/>
            <w:r>
              <w:rPr>
                <w:i w:val="1"/>
                <w:iCs w:val="1"/>
              </w:rPr>
              <w:t xml:space="preserve">Recherches Germaniques</w:t>
            </w:r>
            <w:r>
              <w:rPr/>
              <w:t xml:space="preserve">, 2019, 49, pp.35-49. </w:t>
            </w:r>
            <w:hyperlink r:id="rId102" w:history="1">
              <w:r>
                <w:rPr>
                  <w:color w:val="#410a8c"/>
                  <w:u w:val="single"/>
                </w:rPr>
                <w:t xml:space="preserve">⟨10.4000/rg.2072⟩</w:t>
              </w:r>
            </w:hyperlink>
          </w:p>
          <w:p>
            <w:pPr/>
            <w:r>
              <w:rPr/>
              <w:t xml:space="preserve">Article dans une revue</w:t>
            </w:r>
          </w:p>
          <w:p>
            <w:pPr/>
            <w:hyperlink r:id="rId101" w:history="1">
              <w:r>
                <w:rPr>
                  <w:color w:val="#410a8c"/>
                  <w:u w:val="single"/>
                </w:rPr>
                <w:t xml:space="preserve">hal-03181776v1</w:t>
              </w:r>
            </w:hyperlink>
          </w:p>
        </w:tc>
      </w:tr>
      <w:tr>
        <w:trPr/>
        <w:tc>
          <w:tcPr>
            <w:noWrap/>
          </w:tcPr>
          <w:p>
            <w:pPr>
              <w:spacing w:after="200"/>
            </w:pPr>
            <w:hyperlink r:id="rId103" w:history="1">
              <w:r>
                <w:rPr>
                  <w:color w:val="1e198e"/>
                  <w:b w:val="1"/>
                  <w:bCs w:val="1"/>
                  <w:u w:val="single"/>
                </w:rPr>
                <w:t xml:space="preserve">Warum „ekelhaftestes Film-Machwerk“?</w:t>
              </w:r>
            </w:hyperlink>
          </w:p>
          <w:p>
            <w:pPr/>
            <w:hyperlink r:id="rId12" w:history="1">
              <w:r>
                <w:rPr>
                  <w:color w:val="#410a8c"/>
                  <w:u w:val="single"/>
                </w:rPr>
                <w:t xml:space="preserve">Dirk Weissmann</w:t>
              </w:r>
            </w:hyperlink>
          </w:p>
          <w:p>
            <w:pPr/>
            <w:r>
              <w:rPr>
                <w:i w:val="1"/>
                <w:iCs w:val="1"/>
              </w:rPr>
              <w:t xml:space="preserve">Arcadia</w:t>
            </w:r>
            <w:r>
              <w:rPr/>
              <w:t xml:space="preserve">, 2018, </w:t>
            </w:r>
            <w:hyperlink r:id="rId104" w:history="1">
              <w:r>
                <w:rPr>
                  <w:color w:val="#410a8c"/>
                  <w:u w:val="single"/>
                </w:rPr>
                <w:t xml:space="preserve">⟨10.1515/arcadia-2018-0006⟩</w:t>
              </w:r>
            </w:hyperlink>
          </w:p>
          <w:p>
            <w:pPr/>
            <w:r>
              <w:rPr/>
              <w:t xml:space="preserve">Article dans une revue</w:t>
            </w:r>
          </w:p>
          <w:p>
            <w:pPr/>
            <w:hyperlink r:id="rId103" w:history="1">
              <w:r>
                <w:rPr>
                  <w:color w:val="#410a8c"/>
                  <w:u w:val="single"/>
                </w:rPr>
                <w:t xml:space="preserve">hal-02319454v1</w:t>
              </w:r>
            </w:hyperlink>
          </w:p>
        </w:tc>
      </w:tr>
      <w:tr>
        <w:trPr/>
        <w:tc>
          <w:tcPr>
            <w:noWrap/>
          </w:tcPr>
          <w:p>
            <w:pPr>
              <w:spacing w:after="200"/>
            </w:pPr>
            <w:hyperlink r:id="rId105" w:history="1">
              <w:r>
                <w:rPr>
                  <w:color w:val="1e198e"/>
                  <w:b w:val="1"/>
                  <w:bCs w:val="1"/>
                  <w:u w:val="single"/>
                </w:rPr>
                <w:t xml:space="preserve">Monolinguisme - multilinguisme - translinguisme</w:t>
              </w:r>
            </w:hyperlink>
          </w:p>
          <w:p>
            <w:pPr/>
            <w:hyperlink r:id="rId12" w:history="1">
              <w:r>
                <w:rPr>
                  <w:color w:val="#410a8c"/>
                  <w:u w:val="single"/>
                </w:rPr>
                <w:t xml:space="preserve">Dirk Weissmann</w:t>
              </w:r>
            </w:hyperlink>
          </w:p>
          <w:p>
            <w:pPr/>
            <w:r>
              <w:rPr>
                <w:i w:val="1"/>
                <w:iCs w:val="1"/>
              </w:rPr>
              <w:t xml:space="preserve">Genesis. Manuscrits - Recherche - Invention</w:t>
            </w:r>
            <w:r>
              <w:rPr/>
              <w:t xml:space="preserve">, 2018, 46, pp.35-50. </w:t>
            </w:r>
            <w:hyperlink r:id="rId106" w:history="1">
              <w:r>
                <w:rPr>
                  <w:color w:val="#410a8c"/>
                  <w:u w:val="single"/>
                </w:rPr>
                <w:t xml:space="preserve">⟨10.4000/genesis.2606⟩</w:t>
              </w:r>
            </w:hyperlink>
          </w:p>
          <w:p>
            <w:pPr/>
            <w:r>
              <w:rPr/>
              <w:t xml:space="preserve">Article dans une revue</w:t>
            </w:r>
          </w:p>
          <w:p>
            <w:pPr/>
            <w:hyperlink r:id="rId105" w:history="1">
              <w:r>
                <w:rPr>
                  <w:color w:val="#410a8c"/>
                  <w:u w:val="single"/>
                </w:rPr>
                <w:t xml:space="preserve">hal-03181781v1</w:t>
              </w:r>
            </w:hyperlink>
          </w:p>
        </w:tc>
      </w:tr>
      <w:tr>
        <w:trPr/>
        <w:tc>
          <w:tcPr>
            <w:noWrap/>
          </w:tcPr>
          <w:p>
            <w:pPr>
              <w:spacing w:after="200"/>
            </w:pPr>
            <w:hyperlink r:id="rId107" w:history="1">
              <w:r>
                <w:rPr>
                  <w:color w:val="1e198e"/>
                  <w:b w:val="1"/>
                  <w:bCs w:val="1"/>
                  <w:u w:val="single"/>
                </w:rPr>
                <w:t xml:space="preserve">La ville des destins croisés</w:t>
              </w:r>
            </w:hyperlink>
          </w:p>
          <w:p>
            <w:pPr/>
            <w:hyperlink r:id="rId12" w:history="1">
              <w:r>
                <w:rPr>
                  <w:color w:val="#410a8c"/>
                  <w:u w:val="single"/>
                </w:rPr>
                <w:t xml:space="preserve">Dirk Weissmann</w:t>
              </w:r>
            </w:hyperlink>
          </w:p>
          <w:p>
            <w:pPr/>
            <w:r>
              <w:rPr>
                <w:i w:val="1"/>
                <w:iCs w:val="1"/>
              </w:rPr>
              <w:t xml:space="preserve">Textes &amp; Contextes</w:t>
            </w:r>
            <w:r>
              <w:rPr/>
              <w:t xml:space="preserve">, 2017, Circulations - Interactions (Volume 3), 11</w:t>
            </w:r>
          </w:p>
          <w:p>
            <w:pPr/>
            <w:r>
              <w:rPr/>
              <w:t xml:space="preserve">Article dans une revue</w:t>
            </w:r>
          </w:p>
          <w:p>
            <w:pPr/>
            <w:hyperlink r:id="rId107" w:history="1">
              <w:r>
                <w:rPr>
                  <w:color w:val="#410a8c"/>
                  <w:u w:val="single"/>
                </w:rPr>
                <w:t xml:space="preserve">hal-02320091v1</w:t>
              </w:r>
            </w:hyperlink>
          </w:p>
        </w:tc>
      </w:tr>
      <w:tr>
        <w:trPr/>
        <w:tc>
          <w:tcPr>
            <w:noWrap/>
          </w:tcPr>
          <w:p>
            <w:pPr>
              <w:spacing w:after="200"/>
            </w:pPr>
            <w:hyperlink r:id="rId108" w:history="1">
              <w:r>
                <w:rPr>
                  <w:color w:val="1e198e"/>
                  <w:b w:val="1"/>
                  <w:bCs w:val="1"/>
                  <w:u w:val="single"/>
                </w:rPr>
                <w:t xml:space="preserve">Von Özdamar zu Petrowskaja und weiter. Interkulturelle Literatur und Literaturpreise im deutschsprachigen Raum, unter besonderer Berücksichtigung des Ingeborg Bachmann-Preises</w:t>
              </w:r>
            </w:hyperlink>
          </w:p>
          <w:p>
            <w:pPr/>
            <w:hyperlink r:id="rId12" w:history="1">
              <w:r>
                <w:rPr>
                  <w:color w:val="#410a8c"/>
                  <w:u w:val="single"/>
                </w:rPr>
                <w:t xml:space="preserve">Dirk Weissmann</w:t>
              </w:r>
            </w:hyperlink>
          </w:p>
          <w:p>
            <w:pPr/>
            <w:r>
              <w:rPr>
                <w:i w:val="1"/>
                <w:iCs w:val="1"/>
              </w:rPr>
              <w:t xml:space="preserve">Etudes Germaniques</w:t>
            </w:r>
            <w:r>
              <w:rPr/>
              <w:t xml:space="preserve">, 2017, 72 (3), </w:t>
            </w:r>
            <w:hyperlink r:id="rId109" w:history="1">
              <w:r>
                <w:rPr>
                  <w:color w:val="#410a8c"/>
                  <w:u w:val="single"/>
                </w:rPr>
                <w:t xml:space="preserve">⟨10.3917/eger.287.0337⟩</w:t>
              </w:r>
            </w:hyperlink>
          </w:p>
          <w:p>
            <w:pPr/>
            <w:r>
              <w:rPr/>
              <w:t xml:space="preserve">Article dans une revue</w:t>
            </w:r>
          </w:p>
          <w:p>
            <w:pPr/>
            <w:hyperlink r:id="rId108" w:history="1">
              <w:r>
                <w:rPr>
                  <w:color w:val="#410a8c"/>
                  <w:u w:val="single"/>
                </w:rPr>
                <w:t xml:space="preserve">hal-01662117v1</w:t>
              </w:r>
            </w:hyperlink>
          </w:p>
        </w:tc>
      </w:tr>
      <w:tr>
        <w:trPr/>
        <w:tc>
          <w:tcPr>
            <w:noWrap/>
          </w:tcPr>
          <w:p>
            <w:pPr>
              <w:spacing w:after="200"/>
            </w:pPr>
            <w:hyperlink r:id="rId110" w:history="1">
              <w:r>
                <w:rPr>
                  <w:color w:val="1e198e"/>
                  <w:b w:val="1"/>
                  <w:bCs w:val="1"/>
                  <w:u w:val="single"/>
                </w:rPr>
                <w:t xml:space="preserve">When Austrian classical tragedy goes intercultural: On the metrical simulation of linguistic otherness in Franz Grillparzer’s 'The Golden Fleece</w:t>
              </w:r>
            </w:hyperlink>
          </w:p>
          <w:p>
            <w:pPr/>
            <w:hyperlink r:id="rId12" w:history="1">
              <w:r>
                <w:rPr>
                  <w:color w:val="#410a8c"/>
                  <w:u w:val="single"/>
                </w:rPr>
                <w:t xml:space="preserve">Dirk Weissmann</w:t>
              </w:r>
            </w:hyperlink>
          </w:p>
          <w:p>
            <w:pPr/>
            <w:r>
              <w:rPr>
                <w:i w:val="1"/>
                <w:iCs w:val="1"/>
              </w:rPr>
              <w:t xml:space="preserve">Critical Multilingualism Studies</w:t>
            </w:r>
            <w:r>
              <w:rPr/>
              <w:t xml:space="preserve">, 2017, 5 (3)</w:t>
            </w:r>
          </w:p>
          <w:p>
            <w:pPr/>
            <w:r>
              <w:rPr/>
              <w:t xml:space="preserve">Article dans une revue</w:t>
            </w:r>
          </w:p>
          <w:p>
            <w:pPr/>
            <w:hyperlink r:id="rId110" w:history="1">
              <w:r>
                <w:rPr>
                  <w:color w:val="#410a8c"/>
                  <w:u w:val="single"/>
                </w:rPr>
                <w:t xml:space="preserve">hal-01662088v1</w:t>
              </w:r>
            </w:hyperlink>
          </w:p>
        </w:tc>
      </w:tr>
      <w:tr>
        <w:trPr/>
        <w:tc>
          <w:tcPr>
            <w:noWrap/>
          </w:tcPr>
          <w:p>
            <w:pPr>
              <w:spacing w:after="200"/>
            </w:pPr>
            <w:hyperlink r:id="rId111" w:history="1">
              <w:r>
                <w:rPr>
                  <w:color w:val="1e198e"/>
                  <w:b w:val="1"/>
                  <w:bCs w:val="1"/>
                  <w:u w:val="single"/>
                </w:rPr>
                <w:t xml:space="preserve">Dada – Rag-time – Cabaret : internationalisme artistique et écriture plurilingue chez Walter Mehring</w:t>
              </w:r>
            </w:hyperlink>
          </w:p>
          <w:p>
            <w:pPr/>
            <w:hyperlink r:id="rId12" w:history="1">
              <w:r>
                <w:rPr>
                  <w:color w:val="#410a8c"/>
                  <w:u w:val="single"/>
                </w:rPr>
                <w:t xml:space="preserve">Dirk Weissmann</w:t>
              </w:r>
            </w:hyperlink>
          </w:p>
          <w:p>
            <w:pPr/>
            <w:r>
              <w:rPr>
                <w:i w:val="1"/>
                <w:iCs w:val="1"/>
              </w:rPr>
              <w:t xml:space="preserve">Recherches Germaniques</w:t>
            </w:r>
            <w:r>
              <w:rPr/>
              <w:t xml:space="preserve">, 2015, 45, pp.49-71. </w:t>
            </w:r>
            <w:hyperlink r:id="rId112" w:history="1">
              <w:r>
                <w:rPr>
                  <w:color w:val="#410a8c"/>
                  <w:u w:val="single"/>
                </w:rPr>
                <w:t xml:space="preserve">⟨10.4000/rg.337⟩</w:t>
              </w:r>
            </w:hyperlink>
          </w:p>
          <w:p>
            <w:pPr/>
            <w:r>
              <w:rPr/>
              <w:t xml:space="preserve">Article dans une revue</w:t>
            </w:r>
          </w:p>
          <w:p>
            <w:pPr/>
            <w:hyperlink r:id="rId111" w:history="1">
              <w:r>
                <w:rPr>
                  <w:color w:val="#410a8c"/>
                  <w:u w:val="single"/>
                </w:rPr>
                <w:t xml:space="preserve">hal-01812845v1</w:t>
              </w:r>
            </w:hyperlink>
          </w:p>
        </w:tc>
      </w:tr>
      <w:tr>
        <w:trPr/>
        <w:tc>
          <w:tcPr>
            <w:noWrap/>
          </w:tcPr>
          <w:p>
            <w:pPr>
              <w:spacing w:after="200"/>
            </w:pPr>
            <w:hyperlink r:id="rId113" w:history="1">
              <w:r>
                <w:rPr>
                  <w:color w:val="1e198e"/>
                  <w:b w:val="1"/>
                  <w:bCs w:val="1"/>
                  <w:u w:val="single"/>
                </w:rPr>
                <w:t xml:space="preserve">W oder die translinguale Erinnerung: Cécile Wajsbrot und die deutsche Sprache</w:t>
              </w:r>
            </w:hyperlink>
          </w:p>
          <w:p>
            <w:pPr/>
            <w:hyperlink r:id="rId12" w:history="1">
              <w:r>
                <w:rPr>
                  <w:color w:val="#410a8c"/>
                  <w:u w:val="single"/>
                </w:rPr>
                <w:t xml:space="preserve">Dirk Weissmann</w:t>
              </w:r>
            </w:hyperlink>
          </w:p>
          <w:p>
            <w:pPr/>
            <w:r>
              <w:rPr>
                <w:i w:val="1"/>
                <w:iCs w:val="1"/>
              </w:rPr>
              <w:t xml:space="preserve">Transit</w:t>
            </w:r>
            <w:r>
              <w:rPr/>
              <w:t xml:space="preserve">, 2015, 43110</w:t>
            </w:r>
          </w:p>
          <w:p>
            <w:pPr/>
            <w:r>
              <w:rPr/>
              <w:t xml:space="preserve">Article dans une revue</w:t>
            </w:r>
          </w:p>
          <w:p>
            <w:pPr/>
            <w:hyperlink r:id="rId113" w:history="1">
              <w:r>
                <w:rPr>
                  <w:color w:val="#410a8c"/>
                  <w:u w:val="single"/>
                </w:rPr>
                <w:t xml:space="preserve">hal-01812843v1</w:t>
              </w:r>
            </w:hyperlink>
          </w:p>
        </w:tc>
      </w:tr>
      <w:tr>
        <w:trPr/>
        <w:tc>
          <w:tcPr>
            <w:noWrap/>
          </w:tcPr>
          <w:p>
            <w:pPr>
              <w:spacing w:after="200"/>
            </w:pPr>
            <w:hyperlink r:id="rId114" w:history="1">
              <w:r>
                <w:rPr>
                  <w:color w:val="1e198e"/>
                  <w:b w:val="1"/>
                  <w:bCs w:val="1"/>
                  <w:u w:val="single"/>
                </w:rPr>
                <w:t xml:space="preserve">Stop making sense?</w:t>
              </w:r>
            </w:hyperlink>
          </w:p>
          <w:p>
            <w:pPr/>
            <w:hyperlink r:id="rId12" w:history="1">
              <w:r>
                <w:rPr>
                  <w:color w:val="#410a8c"/>
                  <w:u w:val="single"/>
                </w:rPr>
                <w:t xml:space="preserve">Dirk Weissmann</w:t>
              </w:r>
            </w:hyperlink>
          </w:p>
          <w:p>
            <w:pPr/>
            <w:r>
              <w:rPr>
                <w:i w:val="1"/>
                <w:iCs w:val="1"/>
              </w:rPr>
              <w:t xml:space="preserve">Etudes Germaniques</w:t>
            </w:r>
            <w:r>
              <w:rPr/>
              <w:t xml:space="preserve">, 2014, 69 (2), pp.289-306. </w:t>
            </w:r>
            <w:hyperlink r:id="rId115" w:history="1">
              <w:r>
                <w:rPr>
                  <w:color w:val="#410a8c"/>
                  <w:u w:val="single"/>
                </w:rPr>
                <w:t xml:space="preserve">⟨10.3917/eger.274.0289⟩</w:t>
              </w:r>
            </w:hyperlink>
          </w:p>
          <w:p>
            <w:pPr/>
            <w:r>
              <w:rPr/>
              <w:t xml:space="preserve">Article dans une revue</w:t>
            </w:r>
          </w:p>
          <w:p>
            <w:pPr/>
            <w:hyperlink r:id="rId114" w:history="1">
              <w:r>
                <w:rPr>
                  <w:color w:val="#410a8c"/>
                  <w:u w:val="single"/>
                </w:rPr>
                <w:t xml:space="preserve">hal-03181795v1</w:t>
              </w:r>
            </w:hyperlink>
          </w:p>
        </w:tc>
      </w:tr>
      <w:tr>
        <w:trPr/>
        <w:tc>
          <w:tcPr>
            <w:noWrap/>
          </w:tcPr>
          <w:p>
            <w:pPr>
              <w:spacing w:after="200"/>
            </w:pPr>
            <w:hyperlink r:id="rId116" w:history="1">
              <w:r>
                <w:rPr>
                  <w:color w:val="1e198e"/>
                  <w:b w:val="1"/>
                  <w:bCs w:val="1"/>
                  <w:u w:val="single"/>
                </w:rPr>
                <w:t xml:space="preserve">Les papiers d'identité (linguistique) d'un écrivain allemand 'sans racines' et à 'moitié américain</w:t>
              </w:r>
            </w:hyperlink>
          </w:p>
          <w:p>
            <w:pPr/>
            <w:hyperlink r:id="rId12" w:history="1">
              <w:r>
                <w:rPr>
                  <w:color w:val="#410a8c"/>
                  <w:u w:val="single"/>
                </w:rPr>
                <w:t xml:space="preserve">Dirk Weissmann</w:t>
              </w:r>
            </w:hyperlink>
          </w:p>
          <w:p>
            <w:pPr/>
            <w:r>
              <w:rPr>
                <w:i w:val="1"/>
                <w:iCs w:val="1"/>
              </w:rPr>
              <w:t xml:space="preserve">Revue de littérature comparée</w:t>
            </w:r>
            <w:r>
              <w:rPr/>
              <w:t xml:space="preserve">, 2014, 3, pp.311-322. </w:t>
            </w:r>
            <w:hyperlink r:id="rId117" w:history="1">
              <w:r>
                <w:rPr>
                  <w:color w:val="#410a8c"/>
                  <w:u w:val="single"/>
                </w:rPr>
                <w:t xml:space="preserve">⟨10.3917/rlc.351.0311⟩</w:t>
              </w:r>
            </w:hyperlink>
          </w:p>
          <w:p>
            <w:pPr/>
            <w:r>
              <w:rPr/>
              <w:t xml:space="preserve">Article dans une revue</w:t>
            </w:r>
          </w:p>
          <w:p>
            <w:pPr/>
            <w:hyperlink r:id="rId116" w:history="1">
              <w:r>
                <w:rPr>
                  <w:color w:val="#410a8c"/>
                  <w:u w:val="single"/>
                </w:rPr>
                <w:t xml:space="preserve">hal-03181788v1</w:t>
              </w:r>
            </w:hyperlink>
          </w:p>
        </w:tc>
      </w:tr>
      <w:tr>
        <w:trPr/>
        <w:tc>
          <w:tcPr>
            <w:noWrap/>
          </w:tcPr>
          <w:p>
            <w:pPr>
              <w:spacing w:after="200"/>
            </w:pPr>
            <w:hyperlink r:id="rId118" w:history="1">
              <w:r>
                <w:rPr>
                  <w:color w:val="1e198e"/>
                  <w:b w:val="1"/>
                  <w:bCs w:val="1"/>
                  <w:u w:val="single"/>
                </w:rPr>
                <w:t xml:space="preserve">Erfahrung des Fremden oder Einübung des Eigenen? Antoine Berman als Leser Schleiermachers</w:t>
              </w:r>
            </w:hyperlink>
          </w:p>
          <w:p>
            <w:pPr/>
            <w:hyperlink r:id="rId12" w:history="1">
              <w:r>
                <w:rPr>
                  <w:color w:val="#410a8c"/>
                  <w:u w:val="single"/>
                </w:rPr>
                <w:t xml:space="preserve">Dirk Weissmann</w:t>
              </w:r>
            </w:hyperlink>
          </w:p>
          <w:p>
            <w:pPr/>
            <w:r>
              <w:rPr>
                <w:i w:val="1"/>
                <w:iCs w:val="1"/>
              </w:rPr>
              <w:t xml:space="preserve">Weimarer Beiträge</w:t>
            </w:r>
            <w:r>
              <w:rPr/>
              <w:t xml:space="preserve">, 2014, 2014 (1)</w:t>
            </w:r>
          </w:p>
          <w:p>
            <w:pPr/>
            <w:r>
              <w:rPr/>
              <w:t xml:space="preserve">Article dans une revue</w:t>
            </w:r>
          </w:p>
          <w:p>
            <w:pPr/>
            <w:hyperlink r:id="rId118" w:history="1">
              <w:r>
                <w:rPr>
                  <w:color w:val="#410a8c"/>
                  <w:u w:val="single"/>
                </w:rPr>
                <w:t xml:space="preserve">hal-01634874v1</w:t>
              </w:r>
            </w:hyperlink>
          </w:p>
        </w:tc>
      </w:tr>
      <w:tr>
        <w:trPr/>
        <w:tc>
          <w:tcPr>
            <w:noWrap/>
          </w:tcPr>
          <w:p>
            <w:pPr>
              <w:spacing w:after="200"/>
            </w:pPr>
            <w:hyperlink r:id="rId119" w:history="1">
              <w:r>
                <w:rPr>
                  <w:color w:val="1e198e"/>
                  <w:b w:val="1"/>
                  <w:bCs w:val="1"/>
                  <w:u w:val="single"/>
                </w:rPr>
                <w:t xml:space="preserve">From Staged to Disguised Self-Translation: Heine and Celan in France</w:t>
              </w:r>
            </w:hyperlink>
          </w:p>
          <w:p>
            <w:pPr/>
            <w:hyperlink r:id="rId12" w:history="1">
              <w:r>
                <w:rPr>
                  <w:color w:val="#410a8c"/>
                  <w:u w:val="single"/>
                </w:rPr>
                <w:t xml:space="preserve">Dirk Weissmann</w:t>
              </w:r>
            </w:hyperlink>
          </w:p>
          <w:p>
            <w:pPr/>
            <w:r>
              <w:rPr>
                <w:i w:val="1"/>
                <w:iCs w:val="1"/>
              </w:rPr>
              <w:t xml:space="preserve">Arcadia</w:t>
            </w:r>
            <w:r>
              <w:rPr/>
              <w:t xml:space="preserve">, 2013, 48 (2), </w:t>
            </w:r>
            <w:hyperlink r:id="rId120" w:history="1">
              <w:r>
                <w:rPr>
                  <w:color w:val="#410a8c"/>
                  <w:u w:val="single"/>
                </w:rPr>
                <w:t xml:space="preserve">⟨10.1515/arcadia-2013-0028⟩</w:t>
              </w:r>
            </w:hyperlink>
          </w:p>
          <w:p>
            <w:pPr/>
            <w:r>
              <w:rPr/>
              <w:t xml:space="preserve">Article dans une revue</w:t>
            </w:r>
          </w:p>
          <w:p>
            <w:pPr/>
            <w:hyperlink r:id="rId119" w:history="1">
              <w:r>
                <w:rPr>
                  <w:color w:val="#410a8c"/>
                  <w:u w:val="single"/>
                </w:rPr>
                <w:t xml:space="preserve">hal-01634886v1</w:t>
              </w:r>
            </w:hyperlink>
          </w:p>
        </w:tc>
      </w:tr>
      <w:tr>
        <w:trPr/>
        <w:tc>
          <w:tcPr>
            <w:noWrap/>
          </w:tcPr>
          <w:p>
            <w:pPr>
              <w:spacing w:after="200"/>
            </w:pPr>
            <w:hyperlink r:id="rId121" w:history="1">
              <w:r>
                <w:rPr>
                  <w:color w:val="1e198e"/>
                  <w:b w:val="1"/>
                  <w:bCs w:val="1"/>
                  <w:u w:val="single"/>
                </w:rPr>
                <w:t xml:space="preserve">Die Erneuerung der deutschen Literatur von ihren sprachlichen Rändern her</w:t>
              </w:r>
            </w:hyperlink>
          </w:p>
          <w:p>
            <w:pPr/>
            <w:hyperlink r:id="rId12" w:history="1">
              <w:r>
                <w:rPr>
                  <w:color w:val="#410a8c"/>
                  <w:u w:val="single"/>
                </w:rPr>
                <w:t xml:space="preserve">Dirk Weissmann</w:t>
              </w:r>
            </w:hyperlink>
          </w:p>
          <w:p>
            <w:pPr/>
            <w:r>
              <w:rPr>
                <w:i w:val="1"/>
                <w:iCs w:val="1"/>
              </w:rPr>
              <w:t xml:space="preserve">Germanistik in der Schweiz</w:t>
            </w:r>
            <w:r>
              <w:rPr/>
              <w:t xml:space="preserve">, 2013, 10, pp.319-238</w:t>
            </w:r>
          </w:p>
          <w:p>
            <w:pPr/>
            <w:r>
              <w:rPr/>
              <w:t xml:space="preserve">Article dans une revue</w:t>
            </w:r>
          </w:p>
          <w:p>
            <w:pPr/>
            <w:hyperlink r:id="rId121" w:history="1">
              <w:r>
                <w:rPr>
                  <w:color w:val="#410a8c"/>
                  <w:u w:val="single"/>
                </w:rPr>
                <w:t xml:space="preserve">hal-03189138v1</w:t>
              </w:r>
            </w:hyperlink>
          </w:p>
        </w:tc>
      </w:tr>
      <w:tr>
        <w:trPr/>
        <w:tc>
          <w:tcPr>
            <w:noWrap/>
          </w:tcPr>
          <w:p>
            <w:pPr>
              <w:spacing w:after="200"/>
            </w:pPr>
            <w:hyperlink r:id="rId122" w:history="1">
              <w:r>
                <w:rPr>
                  <w:color w:val="1e198e"/>
                  <w:b w:val="1"/>
                  <w:bCs w:val="1"/>
                  <w:u w:val="single"/>
                </w:rPr>
                <w:t xml:space="preserve">La médiation linguistique à l’Université : proposition pour un changement d’approche de la traduction dans les filières LLCE</w:t>
              </w:r>
            </w:hyperlink>
          </w:p>
          <w:p>
            <w:pP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(3), </w:t>
            </w:r>
            <w:hyperlink r:id="rId123" w:history="1">
              <w:r>
                <w:rPr>
                  <w:color w:val="#410a8c"/>
                  <w:u w:val="single"/>
                </w:rPr>
                <w:t xml:space="preserve">⟨10.3917/ela.167.0313⟩</w:t>
              </w:r>
            </w:hyperlink>
          </w:p>
          <w:p>
            <w:pPr/>
            <w:r>
              <w:rPr/>
              <w:t xml:space="preserve">Article dans une revue</w:t>
            </w:r>
          </w:p>
          <w:p>
            <w:pPr/>
            <w:hyperlink r:id="rId122" w:history="1">
              <w:r>
                <w:rPr>
                  <w:color w:val="#410a8c"/>
                  <w:u w:val="single"/>
                </w:rPr>
                <w:t xml:space="preserve">hal-01634896v1</w:t>
              </w:r>
            </w:hyperlink>
          </w:p>
        </w:tc>
      </w:tr>
      <w:tr>
        <w:trPr/>
        <w:tc>
          <w:tcPr>
            <w:noWrap/>
          </w:tcPr>
          <w:p>
            <w:pPr>
              <w:spacing w:after="200"/>
            </w:pPr>
            <w:hyperlink r:id="rId124" w:history="1">
              <w:r>
                <w:rPr>
                  <w:color w:val="1e198e"/>
                  <w:b w:val="1"/>
                  <w:bCs w:val="1"/>
                  <w:u w:val="single"/>
                </w:rPr>
                <w:t xml:space="preserve">L'horizon d'une totalité des langues et cultures</w:t>
              </w:r>
            </w:hyperlink>
          </w:p>
          <w:p>
            <w:pPr/>
            <w:hyperlink r:id="rId12" w:history="1">
              <w:r>
                <w:rPr>
                  <w:color w:val="#410a8c"/>
                  <w:u w:val="single"/>
                </w:rPr>
                <w:t xml:space="preserve">Dirk Weissmann</w:t>
              </w:r>
            </w:hyperlink>
          </w:p>
          <w:p>
            <w:pPr/>
            <w:r>
              <w:rPr>
                <w:i w:val="1"/>
                <w:iCs w:val="1"/>
              </w:rPr>
              <w:t xml:space="preserve">Germanica</w:t>
            </w:r>
            <w:r>
              <w:rPr/>
              <w:t xml:space="preserve">, 2012, 51, pp.151-164. </w:t>
            </w:r>
            <w:hyperlink r:id="rId125" w:history="1">
              <w:r>
                <w:rPr>
                  <w:color w:val="#410a8c"/>
                  <w:u w:val="single"/>
                </w:rPr>
                <w:t xml:space="preserve">⟨10.4000/germanica.2014⟩</w:t>
              </w:r>
            </w:hyperlink>
          </w:p>
          <w:p>
            <w:pPr/>
            <w:r>
              <w:rPr/>
              <w:t xml:space="preserve">Article dans une revue</w:t>
            </w:r>
          </w:p>
          <w:p>
            <w:pPr/>
            <w:hyperlink r:id="rId124" w:history="1">
              <w:r>
                <w:rPr>
                  <w:color w:val="#410a8c"/>
                  <w:u w:val="single"/>
                </w:rPr>
                <w:t xml:space="preserve">hal-03189119v1</w:t>
              </w:r>
            </w:hyperlink>
          </w:p>
        </w:tc>
      </w:tr>
      <w:tr>
        <w:trPr/>
        <w:tc>
          <w:tcPr>
            <w:noWrap/>
          </w:tcPr>
          <w:p>
            <w:pPr>
              <w:spacing w:after="200"/>
            </w:pPr>
            <w:hyperlink r:id="rId126" w:history="1">
              <w:r>
                <w:rPr>
                  <w:color w:val="1e198e"/>
                  <w:b w:val="1"/>
                  <w:bCs w:val="1"/>
                  <w:u w:val="single"/>
                </w:rPr>
                <w:t xml:space="preserve">Mehrsprachigkeit auf dem Theater</w:t>
              </w:r>
            </w:hyperlink>
          </w:p>
          <w:p>
            <w:pPr/>
            <w:hyperlink r:id="rId12" w:history="1">
              <w:r>
                <w:rPr>
                  <w:color w:val="#410a8c"/>
                  <w:u w:val="single"/>
                </w:rPr>
                <w:t xml:space="preserve">Dirk Weissmann</w:t>
              </w:r>
            </w:hyperlink>
          </w:p>
          <w:p>
            <w:pPr/>
            <w:r>
              <w:rPr>
                <w:i w:val="1"/>
                <w:iCs w:val="1"/>
              </w:rPr>
              <w:t xml:space="preserve">Zeitschrift für interkulturelle Germanistik</w:t>
            </w:r>
            <w:r>
              <w:rPr/>
              <w:t xml:space="preserve">, 2012, 2, pp.75-90. </w:t>
            </w:r>
            <w:hyperlink r:id="rId127" w:history="1">
              <w:r>
                <w:rPr>
                  <w:color w:val="#410a8c"/>
                  <w:u w:val="single"/>
                </w:rPr>
                <w:t xml:space="preserve">⟨10.14361/zig.2012.0208⟩</w:t>
              </w:r>
            </w:hyperlink>
          </w:p>
          <w:p>
            <w:pPr/>
            <w:r>
              <w:rPr/>
              <w:t xml:space="preserve">Article dans une revue</w:t>
            </w:r>
          </w:p>
          <w:p>
            <w:pPr/>
            <w:hyperlink r:id="rId126" w:history="1">
              <w:r>
                <w:rPr>
                  <w:color w:val="#410a8c"/>
                  <w:u w:val="single"/>
                </w:rPr>
                <w:t xml:space="preserve">hal-03189133v1</w:t>
              </w:r>
            </w:hyperlink>
          </w:p>
        </w:tc>
      </w:tr>
      <w:tr>
        <w:trPr/>
        <w:tc>
          <w:tcPr>
            <w:noWrap/>
          </w:tcPr>
          <w:p>
            <w:pPr>
              <w:spacing w:after="200"/>
            </w:pPr>
            <w:hyperlink r:id="rId128" w:history="1">
              <w:r>
                <w:rPr>
                  <w:color w:val="1e198e"/>
                  <w:b w:val="1"/>
                  <w:bCs w:val="1"/>
                  <w:u w:val="single"/>
                </w:rPr>
                <w:t xml:space="preserve">La médiation linguistique: entre traduction et enseignement des langues vivantes</w:t>
              </w:r>
            </w:hyperlink>
          </w:p>
          <w:p>
            <w:pPr/>
            <w:hyperlink r:id="rId129" w:history="1">
              <w:r>
                <w:rPr>
                  <w:color w:val="#410a8c"/>
                  <w:u w:val="single"/>
                </w:rPr>
                <w:t xml:space="preserve">Joelle Aden</w:t>
              </w:r>
            </w:hyperlink>
            <w:r>
              <w:rPr/>
              <w:t xml:space="preserve">,</w:t>
            </w:r>
            <w:hyperlink r:id="rId12" w:history="1">
              <w:r>
                <w:rPr>
                  <w:color w:val="#410a8c"/>
                  <w:u w:val="single"/>
                </w:rPr>
                <w:t xml:space="preserve">Dirk Weissmann</w:t>
              </w:r>
            </w:hyperlink>
          </w:p>
          <w:p>
            <w:pPr/>
            <w:r>
              <w:rPr>
                <w:i w:val="1"/>
                <w:iCs w:val="1"/>
              </w:rPr>
              <w:t xml:space="preserve">Études de linguistique appliquée : revue de didactologie des langues-cultures et de lexiculturologie</w:t>
            </w:r>
            <w:r>
              <w:rPr/>
              <w:t xml:space="preserve">, 2012, 167, pp.265 à 266</w:t>
            </w:r>
          </w:p>
          <w:p>
            <w:pPr/>
            <w:r>
              <w:rPr/>
              <w:t xml:space="preserve">Article dans une revue</w:t>
            </w:r>
          </w:p>
          <w:p>
            <w:pPr/>
            <w:hyperlink r:id="rId128" w:history="1">
              <w:r>
                <w:rPr>
                  <w:color w:val="#410a8c"/>
                  <w:u w:val="single"/>
                </w:rPr>
                <w:t xml:space="preserve">hal-01194845v1</w:t>
              </w:r>
            </w:hyperlink>
          </w:p>
        </w:tc>
      </w:tr>
      <w:tr>
        <w:trPr/>
        <w:tc>
          <w:tcPr>
            <w:noWrap/>
          </w:tcPr>
          <w:p>
            <w:pPr>
              <w:spacing w:after="200"/>
            </w:pPr>
            <w:hyperlink r:id="rId130" w:history="1">
              <w:r>
                <w:rPr>
                  <w:color w:val="1e198e"/>
                  <w:b w:val="1"/>
                  <w:bCs w:val="1"/>
                  <w:u w:val="single"/>
                </w:rPr>
                <w:t xml:space="preserve">Une littérature transnationale et transculturelle de langue allemande</w:t>
              </w:r>
            </w:hyperlink>
          </w:p>
          <w:p>
            <w:pPr/>
            <w:hyperlink r:id="rId12" w:history="1">
              <w:r>
                <w:rPr>
                  <w:color w:val="#410a8c"/>
                  <w:u w:val="single"/>
                </w:rPr>
                <w:t xml:space="preserve">Dirk Weissmann</w:t>
              </w:r>
            </w:hyperlink>
          </w:p>
          <w:p>
            <w:pPr/>
            <w:r>
              <w:rPr>
                <w:i w:val="1"/>
                <w:iCs w:val="1"/>
              </w:rPr>
              <w:t xml:space="preserve">Allemagne d'aujourd'hui : revue francaise d'information sur l'Allemagne</w:t>
            </w:r>
            <w:r>
              <w:rPr/>
              <w:t xml:space="preserve">, 2011, 197, pp.52-62</w:t>
            </w:r>
          </w:p>
          <w:p>
            <w:pPr/>
            <w:r>
              <w:rPr/>
              <w:t xml:space="preserve">Article dans une revue</w:t>
            </w:r>
          </w:p>
          <w:p>
            <w:pPr/>
            <w:hyperlink r:id="rId130" w:history="1">
              <w:r>
                <w:rPr>
                  <w:color w:val="#410a8c"/>
                  <w:u w:val="single"/>
                </w:rPr>
                <w:t xml:space="preserve">hal-03189148v1</w:t>
              </w:r>
            </w:hyperlink>
          </w:p>
        </w:tc>
      </w:tr>
      <w:tr>
        <w:trPr/>
        <w:tc>
          <w:tcPr>
            <w:noWrap/>
          </w:tcPr>
          <w:p>
            <w:pPr>
              <w:spacing w:after="200"/>
            </w:pPr>
            <w:hyperlink r:id="rId131" w:history="1">
              <w:r>
                <w:rPr>
                  <w:color w:val="1e198e"/>
                  <w:b w:val="1"/>
                  <w:bCs w:val="1"/>
                  <w:u w:val="single"/>
                </w:rPr>
                <w:t xml:space="preserve">Mehrsprachigkeit in Frank Wedekinds 'Büchse der Pandora': ein (fast) vergessenes Charakteristikum der Lulu-Urfassung</w:t>
              </w:r>
            </w:hyperlink>
          </w:p>
          <w:p>
            <w:pPr/>
            <w:hyperlink r:id="rId12" w:history="1">
              <w:r>
                <w:rPr>
                  <w:color w:val="#410a8c"/>
                  <w:u w:val="single"/>
                </w:rPr>
                <w:t xml:space="preserve">Dirk Weissmann</w:t>
              </w:r>
            </w:hyperlink>
          </w:p>
          <w:p>
            <w:pPr/>
            <w:r>
              <w:rPr>
                <w:i w:val="1"/>
                <w:iCs w:val="1"/>
              </w:rPr>
              <w:t xml:space="preserve">Germanisch-Romanische Monatsschrift</w:t>
            </w:r>
            <w:r>
              <w:rPr/>
              <w:t xml:space="preserve">, 2011, 2011 (3)</w:t>
            </w:r>
          </w:p>
          <w:p>
            <w:pPr/>
            <w:r>
              <w:rPr/>
              <w:t xml:space="preserve">Article dans une revue</w:t>
            </w:r>
          </w:p>
          <w:p>
            <w:pPr/>
            <w:hyperlink r:id="rId131" w:history="1">
              <w:r>
                <w:rPr>
                  <w:color w:val="#410a8c"/>
                  <w:u w:val="single"/>
                </w:rPr>
                <w:t xml:space="preserve">hal-01634916v1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Wortöffnungen. Zur Mehrsprachigkeit Paul Celans</w:t>
              </w:r>
            </w:hyperlink>
          </w:p>
          <w:p>
            <w:pPr/>
            <w:hyperlink r:id="rId12" w:history="1">
              <w:r>
                <w:rPr>
                  <w:color w:val="#410a8c"/>
                  <w:u w:val="single"/>
                </w:rPr>
                <w:t xml:space="preserve">Dirk Weissmann</w:t>
              </w:r>
            </w:hyperlink>
          </w:p>
          <w:p>
            <w:pPr/>
            <w:r>
              <w:rPr/>
              <w:t xml:space="preserve">2024</w:t>
            </w:r>
          </w:p>
          <w:p>
            <w:pPr/>
            <w:r>
              <w:rPr/>
              <w:t xml:space="preserve">Pré-publication, Document de travail</w:t>
            </w:r>
          </w:p>
          <w:p>
            <w:pPr/>
            <w:hyperlink r:id="rId132" w:history="1">
              <w:r>
                <w:rPr>
                  <w:color w:val="#410a8c"/>
                  <w:u w:val="single"/>
                </w:rPr>
                <w:t xml:space="preserve">hal-03931768v1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Identités littéraires franco-allemandes</w:t>
              </w:r>
            </w:hyperlink>
          </w:p>
          <w:p>
            <w:pPr/>
            <w:hyperlink r:id="rId12" w:history="1">
              <w:r>
                <w:rPr>
                  <w:color w:val="#410a8c"/>
                  <w:u w:val="single"/>
                </w:rPr>
                <w:t xml:space="preserve">Dirk Weissmann</w:t>
              </w:r>
            </w:hyperlink>
            <w:r>
              <w:rPr/>
              <w:t xml:space="preserve">,</w:t>
            </w:r>
            <w:hyperlink r:id="rId134" w:history="1">
              <w:r>
                <w:rPr>
                  <w:color w:val="#410a8c"/>
                  <w:u w:val="single"/>
                </w:rPr>
                <w:t xml:space="preserve">Marie-Louise Staiber</w:t>
              </w:r>
            </w:hyperlink>
          </w:p>
          <w:p>
            <w:pPr/>
            <w:r>
              <w:rPr>
                <w:i w:val="1"/>
                <w:iCs w:val="1"/>
              </w:rPr>
              <w:t xml:space="preserve">Recherches Germaniques</w:t>
            </w:r>
            <w:r>
              <w:rPr/>
              <w:t xml:space="preserve">, HS 18, 2023, </w:t>
            </w:r>
            <w:hyperlink r:id="rId135" w:history="1">
              <w:r>
                <w:rPr>
                  <w:color w:val="#410a8c"/>
                  <w:u w:val="single"/>
                </w:rPr>
                <w:t xml:space="preserve">⟨10.4000/rg.9239⟩</w:t>
              </w:r>
            </w:hyperlink>
          </w:p>
          <w:p>
            <w:pPr/>
            <w:r>
              <w:rPr/>
              <w:t xml:space="preserve">N°spécial de revue/special issue</w:t>
            </w:r>
          </w:p>
          <w:p>
            <w:pPr/>
            <w:hyperlink r:id="rId133" w:history="1">
              <w:r>
                <w:rPr>
                  <w:color w:val="#410a8c"/>
                  <w:u w:val="single"/>
                </w:rPr>
                <w:t xml:space="preserve">hal-04247842v1</w:t>
              </w:r>
            </w:hyperlink>
          </w:p>
        </w:tc>
      </w:tr>
      <w:tr>
        <w:trPr/>
        <w:tc>
          <w:tcPr>
            <w:noWrap/>
          </w:tcPr>
          <w:p>
            <w:pPr>
              <w:spacing w:after="200"/>
            </w:pPr>
            <w:hyperlink r:id="rId136" w:history="1">
              <w:r>
                <w:rPr>
                  <w:color w:val="1e198e"/>
                  <w:b w:val="1"/>
                  <w:bCs w:val="1"/>
                  <w:u w:val="single"/>
                </w:rPr>
                <w:t xml:space="preserve">Les impondérables de la (mé)traduction</w:t>
              </w:r>
            </w:hyperlink>
          </w:p>
          <w:p>
            <w:pPr/>
            <w:hyperlink r:id="rId12" w:history="1">
              <w:r>
                <w:rPr>
                  <w:color w:val="#410a8c"/>
                  <w:u w:val="single"/>
                </w:rPr>
                <w:t xml:space="preserve">Dirk Weissmann</w:t>
              </w:r>
            </w:hyperlink>
            <w:r>
              <w:rPr/>
              <w:t xml:space="preserve">,</w:t>
            </w:r>
            <w:hyperlink r:id="rId137" w:history="1">
              <w:r>
                <w:rPr>
                  <w:color w:val="#410a8c"/>
                  <w:u w:val="single"/>
                </w:rPr>
                <w:t xml:space="preserve">Sylvie Le Moël</w:t>
              </w:r>
            </w:hyperlink>
          </w:p>
          <w:p>
            <w:pPr/>
            <w:r>
              <w:rPr/>
              <w:t xml:space="preserve">Paris, France. </w:t>
            </w:r>
            <w:r>
              <w:rPr>
                <w:i w:val="1"/>
                <w:iCs w:val="1"/>
              </w:rPr>
              <w:t xml:space="preserve">Quaderna</w:t>
            </w:r>
            <w:r>
              <w:rPr/>
              <w:t xml:space="preserve">, 2018</w:t>
            </w:r>
          </w:p>
          <w:p>
            <w:pPr/>
            <w:r>
              <w:rPr/>
              <w:t xml:space="preserve">N°spécial de revue/special issue</w:t>
            </w:r>
          </w:p>
          <w:p>
            <w:pPr/>
            <w:hyperlink r:id="rId136" w:history="1">
              <w:r>
                <w:rPr>
                  <w:color w:val="#410a8c"/>
                  <w:u w:val="single"/>
                </w:rPr>
                <w:t xml:space="preserve">hal-02319470v1</w:t>
              </w:r>
            </w:hyperlink>
          </w:p>
        </w:tc>
      </w:tr>
      <w:tr>
        <w:trPr/>
        <w:tc>
          <w:tcPr>
            <w:noWrap/>
          </w:tcPr>
          <w:p>
            <w:pPr>
              <w:spacing w:after="200"/>
            </w:pPr>
            <w:hyperlink r:id="rId138" w:history="1">
              <w:r>
                <w:rPr>
                  <w:color w:val="1e198e"/>
                  <w:b w:val="1"/>
                  <w:bCs w:val="1"/>
                  <w:u w:val="single"/>
                </w:rPr>
                <w:t xml:space="preserve">Found in (Mis)Translation » : les impondérables de la (mé)traduction</w:t>
              </w:r>
            </w:hyperlink>
          </w:p>
          <w:p>
            <w:pPr/>
            <w:hyperlink r:id="rId139" w:history="1">
              <w:r>
                <w:rPr>
                  <w:color w:val="#410a8c"/>
                  <w:u w:val="single"/>
                </w:rPr>
                <w:t xml:space="preserve">Sylvie LE MOËL</w:t>
              </w:r>
            </w:hyperlink>
            <w:r>
              <w:rPr/>
              <w:t xml:space="preserve">,</w:t>
            </w:r>
            <w:hyperlink r:id="rId12" w:history="1">
              <w:r>
                <w:rPr>
                  <w:color w:val="#410a8c"/>
                  <w:u w:val="single"/>
                </w:rPr>
                <w:t xml:space="preserve">Dirk Weissmann</w:t>
              </w:r>
            </w:hyperlink>
          </w:p>
          <w:p>
            <w:pPr/>
            <w:r>
              <w:rPr>
                <w:i w:val="1"/>
                <w:iCs w:val="1"/>
              </w:rPr>
              <w:t xml:space="preserve">Quaderna</w:t>
            </w:r>
            <w:r>
              <w:rPr/>
              <w:t xml:space="preserve">, 4, 2018</w:t>
            </w:r>
          </w:p>
          <w:p>
            <w:pPr/>
            <w:r>
              <w:rPr/>
              <w:t xml:space="preserve">N°spécial de revue/special issue</w:t>
            </w:r>
          </w:p>
          <w:p>
            <w:pPr/>
            <w:hyperlink r:id="rId138" w:history="1">
              <w:r>
                <w:rPr>
                  <w:color w:val="#410a8c"/>
                  <w:u w:val="single"/>
                </w:rPr>
                <w:t xml:space="preserve">hal-04025160v1</w:t>
              </w:r>
            </w:hyperlink>
          </w:p>
        </w:tc>
      </w:tr>
      <w:tr>
        <w:trPr/>
        <w:tc>
          <w:tcPr>
            <w:noWrap/>
          </w:tcPr>
          <w:p>
            <w:pPr>
              <w:spacing w:after="200"/>
            </w:pPr>
            <w:hyperlink r:id="rId140" w:history="1">
              <w:r>
                <w:rPr>
                  <w:color w:val="1e198e"/>
                  <w:b w:val="1"/>
                  <w:bCs w:val="1"/>
                  <w:u w:val="single"/>
                </w:rPr>
                <w:t xml:space="preserve">Minorités, écoles et politiques linguistiques : études sur l’aire germanophone, des Lumières à nos jours</w:t>
              </w:r>
            </w:hyperlink>
          </w:p>
          <w:p>
            <w:pPr/>
            <w:hyperlink r:id="rId12" w:history="1">
              <w:r>
                <w:rPr>
                  <w:color w:val="#410a8c"/>
                  <w:u w:val="single"/>
                </w:rPr>
                <w:t xml:space="preserve">Dirk Weissmann</w:t>
              </w:r>
            </w:hyperlink>
            <w:r>
              <w:rPr/>
              <w:t xml:space="preserve">,</w:t>
            </w:r>
            <w:hyperlink r:id="rId38" w:history="1">
              <w:r>
                <w:rPr>
                  <w:color w:val="#410a8c"/>
                  <w:u w:val="single"/>
                </w:rPr>
                <w:t xml:space="preserve">Viviane Prest</w:t>
              </w:r>
            </w:hyperlink>
          </w:p>
          <w:p>
            <w:pPr/>
            <w:r>
              <w:rPr/>
              <w:t xml:space="preserve">France. </w:t>
            </w:r>
            <w:r>
              <w:rPr>
                <w:i w:val="1"/>
                <w:iCs w:val="1"/>
              </w:rPr>
              <w:t xml:space="preserve">Allemagne d'aujourd'hui : revue francaise d'information sur l'Allemagne</w:t>
            </w:r>
            <w:r>
              <w:rPr/>
              <w:t xml:space="preserve">, 216, 2016</w:t>
            </w:r>
          </w:p>
          <w:p>
            <w:pPr/>
            <w:r>
              <w:rPr/>
              <w:t xml:space="preserve">N°spécial de revue/special issue</w:t>
            </w:r>
          </w:p>
          <w:p>
            <w:pPr/>
            <w:hyperlink r:id="rId140" w:history="1">
              <w:r>
                <w:rPr>
                  <w:color w:val="#410a8c"/>
                  <w:u w:val="single"/>
                </w:rPr>
                <w:t xml:space="preserve">hal-01646977v1</w:t>
              </w:r>
            </w:hyperlink>
          </w:p>
        </w:tc>
      </w:tr>
      <w:tr>
        <w:trPr/>
        <w:tc>
          <w:tcPr>
            <w:noWrap/>
          </w:tcPr>
          <w:p>
            <w:pPr>
              <w:spacing w:after="200"/>
            </w:pPr>
            <w:hyperlink r:id="rId141" w:history="1">
              <w:r>
                <w:rPr>
                  <w:color w:val="1e198e"/>
                  <w:b w:val="1"/>
                  <w:bCs w:val="1"/>
                  <w:u w:val="single"/>
                </w:rPr>
                <w:t xml:space="preserve">La médiation linguistique : entre traduction et enseignement des langues vivantes</w:t>
              </w:r>
            </w:hyperlink>
          </w:p>
          <w:p>
            <w:pPr/>
            <w:hyperlink r:id="rId12" w:history="1">
              <w:r>
                <w:rPr>
                  <w:color w:val="#410a8c"/>
                  <w:u w:val="single"/>
                </w:rPr>
                <w:t xml:space="preserve">Dirk Weissmann</w:t>
              </w:r>
            </w:hyperlink>
            <w:r>
              <w:rPr/>
              <w:t xml:space="preserve">,</w:t>
            </w:r>
            <w:hyperlink r:id="rId129" w:history="1">
              <w:r>
                <w:rPr>
                  <w:color w:val="#410a8c"/>
                  <w:u w:val="single"/>
                </w:rPr>
                <w:t xml:space="preserve">Joelle Aden</w:t>
              </w:r>
            </w:hyperlink>
          </w:p>
          <w:p>
            <w:pPr/>
            <w:r>
              <w:rPr/>
              <w:t xml:space="preserve">France. </w:t>
            </w:r>
            <w:r>
              <w:rPr>
                <w:i w:val="1"/>
                <w:iCs w:val="1"/>
              </w:rPr>
              <w:t xml:space="preserve">Études de linguistique appliquée : revue de didactologie des langues-cultures et de lexiculturologie</w:t>
            </w:r>
            <w:r>
              <w:rPr/>
              <w:t xml:space="preserve">, 167, 2012</w:t>
            </w:r>
          </w:p>
          <w:p>
            <w:pPr/>
            <w:r>
              <w:rPr/>
              <w:t xml:space="preserve">N°spécial de revue/special issue</w:t>
            </w:r>
          </w:p>
          <w:p>
            <w:pPr/>
            <w:hyperlink r:id="rId141" w:history="1">
              <w:r>
                <w:rPr>
                  <w:color w:val="#410a8c"/>
                  <w:u w:val="single"/>
                </w:rPr>
                <w:t xml:space="preserve">hal-01646974v1</w:t>
              </w:r>
            </w:hyperlink>
          </w:p>
        </w:tc>
      </w:tr>
      <w:tr>
        <w:trPr/>
        <w:tc>
          <w:tcPr>
            <w:noWrap/>
          </w:tcPr>
          <w:p>
            <w:pPr>
              <w:spacing w:after="200"/>
            </w:pPr>
            <w:hyperlink r:id="rId142" w:history="1">
              <w:r>
                <w:rPr>
                  <w:color w:val="1e198e"/>
                  <w:b w:val="1"/>
                  <w:bCs w:val="1"/>
                  <w:u w:val="single"/>
                </w:rPr>
                <w:t xml:space="preserve">Littérature et migration : écrivains germanophones venus d’ailleurs</w:t>
              </w:r>
            </w:hyperlink>
          </w:p>
          <w:p>
            <w:pPr/>
            <w:hyperlink r:id="rId12" w:history="1">
              <w:r>
                <w:rPr>
                  <w:color w:val="#410a8c"/>
                  <w:u w:val="single"/>
                </w:rPr>
                <w:t xml:space="preserve">Dirk Weissmann</w:t>
              </w:r>
            </w:hyperlink>
          </w:p>
          <w:p>
            <w:pPr/>
            <w:r>
              <w:rPr/>
              <w:t xml:space="preserve">France. </w:t>
            </w:r>
            <w:r>
              <w:rPr>
                <w:i w:val="1"/>
                <w:iCs w:val="1"/>
              </w:rPr>
              <w:t xml:space="preserve">Allemagne d'aujourd'hui : revue francaise d'information sur l'Allemagne</w:t>
            </w:r>
            <w:r>
              <w:rPr/>
              <w:t xml:space="preserve">, 1 (197), 2011</w:t>
            </w:r>
          </w:p>
          <w:p>
            <w:pPr/>
            <w:r>
              <w:rPr/>
              <w:t xml:space="preserve">N°spécial de revue/special issue</w:t>
            </w:r>
          </w:p>
          <w:p>
            <w:pPr/>
            <w:hyperlink r:id="rId142" w:history="1">
              <w:r>
                <w:rPr>
                  <w:color w:val="#410a8c"/>
                  <w:u w:val="single"/>
                </w:rPr>
                <w:t xml:space="preserve">hal-01646973v1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littérature par-delà le national. Recherches sur l’interculturalité, le plurilinguisme et la traduction dans la littérature allemande (XIXᵉ-XXIᵉ siècles)</w:t>
              </w:r>
            </w:hyperlink>
          </w:p>
          <w:p>
            <w:pPr/>
            <w:hyperlink r:id="rId12" w:history="1">
              <w:r>
                <w:rPr>
                  <w:color w:val="#410a8c"/>
                  <w:u w:val="single"/>
                </w:rPr>
                <w:t xml:space="preserve">Dirk Weissmann</w:t>
              </w:r>
            </w:hyperlink>
          </w:p>
          <w:p>
            <w:pPr/>
            <w:r>
              <w:rPr/>
              <w:t xml:space="preserve">Sciences de l'Homme et Société. Université de Paris 4 - Paris Sorbonne, 2016</w:t>
            </w:r>
          </w:p>
          <w:p>
            <w:pPr/>
            <w:r>
              <w:rPr/>
              <w:t xml:space="preserve">HDR</w:t>
            </w:r>
          </w:p>
          <w:p>
            <w:pPr/>
            <w:hyperlink r:id="rId143" w:history="1">
              <w:r>
                <w:rPr>
                  <w:color w:val="#410a8c"/>
                  <w:u w:val="single"/>
                </w:rPr>
                <w:t xml:space="preserve">tel-01634486v1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Table ronde &amp;quot;Où en sont les relations littéraires entre la France et l'Allemagne ?</w:t>
              </w:r>
            </w:hyperlink>
          </w:p>
          <w:p>
            <w:pPr/>
            <w:hyperlink r:id="rId145" w:history="1">
              <w:r>
                <w:rPr>
                  <w:color w:val="#410a8c"/>
                  <w:u w:val="single"/>
                </w:rPr>
                <w:t xml:space="preserve">Anne Isabelle François</w:t>
              </w:r>
            </w:hyperlink>
            <w:r>
              <w:rPr/>
              <w:t xml:space="preserve">,</w:t>
            </w:r>
            <w:hyperlink r:id="rId146" w:history="1">
              <w:r>
                <w:rPr>
                  <w:color w:val="#410a8c"/>
                  <w:u w:val="single"/>
                </w:rPr>
                <w:t xml:space="preserve">Joachim Umlauf</w:t>
              </w:r>
            </w:hyperlink>
            <w:r>
              <w:rPr/>
              <w:t xml:space="preserve">,</w:t>
            </w:r>
            <w:hyperlink r:id="rId147" w:history="1">
              <w:r>
                <w:rPr>
                  <w:color w:val="#410a8c"/>
                  <w:u w:val="single"/>
                </w:rPr>
                <w:t xml:space="preserve">Jacqueline Chambon</w:t>
              </w:r>
            </w:hyperlink>
            <w:r>
              <w:rPr/>
              <w:t xml:space="preserve">,</w:t>
            </w:r>
            <w:hyperlink r:id="rId148" w:history="1">
              <w:r>
                <w:rPr>
                  <w:color w:val="#410a8c"/>
                  <w:u w:val="single"/>
                </w:rPr>
                <w:t xml:space="preserve">Jürgen Ritte</w:t>
              </w:r>
            </w:hyperlink>
            <w:r>
              <w:rPr/>
              <w:t xml:space="preserve">,</w:t>
            </w:r>
            <w:hyperlink r:id="rId12" w:history="1">
              <w:r>
                <w:rPr>
                  <w:color w:val="#410a8c"/>
                  <w:u w:val="single"/>
                </w:rPr>
                <w:t xml:space="preserve">Dirk Weissmann</w:t>
              </w:r>
            </w:hyperlink>
            <w:r>
              <w:rPr/>
              <w:t xml:space="preserve">et al.</w:t>
            </w:r>
          </w:p>
          <w:p>
            <w:pPr/>
            <w:r>
              <w:rPr>
                <w:i w:val="1"/>
                <w:iCs w:val="1"/>
              </w:rPr>
              <w:t xml:space="preserve">Blanchot et l'Allemagne</w:t>
            </w:r>
            <w:r>
              <w:rPr/>
              <w:t xml:space="preserve">, Goethe-Institut Paris, Jun 2013, Paris, France</w:t>
            </w:r>
          </w:p>
          <w:p>
            <w:pPr/>
            <w:r>
              <w:rPr/>
              <w:t xml:space="preserve">Communication dans un congrès</w:t>
            </w:r>
          </w:p>
          <w:p>
            <w:pPr/>
            <w:hyperlink r:id="rId144" w:history="1">
              <w:r>
                <w:rPr>
                  <w:color w:val="#410a8c"/>
                  <w:u w:val="single"/>
                </w:rPr>
                <w:t xml:space="preserve">hal-01427043v1</w:t>
              </w:r>
            </w:hyperlink>
          </w:p>
        </w:tc>
      </w:tr>
    </w:tbl>
    <w:p>
      <w:pPr>
        <w:spacing w:before="200"/>
      </w:pPr>
    </w:p>
    <w:p>
      <w:pPr>
        <w:pStyle w:val="Heading2"/>
      </w:pPr>
      <w:r>
        <w:rPr>
          <w:color w:val="1e198e"/>
          <w:b w:val="1"/>
          <w:bCs w:val="1"/>
        </w:rPr>
        <w:t xml:space="preserve">Traduction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François Jullien, Schattenseiten, Vom Bösen und Negativen, Berlin-Zurich, Diaphanes Verlag, 2006</w:t>
              </w:r>
            </w:hyperlink>
          </w:p>
          <w:p>
            <w:pPr/>
            <w:hyperlink r:id="rId12" w:history="1">
              <w:r>
                <w:rPr>
                  <w:color w:val="#410a8c"/>
                  <w:u w:val="single"/>
                </w:rPr>
                <w:t xml:space="preserve">Dirk Weissmann</w:t>
              </w:r>
            </w:hyperlink>
          </w:p>
          <w:p>
            <w:pPr/>
            <w:r>
              <w:rPr/>
              <w:t xml:space="preserve">2006</w:t>
            </w:r>
          </w:p>
          <w:p>
            <w:pPr/>
            <w:r>
              <w:rPr/>
              <w:t xml:space="preserve">Traduction</w:t>
            </w:r>
          </w:p>
          <w:p>
            <w:pPr/>
            <w:hyperlink r:id="rId149" w:history="1">
              <w:r>
                <w:rPr>
                  <w:color w:val="#410a8c"/>
                  <w:u w:val="single"/>
                </w:rPr>
                <w:t xml:space="preserve">hal-01646980v1</w:t>
              </w:r>
            </w:hyperlink>
          </w:p>
        </w:tc>
      </w:tr>
      <w:tr>
        <w:trPr/>
        <w:tc>
          <w:tcPr>
            <w:noWrap/>
          </w:tcPr>
          <w:p>
            <w:pPr>
              <w:spacing w:after="200"/>
            </w:pPr>
            <w:hyperlink r:id="rId150" w:history="1">
              <w:r>
                <w:rPr>
                  <w:color w:val="1e198e"/>
                  <w:b w:val="1"/>
                  <w:bCs w:val="1"/>
                  <w:u w:val="single"/>
                </w:rPr>
                <w:t xml:space="preserve">Jacques Le Rider, Farben und Wörter, Geschichte der Farbe von Lessing bis Wittgenstein, Vienne, Böhlau Verlag, 2000</w:t>
              </w:r>
            </w:hyperlink>
          </w:p>
          <w:p>
            <w:pPr/>
            <w:hyperlink r:id="rId12" w:history="1">
              <w:r>
                <w:rPr>
                  <w:color w:val="#410a8c"/>
                  <w:u w:val="single"/>
                </w:rPr>
                <w:t xml:space="preserve">Dirk Weissmann</w:t>
              </w:r>
            </w:hyperlink>
          </w:p>
          <w:p>
            <w:pPr/>
            <w:r>
              <w:rPr/>
              <w:t xml:space="preserve">2000</w:t>
            </w:r>
          </w:p>
          <w:p>
            <w:pPr/>
            <w:r>
              <w:rPr/>
              <w:t xml:space="preserve">Traduction</w:t>
            </w:r>
          </w:p>
          <w:p>
            <w:pPr/>
            <w:hyperlink r:id="rId150" w:history="1">
              <w:r>
                <w:rPr>
                  <w:color w:val="#410a8c"/>
                  <w:u w:val="single"/>
                </w:rPr>
                <w:t xml:space="preserve">hal-01646979v1</w:t>
              </w:r>
            </w:hyperlink>
          </w:p>
        </w:tc>
      </w:tr>
      <w:tr>
        <w:trPr/>
        <w:tc>
          <w:tcPr>
            <w:noWrap/>
          </w:tcPr>
          <w:p>
            <w:pPr>
              <w:spacing w:after="200"/>
            </w:pPr>
            <w:hyperlink r:id="rId151" w:history="1">
              <w:r>
                <w:rPr>
                  <w:color w:val="1e198e"/>
                  <w:b w:val="1"/>
                  <w:bCs w:val="1"/>
                  <w:u w:val="single"/>
                </w:rPr>
                <w:t xml:space="preserve">Jacques Derrida, Auslassungspunkte, Gespräche, Vienne, Passagen Verlag, 1998</w:t>
              </w:r>
            </w:hyperlink>
          </w:p>
          <w:p>
            <w:pPr/>
            <w:hyperlink r:id="rId12" w:history="1">
              <w:r>
                <w:rPr>
                  <w:color w:val="#410a8c"/>
                  <w:u w:val="single"/>
                </w:rPr>
                <w:t xml:space="preserve">Dirk Weissmann</w:t>
              </w:r>
            </w:hyperlink>
            <w:r>
              <w:rPr/>
              <w:t xml:space="preserve">,</w:t>
            </w:r>
            <w:hyperlink r:id="rId152" w:history="1">
              <w:r>
                <w:rPr>
                  <w:color w:val="#410a8c"/>
                  <w:u w:val="single"/>
                </w:rPr>
                <w:t xml:space="preserve">Karin Schreiner</w:t>
              </w:r>
            </w:hyperlink>
          </w:p>
          <w:p>
            <w:pPr/>
            <w:r>
              <w:rPr/>
              <w:t xml:space="preserve">1998</w:t>
            </w:r>
          </w:p>
          <w:p>
            <w:pPr/>
            <w:r>
              <w:rPr/>
              <w:t xml:space="preserve">Traduction</w:t>
            </w:r>
          </w:p>
          <w:p>
            <w:pPr/>
            <w:hyperlink r:id="rId151" w:history="1">
              <w:r>
                <w:rPr>
                  <w:color w:val="#410a8c"/>
                  <w:u w:val="single"/>
                </w:rPr>
                <w:t xml:space="preserve">hal-01646978v1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Poésie, Judaïsme, Philosophie : une histoire de la réception de Paul Celan en France ; des débuts jusqu’à 1991</w:t>
              </w:r>
            </w:hyperlink>
          </w:p>
          <w:p>
            <w:pPr/>
            <w:hyperlink r:id="rId12" w:history="1">
              <w:r>
                <w:rPr>
                  <w:color w:val="#410a8c"/>
                  <w:u w:val="single"/>
                </w:rPr>
                <w:t xml:space="preserve">Dirk Weissmann</w:t>
              </w:r>
            </w:hyperlink>
          </w:p>
          <w:p>
            <w:pPr/>
            <w:r>
              <w:rPr/>
              <w:t xml:space="preserve">Littératures. Université de Paris 3, 2003. Français. </w:t>
            </w:r>
            <w:hyperlink r:id="rId154" w:history="1">
              <w:r>
                <w:rPr>
                  <w:color w:val="#410a8c"/>
                  <w:u w:val="single"/>
                </w:rPr>
                <w:t xml:space="preserve">⟨NNT : ⟩</w:t>
              </w:r>
            </w:hyperlink>
          </w:p>
          <w:p>
            <w:pPr/>
            <w:r>
              <w:rPr/>
              <w:t xml:space="preserve">Thèse</w:t>
            </w:r>
          </w:p>
          <w:p>
            <w:pPr/>
            <w:hyperlink r:id="rId153" w:history="1">
              <w:r>
                <w:rPr>
                  <w:color w:val="#410a8c"/>
                  <w:u w:val="single"/>
                </w:rPr>
                <w:t xml:space="preserve">tel-01634451v1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D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weissmann" TargetMode="External"/><Relationship Id="rId9" Type="http://schemas.openxmlformats.org/officeDocument/2006/relationships/hyperlink" Target="https://orcid.org/0009-0000-7525-146X" TargetMode="External"/><Relationship Id="rId10" Type="http://schemas.openxmlformats.org/officeDocument/2006/relationships/hyperlink" Target="https://www.idref.fr/076389227" TargetMode="External"/><Relationship Id="rId11" Type="http://schemas.openxmlformats.org/officeDocument/2006/relationships/hyperlink" Target="https://hal.science/hal-04807452v1" TargetMode="External"/><Relationship Id="rId12" Type="http://schemas.openxmlformats.org/officeDocument/2006/relationships/hyperlink" Target="https://hal.science/search/index/?q=*&amp;authFullName_s=Dirk Weissmann" TargetMode="External"/><Relationship Id="rId13" Type="http://schemas.openxmlformats.org/officeDocument/2006/relationships/hyperlink" Target="https://hal.univ-lorraine.fr/hal-04590446v1" TargetMode="External"/><Relationship Id="rId14" Type="http://schemas.openxmlformats.org/officeDocument/2006/relationships/hyperlink" Target="https://hal.science/search/index/?q=*&amp;authFullName_s=C&#233;cile Chamayou-Kuhn" TargetMode="External"/><Relationship Id="rId15" Type="http://schemas.openxmlformats.org/officeDocument/2006/relationships/hyperlink" Target="https://hal.science/search/index/?q=*&amp;authFullName_s=Ingrid Lacheny" TargetMode="External"/><Relationship Id="rId16" Type="http://schemas.openxmlformats.org/officeDocument/2006/relationships/hyperlink" Target="https://hal.science/search/index/?q=*&amp;authFullName_s=Romana Weiershausen" TargetMode="External"/><Relationship Id="rId17" Type="http://schemas.openxmlformats.org/officeDocument/2006/relationships/hyperlink" Target="https://www.peterlang.com/document/1334238" TargetMode="External"/><Relationship Id="rId18" Type="http://schemas.openxmlformats.org/officeDocument/2006/relationships/hyperlink" Target="https://dx.doi.org/10.3726/b21435" TargetMode="External"/><Relationship Id="rId19" Type="http://schemas.openxmlformats.org/officeDocument/2006/relationships/hyperlink" Target="https://hal.science/hal-04807480v1" TargetMode="External"/><Relationship Id="rId20" Type="http://schemas.openxmlformats.org/officeDocument/2006/relationships/hyperlink" Target="https://hal.science/search/index/?q=*&amp;authFullName_s=Bernard Banoun" TargetMode="External"/><Relationship Id="rId21" Type="http://schemas.openxmlformats.org/officeDocument/2006/relationships/hyperlink" Target="https://hal.science/search/index/?q=*&amp;authFullName_s=Fr&#233;d&#233;ric Teinturier" TargetMode="External"/><Relationship Id="rId22" Type="http://schemas.openxmlformats.org/officeDocument/2006/relationships/hyperlink" Target="https://www.editions-harmattan.fr/catalogue/livre/ce-monde-prodigieux-que-j-8217-ai-dans-la-tete/16144" TargetMode="External"/><Relationship Id="rId23" Type="http://schemas.openxmlformats.org/officeDocument/2006/relationships/hyperlink" Target="https://hal.science/hal-03931776v1" TargetMode="External"/><Relationship Id="rId24" Type="http://schemas.openxmlformats.org/officeDocument/2006/relationships/hyperlink" Target="https://hal.science/search/index/?q=*&amp;authFullName_s=Leonard Olschner" TargetMode="External"/><Relationship Id="rId25" Type="http://schemas.openxmlformats.org/officeDocument/2006/relationships/hyperlink" Target="https://hal.science/search/index/?q=*&amp;authFullName_s=Andrei Corbea-Hoisie" TargetMode="External"/><Relationship Id="rId26" Type="http://schemas.openxmlformats.org/officeDocument/2006/relationships/hyperlink" Target="https://hal.science/hal-02655622v1" TargetMode="External"/><Relationship Id="rId27" Type="http://schemas.openxmlformats.org/officeDocument/2006/relationships/hyperlink" Target="https://hal.univ-lorraine.fr/hal-02317773v1" TargetMode="External"/><Relationship Id="rId28" Type="http://schemas.openxmlformats.org/officeDocument/2006/relationships/hyperlink" Target="https://hal.sorbonne-universite.fr/hal-03497695v1" TargetMode="External"/><Relationship Id="rId29" Type="http://schemas.openxmlformats.org/officeDocument/2006/relationships/hyperlink" Target="https://hal.science/hal-02319464v1" TargetMode="External"/><Relationship Id="rId30" Type="http://schemas.openxmlformats.org/officeDocument/2006/relationships/hyperlink" Target="https://hal.science/search/index/?q=*&amp;authFullName_s=Till Dembeck" TargetMode="External"/><Relationship Id="rId31" Type="http://schemas.openxmlformats.org/officeDocument/2006/relationships/hyperlink" Target="https://hal.science/search/index/?q=*&amp;authFullName_s=Olga Anokhina" TargetMode="External"/><Relationship Id="rId32" Type="http://schemas.openxmlformats.org/officeDocument/2006/relationships/hyperlink" Target="https://hal.science/hal-02319459v1" TargetMode="External"/><Relationship Id="rId33" Type="http://schemas.openxmlformats.org/officeDocument/2006/relationships/hyperlink" Target="https://hal.science/search/index/?q=*&amp;authFullName_s=Vincent Broqua" TargetMode="External"/><Relationship Id="rId34" Type="http://schemas.openxmlformats.org/officeDocument/2006/relationships/hyperlink" Target="https://www.archivescontemporaines.com/books/9782813002686" TargetMode="External"/><Relationship Id="rId35" Type="http://schemas.openxmlformats.org/officeDocument/2006/relationships/hyperlink" Target="https://dx.doi.org/10.17184/eac.9782813002686" TargetMode="External"/><Relationship Id="rId36" Type="http://schemas.openxmlformats.org/officeDocument/2006/relationships/hyperlink" Target="https://hal.science/hal-04002937v1" TargetMode="External"/><Relationship Id="rId37" Type="http://schemas.openxmlformats.org/officeDocument/2006/relationships/hyperlink" Target="https://hal.science/hal-01812838v1" TargetMode="External"/><Relationship Id="rId38" Type="http://schemas.openxmlformats.org/officeDocument/2006/relationships/hyperlink" Target="https://hal.science/search/index/?q=*&amp;authFullName_s=Viviane Prest" TargetMode="External"/><Relationship Id="rId39" Type="http://schemas.openxmlformats.org/officeDocument/2006/relationships/hyperlink" Target="https://univ-tlse2.hal.science/hal-01646976v1" TargetMode="External"/><Relationship Id="rId40" Type="http://schemas.openxmlformats.org/officeDocument/2006/relationships/hyperlink" Target="http://editionsorizons.fr/index.php/collection-1/comparaisons/metamorphoses-interculturelles-les-voix-de-marrakech-d-elias-canetti.html" TargetMode="External"/><Relationship Id="rId41" Type="http://schemas.openxmlformats.org/officeDocument/2006/relationships/hyperlink" Target="https://univ-tlse2.hal.science/hal-01646975v1" TargetMode="External"/><Relationship Id="rId42" Type="http://schemas.openxmlformats.org/officeDocument/2006/relationships/hyperlink" Target="https://hal.science/search/index/?q=*&amp;authFullName_s=Didier Lassalle" TargetMode="External"/><Relationship Id="rId43" Type="http://schemas.openxmlformats.org/officeDocument/2006/relationships/hyperlink" Target="http://www.brill.com/products/book/extraterritorial" TargetMode="External"/><Relationship Id="rId44" Type="http://schemas.openxmlformats.org/officeDocument/2006/relationships/hyperlink" Target="https://hal.science/hal-01812848v1" TargetMode="External"/><Relationship Id="rId45" Type="http://schemas.openxmlformats.org/officeDocument/2006/relationships/hyperlink" Target="https://hal.univ-lorraine.fr/hal-04590462v1" TargetMode="External"/><Relationship Id="rId46" Type="http://schemas.openxmlformats.org/officeDocument/2006/relationships/hyperlink" Target="https://hal.science/hal-04807524v1" TargetMode="External"/><Relationship Id="rId47" Type="http://schemas.openxmlformats.org/officeDocument/2006/relationships/hyperlink" Target="https://hal.univ-lorraine.fr/hal-04590455v1" TargetMode="External"/><Relationship Id="rId48" Type="http://schemas.openxmlformats.org/officeDocument/2006/relationships/hyperlink" Target="https://hal.science/hal-04807543v1" TargetMode="External"/><Relationship Id="rId49" Type="http://schemas.openxmlformats.org/officeDocument/2006/relationships/hyperlink" Target="https://hal.science/hal-04807566v1" TargetMode="External"/><Relationship Id="rId50" Type="http://schemas.openxmlformats.org/officeDocument/2006/relationships/hyperlink" Target="https://hal.science/hal-03931783v1" TargetMode="External"/><Relationship Id="rId51" Type="http://schemas.openxmlformats.org/officeDocument/2006/relationships/hyperlink" Target="https://hal.science/hal-03931799v1" TargetMode="External"/><Relationship Id="rId52" Type="http://schemas.openxmlformats.org/officeDocument/2006/relationships/hyperlink" Target="https://hal.science/hal-03115998v1" TargetMode="External"/><Relationship Id="rId53" Type="http://schemas.openxmlformats.org/officeDocument/2006/relationships/hyperlink" Target="https://www.kulturverlag-kadmos.de/buch/selbstuebersetzung-als-wissenstransfer.html" TargetMode="External"/><Relationship Id="rId54" Type="http://schemas.openxmlformats.org/officeDocument/2006/relationships/hyperlink" Target="https://hal.science/hal-03181774v1" TargetMode="External"/><Relationship Id="rId55" Type="http://schemas.openxmlformats.org/officeDocument/2006/relationships/hyperlink" Target="https://hal.science/hal-03115989v1" TargetMode="External"/><Relationship Id="rId56" Type="http://schemas.openxmlformats.org/officeDocument/2006/relationships/hyperlink" Target="https://www.springer.com/de/book/9783476056665" TargetMode="External"/><Relationship Id="rId57" Type="http://schemas.openxmlformats.org/officeDocument/2006/relationships/hyperlink" Target="https://hal.science/hal-03115987v1" TargetMode="External"/><Relationship Id="rId58" Type="http://schemas.openxmlformats.org/officeDocument/2006/relationships/hyperlink" Target="https://liverpooluniversitypress.blog/2020/07/14/transnational-german-studies-embracing-travels-of-the-mind/" TargetMode="External"/><Relationship Id="rId59" Type="http://schemas.openxmlformats.org/officeDocument/2006/relationships/hyperlink" Target="https://hal.science/hal-03115993v1" TargetMode="External"/><Relationship Id="rId60" Type="http://schemas.openxmlformats.org/officeDocument/2006/relationships/hyperlink" Target="https://presses.parisnanterre.fr/?p=4729" TargetMode="External"/><Relationship Id="rId61" Type="http://schemas.openxmlformats.org/officeDocument/2006/relationships/hyperlink" Target="https://hal.science/hal-04003038v1" TargetMode="External"/><Relationship Id="rId62" Type="http://schemas.openxmlformats.org/officeDocument/2006/relationships/hyperlink" Target="https://hal.science/hal-03189073v1" TargetMode="External"/><Relationship Id="rId63" Type="http://schemas.openxmlformats.org/officeDocument/2006/relationships/hyperlink" Target="https://hal.science/hal-03189087v1" TargetMode="External"/><Relationship Id="rId64" Type="http://schemas.openxmlformats.org/officeDocument/2006/relationships/hyperlink" Target="https://hal.science/hal-02319494v1" TargetMode="External"/><Relationship Id="rId65" Type="http://schemas.openxmlformats.org/officeDocument/2006/relationships/hyperlink" Target="https://www.editions-harmattan.fr/index.asp?navig=catalogue&amp;amp;obj=livre&amp;amp;no=63654&amp;amp;razSqlClone=1" TargetMode="External"/><Relationship Id="rId66" Type="http://schemas.openxmlformats.org/officeDocument/2006/relationships/hyperlink" Target="https://hal.science/hal-03189079v1" TargetMode="External"/><Relationship Id="rId67" Type="http://schemas.openxmlformats.org/officeDocument/2006/relationships/hyperlink" Target="https://hal.science/hal-03181802v1" TargetMode="External"/><Relationship Id="rId68" Type="http://schemas.openxmlformats.org/officeDocument/2006/relationships/hyperlink" Target="https://hal.science/hal-02319490v1" TargetMode="External"/><Relationship Id="rId69" Type="http://schemas.openxmlformats.org/officeDocument/2006/relationships/hyperlink" Target="https://hal.science/hal-03931808v1" TargetMode="External"/><Relationship Id="rId70" Type="http://schemas.openxmlformats.org/officeDocument/2006/relationships/hyperlink" Target="https://hal.science/hal-02319479v1" TargetMode="External"/><Relationship Id="rId71" Type="http://schemas.openxmlformats.org/officeDocument/2006/relationships/hyperlink" Target="https://dx.doi.org/10.4000/books.lisaa.1103" TargetMode="External"/><Relationship Id="rId72" Type="http://schemas.openxmlformats.org/officeDocument/2006/relationships/hyperlink" Target="https://hal.science/hal-01666691v1" TargetMode="External"/><Relationship Id="rId73" Type="http://schemas.openxmlformats.org/officeDocument/2006/relationships/hyperlink" Target="http://upers.kuleuven.be/en/book/9789462701120" TargetMode="External"/><Relationship Id="rId74" Type="http://schemas.openxmlformats.org/officeDocument/2006/relationships/hyperlink" Target="https://hal.science/hal-02320066v1" TargetMode="External"/><Relationship Id="rId75" Type="http://schemas.openxmlformats.org/officeDocument/2006/relationships/hyperlink" Target="https://www.narr.de/konjunktionen-yvan-goll-im-diskurs-der-moderne-ebook-38606-2" TargetMode="External"/><Relationship Id="rId76" Type="http://schemas.openxmlformats.org/officeDocument/2006/relationships/hyperlink" Target="https://hal.science/hal-03189110v1" TargetMode="External"/><Relationship Id="rId77" Type="http://schemas.openxmlformats.org/officeDocument/2006/relationships/hyperlink" Target="https://hal.science/hal-03183547v1" TargetMode="External"/><Relationship Id="rId78" Type="http://schemas.openxmlformats.org/officeDocument/2006/relationships/hyperlink" Target="https://hal.science/hal-03189117v1" TargetMode="External"/><Relationship Id="rId79" Type="http://schemas.openxmlformats.org/officeDocument/2006/relationships/hyperlink" Target="https://hal.science/hal-03183548v1" TargetMode="External"/><Relationship Id="rId80" Type="http://schemas.openxmlformats.org/officeDocument/2006/relationships/hyperlink" Target="https://hal.science/hal-03189094v1" TargetMode="External"/><Relationship Id="rId81" Type="http://schemas.openxmlformats.org/officeDocument/2006/relationships/hyperlink" Target="https://hal.science/hal-01634678v1" TargetMode="External"/><Relationship Id="rId82" Type="http://schemas.openxmlformats.org/officeDocument/2006/relationships/hyperlink" Target="https://www.peterlang.com/view/product/62000" TargetMode="External"/><Relationship Id="rId83" Type="http://schemas.openxmlformats.org/officeDocument/2006/relationships/hyperlink" Target="https://hal.science/hal-01812842v1" TargetMode="External"/><Relationship Id="rId84" Type="http://schemas.openxmlformats.org/officeDocument/2006/relationships/hyperlink" Target="https://hal.science/hal-03183551v1" TargetMode="External"/><Relationship Id="rId85" Type="http://schemas.openxmlformats.org/officeDocument/2006/relationships/hyperlink" Target="https://hal.science/hal-03189105v1" TargetMode="External"/><Relationship Id="rId86" Type="http://schemas.openxmlformats.org/officeDocument/2006/relationships/hyperlink" Target="https://hal.science/hal-01634657v1" TargetMode="External"/><Relationship Id="rId87" Type="http://schemas.openxmlformats.org/officeDocument/2006/relationships/hyperlink" Target="https://hal.science/hal-01634659v1" TargetMode="External"/><Relationship Id="rId88" Type="http://schemas.openxmlformats.org/officeDocument/2006/relationships/hyperlink" Target="https://hal.science/hal-01634843v1" TargetMode="External"/><Relationship Id="rId89" Type="http://schemas.openxmlformats.org/officeDocument/2006/relationships/hyperlink" Target="https://hal.science/hal-01634472v1" TargetMode="External"/><Relationship Id="rId90" Type="http://schemas.openxmlformats.org/officeDocument/2006/relationships/hyperlink" Target="https://hal.science/hal-01634669v1" TargetMode="External"/><Relationship Id="rId91" Type="http://schemas.openxmlformats.org/officeDocument/2006/relationships/hyperlink" Target="https://hal.science/hal-03189141v1" TargetMode="External"/><Relationship Id="rId92" Type="http://schemas.openxmlformats.org/officeDocument/2006/relationships/hyperlink" Target="https://hal.science/hal-04816858v1" TargetMode="External"/><Relationship Id="rId93" Type="http://schemas.openxmlformats.org/officeDocument/2006/relationships/hyperlink" Target="https://dx.doi.org/10.4000/139tb" TargetMode="External"/><Relationship Id="rId94" Type="http://schemas.openxmlformats.org/officeDocument/2006/relationships/hyperlink" Target="https://hal.science/hal-04247865v1" TargetMode="External"/><Relationship Id="rId95" Type="http://schemas.openxmlformats.org/officeDocument/2006/relationships/hyperlink" Target="https://dx.doi.org/10.4000/rgi.3915" TargetMode="External"/><Relationship Id="rId96" Type="http://schemas.openxmlformats.org/officeDocument/2006/relationships/hyperlink" Target="https://hal.science/hal-04807511v1" TargetMode="External"/><Relationship Id="rId97" Type="http://schemas.openxmlformats.org/officeDocument/2006/relationships/hyperlink" Target="https://hal.science/hal-04294598v1" TargetMode="External"/><Relationship Id="rId98" Type="http://schemas.openxmlformats.org/officeDocument/2006/relationships/hyperlink" Target="https://dx.doi.org/10.1515/arcadia-2023-2023" TargetMode="External"/><Relationship Id="rId99" Type="http://schemas.openxmlformats.org/officeDocument/2006/relationships/hyperlink" Target="https://hal.science/hal-03931790v1" TargetMode="External"/><Relationship Id="rId100" Type="http://schemas.openxmlformats.org/officeDocument/2006/relationships/hyperlink" Target="https://hal.science/hal-03181855v1" TargetMode="External"/><Relationship Id="rId101" Type="http://schemas.openxmlformats.org/officeDocument/2006/relationships/hyperlink" Target="https://hal.science/hal-03181776v1" TargetMode="External"/><Relationship Id="rId102" Type="http://schemas.openxmlformats.org/officeDocument/2006/relationships/hyperlink" Target="https://dx.doi.org/10.4000/rg.2072" TargetMode="External"/><Relationship Id="rId103" Type="http://schemas.openxmlformats.org/officeDocument/2006/relationships/hyperlink" Target="https://hal.science/hal-02319454v1" TargetMode="External"/><Relationship Id="rId104" Type="http://schemas.openxmlformats.org/officeDocument/2006/relationships/hyperlink" Target="https://dx.doi.org/10.1515/arcadia-2018-0006" TargetMode="External"/><Relationship Id="rId105" Type="http://schemas.openxmlformats.org/officeDocument/2006/relationships/hyperlink" Target="https://hal.science/hal-03181781v1" TargetMode="External"/><Relationship Id="rId106" Type="http://schemas.openxmlformats.org/officeDocument/2006/relationships/hyperlink" Target="https://dx.doi.org/10.4000/genesis.2606" TargetMode="External"/><Relationship Id="rId107" Type="http://schemas.openxmlformats.org/officeDocument/2006/relationships/hyperlink" Target="https://hal.science/hal-02320091v1" TargetMode="External"/><Relationship Id="rId108" Type="http://schemas.openxmlformats.org/officeDocument/2006/relationships/hyperlink" Target="https://hal.science/hal-01662117v1" TargetMode="External"/><Relationship Id="rId109" Type="http://schemas.openxmlformats.org/officeDocument/2006/relationships/hyperlink" Target="https://dx.doi.org/10.3917/eger.287.0337" TargetMode="External"/><Relationship Id="rId110" Type="http://schemas.openxmlformats.org/officeDocument/2006/relationships/hyperlink" Target="https://hal.science/hal-01662088v1" TargetMode="External"/><Relationship Id="rId111" Type="http://schemas.openxmlformats.org/officeDocument/2006/relationships/hyperlink" Target="https://hal.science/hal-01812845v1" TargetMode="External"/><Relationship Id="rId112" Type="http://schemas.openxmlformats.org/officeDocument/2006/relationships/hyperlink" Target="https://dx.doi.org/10.4000/rg.337" TargetMode="External"/><Relationship Id="rId113" Type="http://schemas.openxmlformats.org/officeDocument/2006/relationships/hyperlink" Target="https://hal.science/hal-01812843v1" TargetMode="External"/><Relationship Id="rId114" Type="http://schemas.openxmlformats.org/officeDocument/2006/relationships/hyperlink" Target="https://hal.science/hal-03181795v1" TargetMode="External"/><Relationship Id="rId115" Type="http://schemas.openxmlformats.org/officeDocument/2006/relationships/hyperlink" Target="https://dx.doi.org/10.3917/eger.274.0289" TargetMode="External"/><Relationship Id="rId116" Type="http://schemas.openxmlformats.org/officeDocument/2006/relationships/hyperlink" Target="https://hal.science/hal-03181788v1" TargetMode="External"/><Relationship Id="rId117" Type="http://schemas.openxmlformats.org/officeDocument/2006/relationships/hyperlink" Target="https://dx.doi.org/10.3917/rlc.351.0311" TargetMode="External"/><Relationship Id="rId118" Type="http://schemas.openxmlformats.org/officeDocument/2006/relationships/hyperlink" Target="https://hal.science/hal-01634874v1" TargetMode="External"/><Relationship Id="rId119" Type="http://schemas.openxmlformats.org/officeDocument/2006/relationships/hyperlink" Target="https://hal.science/hal-01634886v1" TargetMode="External"/><Relationship Id="rId120" Type="http://schemas.openxmlformats.org/officeDocument/2006/relationships/hyperlink" Target="https://dx.doi.org/10.1515/arcadia-2013-0028" TargetMode="External"/><Relationship Id="rId121" Type="http://schemas.openxmlformats.org/officeDocument/2006/relationships/hyperlink" Target="https://hal.science/hal-03189138v1" TargetMode="External"/><Relationship Id="rId122" Type="http://schemas.openxmlformats.org/officeDocument/2006/relationships/hyperlink" Target="https://hal.science/hal-01634896v1" TargetMode="External"/><Relationship Id="rId123" Type="http://schemas.openxmlformats.org/officeDocument/2006/relationships/hyperlink" Target="https://dx.doi.org/10.3917/ela.167.0313" TargetMode="External"/><Relationship Id="rId124" Type="http://schemas.openxmlformats.org/officeDocument/2006/relationships/hyperlink" Target="https://hal.science/hal-03189119v1" TargetMode="External"/><Relationship Id="rId125" Type="http://schemas.openxmlformats.org/officeDocument/2006/relationships/hyperlink" Target="https://dx.doi.org/10.4000/germanica.2014" TargetMode="External"/><Relationship Id="rId126" Type="http://schemas.openxmlformats.org/officeDocument/2006/relationships/hyperlink" Target="https://hal.science/hal-03189133v1" TargetMode="External"/><Relationship Id="rId127" Type="http://schemas.openxmlformats.org/officeDocument/2006/relationships/hyperlink" Target="https://dx.doi.org/10.14361/zig.2012.0208" TargetMode="External"/><Relationship Id="rId128" Type="http://schemas.openxmlformats.org/officeDocument/2006/relationships/hyperlink" Target="https://hal.science/hal-01194845v1" TargetMode="External"/><Relationship Id="rId129" Type="http://schemas.openxmlformats.org/officeDocument/2006/relationships/hyperlink" Target="https://hal.science/search/index/?q=*&amp;authFullName_s=Joelle Aden" TargetMode="External"/><Relationship Id="rId130" Type="http://schemas.openxmlformats.org/officeDocument/2006/relationships/hyperlink" Target="https://hal.science/hal-03189148v1" TargetMode="External"/><Relationship Id="rId131" Type="http://schemas.openxmlformats.org/officeDocument/2006/relationships/hyperlink" Target="https://hal.science/hal-01634916v1" TargetMode="External"/><Relationship Id="rId132" Type="http://schemas.openxmlformats.org/officeDocument/2006/relationships/hyperlink" Target="https://hal.science/hal-03931768v1" TargetMode="External"/><Relationship Id="rId133" Type="http://schemas.openxmlformats.org/officeDocument/2006/relationships/hyperlink" Target="https://hal.science/hal-04247842v1" TargetMode="External"/><Relationship Id="rId134" Type="http://schemas.openxmlformats.org/officeDocument/2006/relationships/hyperlink" Target="https://hal.science/search/index/?q=*&amp;authFullName_s=Marie-Louise Staiber" TargetMode="External"/><Relationship Id="rId135" Type="http://schemas.openxmlformats.org/officeDocument/2006/relationships/hyperlink" Target="https://dx.doi.org/10.4000/rg.9239" TargetMode="External"/><Relationship Id="rId136" Type="http://schemas.openxmlformats.org/officeDocument/2006/relationships/hyperlink" Target="https://hal.science/hal-02319470v1" TargetMode="External"/><Relationship Id="rId137" Type="http://schemas.openxmlformats.org/officeDocument/2006/relationships/hyperlink" Target="https://hal.science/search/index/?q=*&amp;authFullName_s=Sylvie Le Mo&#235;l" TargetMode="External"/><Relationship Id="rId138" Type="http://schemas.openxmlformats.org/officeDocument/2006/relationships/hyperlink" Target="https://hal.science/hal-04025160v1" TargetMode="External"/><Relationship Id="rId139" Type="http://schemas.openxmlformats.org/officeDocument/2006/relationships/hyperlink" Target="https://hal.science/search/index/?q=*&amp;authFullName_s=Sylvie LE MO&#203;L" TargetMode="External"/><Relationship Id="rId140" Type="http://schemas.openxmlformats.org/officeDocument/2006/relationships/hyperlink" Target="https://univ-tlse2.hal.science/hal-01646977v1" TargetMode="External"/><Relationship Id="rId141" Type="http://schemas.openxmlformats.org/officeDocument/2006/relationships/hyperlink" Target="https://univ-tlse2.hal.science/hal-01646974v1" TargetMode="External"/><Relationship Id="rId142" Type="http://schemas.openxmlformats.org/officeDocument/2006/relationships/hyperlink" Target="https://univ-tlse2.hal.science/hal-01646973v1" TargetMode="External"/><Relationship Id="rId143" Type="http://schemas.openxmlformats.org/officeDocument/2006/relationships/hyperlink" Target="https://hal.science/tel-01634486v1" TargetMode="External"/><Relationship Id="rId144" Type="http://schemas.openxmlformats.org/officeDocument/2006/relationships/hyperlink" Target="https://univ-sorbonne-nouvelle.hal.science/hal-01427043v1" TargetMode="External"/><Relationship Id="rId145" Type="http://schemas.openxmlformats.org/officeDocument/2006/relationships/hyperlink" Target="https://hal.science/search/index/?q=*&amp;authFullName_s=Anne Isabelle Fran&#231;ois" TargetMode="External"/><Relationship Id="rId146" Type="http://schemas.openxmlformats.org/officeDocument/2006/relationships/hyperlink" Target="https://hal.science/search/index/?q=*&amp;authFullName_s=Joachim Umlauf" TargetMode="External"/><Relationship Id="rId147" Type="http://schemas.openxmlformats.org/officeDocument/2006/relationships/hyperlink" Target="https://hal.science/search/index/?q=*&amp;authFullName_s=Jacqueline Chambon" TargetMode="External"/><Relationship Id="rId148" Type="http://schemas.openxmlformats.org/officeDocument/2006/relationships/hyperlink" Target="https://hal.science/search/index/?q=*&amp;authFullName_s=J&#252;rgen Ritte" TargetMode="External"/><Relationship Id="rId149" Type="http://schemas.openxmlformats.org/officeDocument/2006/relationships/hyperlink" Target="https://univ-tlse2.hal.science/hal-01646980v1" TargetMode="External"/><Relationship Id="rId150" Type="http://schemas.openxmlformats.org/officeDocument/2006/relationships/hyperlink" Target="https://univ-tlse2.hal.science/hal-01646979v1" TargetMode="External"/><Relationship Id="rId151" Type="http://schemas.openxmlformats.org/officeDocument/2006/relationships/hyperlink" Target="https://univ-tlse2.hal.science/hal-01646978v1" TargetMode="External"/><Relationship Id="rId152" Type="http://schemas.openxmlformats.org/officeDocument/2006/relationships/hyperlink" Target="https://hal.science/search/index/?q=*&amp;authFullName_s=Karin Schreiner" TargetMode="External"/><Relationship Id="rId153" Type="http://schemas.openxmlformats.org/officeDocument/2006/relationships/hyperlink" Target="https://hal.science/tel-01634451v1" TargetMode="External"/><Relationship Id="rId154" Type="http://schemas.openxmlformats.org/officeDocument/2006/relationships/hyperlink" Target="https://www.theses.fr/"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Weissmann</dc:title>
  <dc:description>CV</dc:description>
  <dc:subject/>
  <cp:keywords/>
  <cp:category/>
  <cp:lastModifiedBy/>
  <dcterms:created xsi:type="dcterms:W3CDTF">2026-05-26T11:42:57+02:00</dcterms:created>
  <dcterms:modified xsi:type="dcterms:W3CDTF">2026-05-26T11:42:57+02:00</dcterms:modified>
</cp:coreProperties>
</file>

<file path=docProps/custom.xml><?xml version="1.0" encoding="utf-8"?>
<Properties xmlns="http://schemas.openxmlformats.org/officeDocument/2006/custom-properties" xmlns:vt="http://schemas.openxmlformats.org/officeDocument/2006/docPropsVTypes"/>
</file>