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Djamaleddine Djeldjli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Génie Biomédical, spécialisé en traitement du signal, de l'image et en vision par ordinateur pour la mesure des paramètres physiologiques, je mène des recherches dans le développement de dispositifs médicaux innovants, notamment des capteurs biomédicaux. Actuellement, mes travaux se concentrent sur la conception de capteurs microfluidiques destinés à des applications en santé, avec pour objectif d'améliorer les technologies de diagnostic et de suivi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X-iPPGNet: A novel one stage deep learning architecture based on depthwise separable convolutions for video-based pulse rate estimation</w:t>
              </w:r>
            </w:hyperlink>
          </w:p>
          <w:p>
            <w:pPr/>
            <w:hyperlink r:id="rId8" w:history="1">
              <w:r>
                <w:rPr>
                  <w:color w:val="#410a8c"/>
                  <w:u w:val="single"/>
                </w:rPr>
                <w:t xml:space="preserve">Yassine Ouzar</w:t>
              </w:r>
            </w:hyperlink>
            <w:r>
              <w:rPr/>
              <w:t xml:space="preserve">,</w:t>
            </w: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p>
          <w:p>
            <w:pPr/>
            <w:r>
              <w:rPr>
                <w:i w:val="1"/>
                <w:iCs w:val="1"/>
              </w:rPr>
              <w:t xml:space="preserve">Computers in Biology and Medicine</w:t>
            </w:r>
            <w:r>
              <w:rPr/>
              <w:t xml:space="preserve">, 2023, 154, pp.106592. </w:t>
            </w:r>
            <w:hyperlink r:id="rId12" w:history="1">
              <w:r>
                <w:rPr>
                  <w:color w:val="#410a8c"/>
                  <w:u w:val="single"/>
                </w:rPr>
                <w:t xml:space="preserve">⟨10.1016/j.compbiomed.2023.106592⟩</w:t>
              </w:r>
            </w:hyperlink>
          </w:p>
          <w:p>
            <w:pPr/>
            <w:r>
              <w:rPr/>
              <w:t xml:space="preserve">Article dans une revue</w:t>
            </w:r>
          </w:p>
          <w:p>
            <w:pPr/>
            <w:hyperlink r:id="rId7" w:history="1">
              <w:r>
                <w:rPr>
                  <w:color w:val="#410a8c"/>
                  <w:u w:val="single"/>
                </w:rPr>
                <w:t xml:space="preserve">hal-04144444v1</w:t>
              </w:r>
            </w:hyperlink>
          </w:p>
        </w:tc>
      </w:tr>
      <w:tr>
        <w:trPr/>
        <w:tc>
          <w:tcPr>
            <w:noWrap/>
          </w:tcPr>
          <w:p>
            <w:pPr>
              <w:spacing w:after="200"/>
            </w:pPr>
            <w:hyperlink r:id="rId13" w:history="1">
              <w:r>
                <w:rPr>
                  <w:color w:val="1e198e"/>
                  <w:b w:val="1"/>
                  <w:bCs w:val="1"/>
                  <w:u w:val="single"/>
                </w:rPr>
                <w:t xml:space="preserve">Estimation of blood pressure waveform from facial video using a deep U-shaped network and the wavelet representation of imaging photoplethysmographic signals</w:t>
              </w:r>
            </w:hyperlink>
          </w:p>
          <w:p>
            <w:pPr/>
            <w:hyperlink r:id="rId10" w:history="1">
              <w:r>
                <w:rPr>
                  <w:color w:val="#410a8c"/>
                  <w:u w:val="single"/>
                </w:rPr>
                <w:t xml:space="preserve">Frédéric Bousefsaf</w:t>
              </w:r>
            </w:hyperlink>
            <w:r>
              <w:rPr/>
              <w:t xml:space="preserve">,</w:t>
            </w:r>
            <w:hyperlink r:id="rId14" w:history="1">
              <w:r>
                <w:rPr>
                  <w:color w:val="#410a8c"/>
                  <w:u w:val="single"/>
                </w:rPr>
                <w:t xml:space="preserve">Théo Desquins</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Biomedical Signal Processing and Control</w:t>
            </w:r>
            <w:r>
              <w:rPr/>
              <w:t xml:space="preserve">, 2022, 78, pp.103895. </w:t>
            </w:r>
            <w:hyperlink r:id="rId16" w:history="1">
              <w:r>
                <w:rPr>
                  <w:color w:val="#410a8c"/>
                  <w:u w:val="single"/>
                </w:rPr>
                <w:t xml:space="preserve">⟨10.1016/j.bspc.2022.103895⟩</w:t>
              </w:r>
            </w:hyperlink>
          </w:p>
          <w:p>
            <w:pPr/>
            <w:r>
              <w:rPr/>
              <w:t xml:space="preserve">Article dans une revue</w:t>
            </w:r>
          </w:p>
          <w:p>
            <w:pPr/>
            <w:hyperlink r:id="rId13" w:history="1">
              <w:r>
                <w:rPr>
                  <w:color w:val="#410a8c"/>
                  <w:u w:val="single"/>
                </w:rPr>
                <w:t xml:space="preserve">hal-03790758v1</w:t>
              </w:r>
            </w:hyperlink>
          </w:p>
        </w:tc>
      </w:tr>
      <w:tr>
        <w:trPr/>
        <w:tc>
          <w:tcPr>
            <w:noWrap/>
          </w:tcPr>
          <w:p>
            <w:pPr>
              <w:spacing w:after="200"/>
            </w:pPr>
            <w:hyperlink r:id="rId17" w:history="1">
              <w:r>
                <w:rPr>
                  <w:color w:val="1e198e"/>
                  <w:b w:val="1"/>
                  <w:bCs w:val="1"/>
                  <w:u w:val="single"/>
                </w:rPr>
                <w:t xml:space="preserve">iPPG 2 cPPG: Reconstructing contact from imaging photoplethysmographic signals using U-Net architectures</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8" w:history="1">
              <w:r>
                <w:rPr>
                  <w:color w:val="#410a8c"/>
                  <w:u w:val="single"/>
                </w:rPr>
                <w:t xml:space="preserve">Yassine Ouzar</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Computers in Biology and Medicine</w:t>
            </w:r>
            <w:r>
              <w:rPr/>
              <w:t xml:space="preserve">, 2021, 138, pp.104860. </w:t>
            </w:r>
            <w:hyperlink r:id="rId18" w:history="1">
              <w:r>
                <w:rPr>
                  <w:color w:val="#410a8c"/>
                  <w:u w:val="single"/>
                </w:rPr>
                <w:t xml:space="preserve">⟨10.1016/j.compbiomed.2021.104860⟩</w:t>
              </w:r>
            </w:hyperlink>
          </w:p>
          <w:p>
            <w:pPr/>
            <w:r>
              <w:rPr/>
              <w:t xml:space="preserve">Article dans une revue</w:t>
            </w:r>
          </w:p>
          <w:p>
            <w:pPr/>
            <w:hyperlink r:id="rId17" w:history="1">
              <w:r>
                <w:rPr>
                  <w:color w:val="#410a8c"/>
                  <w:u w:val="single"/>
                </w:rPr>
                <w:t xml:space="preserve">hal-03352099v1</w:t>
              </w:r>
            </w:hyperlink>
          </w:p>
        </w:tc>
      </w:tr>
      <w:tr>
        <w:trPr/>
        <w:tc>
          <w:tcPr>
            <w:noWrap/>
          </w:tcPr>
          <w:p>
            <w:pPr>
              <w:spacing w:after="200"/>
            </w:pPr>
            <w:hyperlink r:id="rId19" w:history="1">
              <w:r>
                <w:rPr>
                  <w:color w:val="1e198e"/>
                  <w:b w:val="1"/>
                  <w:bCs w:val="1"/>
                  <w:u w:val="single"/>
                </w:rPr>
                <w:t xml:space="preserve">Remote estimation of pulse wave features related to arterial stiffness and blood pressure using a camera</w:t>
              </w:r>
            </w:hyperlink>
          </w:p>
          <w:p>
            <w:pP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r>
              <w:rPr/>
              <w:t xml:space="preserve">,</w:t>
            </w:r>
            <w:hyperlink r:id="rId20" w:history="1">
              <w:r>
                <w:rPr>
                  <w:color w:val="#410a8c"/>
                  <w:u w:val="single"/>
                </w:rPr>
                <w:t xml:space="preserve">Fethi Bereksi-Reguig</w:t>
              </w:r>
            </w:hyperlink>
            <w:r>
              <w:rPr/>
              <w:t xml:space="preserve">,</w:t>
            </w:r>
            <w:hyperlink r:id="rId15" w:history="1">
              <w:r>
                <w:rPr>
                  <w:color w:val="#410a8c"/>
                  <w:u w:val="single"/>
                </w:rPr>
                <w:t xml:space="preserve">Alain Pruski</w:t>
              </w:r>
            </w:hyperlink>
          </w:p>
          <w:p>
            <w:pPr/>
            <w:r>
              <w:rPr>
                <w:i w:val="1"/>
                <w:iCs w:val="1"/>
              </w:rPr>
              <w:t xml:space="preserve">Biomedical Signal Processing and Control</w:t>
            </w:r>
            <w:r>
              <w:rPr/>
              <w:t xml:space="preserve">, 2021, 64 (20), pp.102242. </w:t>
            </w:r>
            <w:hyperlink r:id="rId21" w:history="1">
              <w:r>
                <w:rPr>
                  <w:color w:val="#410a8c"/>
                  <w:u w:val="single"/>
                </w:rPr>
                <w:t xml:space="preserve">⟨10.1016/j.bspc.2020.102242⟩</w:t>
              </w:r>
            </w:hyperlink>
          </w:p>
          <w:p>
            <w:pPr/>
            <w:r>
              <w:rPr/>
              <w:t xml:space="preserve">Article dans une revue</w:t>
            </w:r>
          </w:p>
          <w:p>
            <w:pPr/>
            <w:hyperlink r:id="rId19" w:history="1">
              <w:r>
                <w:rPr>
                  <w:color w:val="#410a8c"/>
                  <w:u w:val="single"/>
                </w:rPr>
                <w:t xml:space="preserve">hal-03145373v1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Transformée en ondelettes et IA pour la reconstruction d'un signal PPG en contact à partir de sa version sans contact</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XXVIIIème Colloque Francophone de Traitement du Signal et des Images (GRETSI’22)</w:t>
            </w:r>
            <w:r>
              <w:rPr/>
              <w:t xml:space="preserve">, Nov 2022, Nancy, France</w:t>
            </w:r>
          </w:p>
          <w:p>
            <w:pPr/>
            <w:r>
              <w:rPr/>
              <w:t xml:space="preserve">Communication dans un congrès</w:t>
            </w:r>
          </w:p>
          <w:p>
            <w:pPr/>
            <w:hyperlink r:id="rId22" w:history="1">
              <w:r>
                <w:rPr>
                  <w:color w:val="#410a8c"/>
                  <w:u w:val="single"/>
                </w:rPr>
                <w:t xml:space="preserve">hal-03790836v1</w:t>
              </w:r>
            </w:hyperlink>
          </w:p>
        </w:tc>
      </w:tr>
      <w:tr>
        <w:trPr/>
        <w:tc>
          <w:tcPr>
            <w:noWrap/>
          </w:tcPr>
          <w:p>
            <w:pPr>
              <w:spacing w:after="200"/>
            </w:pPr>
            <w:hyperlink r:id="rId23" w:history="1">
              <w:r>
                <w:rPr>
                  <w:color w:val="1e198e"/>
                  <w:b w:val="1"/>
                  <w:bCs w:val="1"/>
                  <w:u w:val="single"/>
                </w:rPr>
                <w:t xml:space="preserve">Video-based multimodal spontaneous emotion recognition using facial expressions and physiological signals</w:t>
              </w:r>
            </w:hyperlink>
          </w:p>
          <w:p>
            <w:pPr/>
            <w:hyperlink r:id="rId8" w:history="1">
              <w:r>
                <w:rPr>
                  <w:color w:val="#410a8c"/>
                  <w:u w:val="single"/>
                </w:rPr>
                <w:t xml:space="preserve">Yassine Ouzar</w:t>
              </w:r>
            </w:hyperlink>
            <w:r>
              <w:rPr/>
              <w:t xml:space="preserve">,</w:t>
            </w: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p>
          <w:p>
            <w:pPr/>
            <w:r>
              <w:rPr>
                <w:i w:val="1"/>
                <w:iCs w:val="1"/>
              </w:rPr>
              <w:t xml:space="preserve">2022 IEEE/CVF Conference on Computer Vision and Pattern Recognition Workshops (CVPRW)</w:t>
            </w:r>
            <w:r>
              <w:rPr/>
              <w:t xml:space="preserve">, Jun 2022, New Orleans, United States. pp.2459-2468, </w:t>
            </w:r>
            <w:hyperlink r:id="rId24" w:history="1">
              <w:r>
                <w:rPr>
                  <w:color w:val="#410a8c"/>
                  <w:u w:val="single"/>
                </w:rPr>
                <w:t xml:space="preserve">⟨10.1109/CVPRW56347.2022.00275⟩</w:t>
              </w:r>
            </w:hyperlink>
          </w:p>
          <w:p>
            <w:pPr/>
            <w:r>
              <w:rPr/>
              <w:t xml:space="preserve">Communication dans un congrès</w:t>
            </w:r>
          </w:p>
          <w:p>
            <w:pPr/>
            <w:hyperlink r:id="rId23" w:history="1">
              <w:r>
                <w:rPr>
                  <w:color w:val="#410a8c"/>
                  <w:u w:val="single"/>
                </w:rPr>
                <w:t xml:space="preserve">hal-03790802v1</w:t>
              </w:r>
            </w:hyperlink>
          </w:p>
        </w:tc>
      </w:tr>
      <w:tr>
        <w:trPr/>
        <w:tc>
          <w:tcPr>
            <w:noWrap/>
          </w:tcPr>
          <w:p>
            <w:pPr>
              <w:spacing w:after="200"/>
            </w:pPr>
            <w:hyperlink r:id="rId25" w:history="1">
              <w:r>
                <w:rPr>
                  <w:color w:val="1e198e"/>
                  <w:b w:val="1"/>
                  <w:bCs w:val="1"/>
                  <w:u w:val="single"/>
                </w:rPr>
                <w:t xml:space="preserve">Estimation sans contact de la tension artérielle par intelligence artificielle</w:t>
              </w:r>
            </w:hyperlink>
          </w:p>
          <w:p>
            <w:pPr/>
            <w:hyperlink r:id="rId10" w:history="1">
              <w:r>
                <w:rPr>
                  <w:color w:val="#410a8c"/>
                  <w:u w:val="single"/>
                </w:rPr>
                <w:t xml:space="preserve">Frédéric Bousefsaf</w:t>
              </w:r>
            </w:hyperlink>
            <w:r>
              <w:rPr/>
              <w:t xml:space="preserve">,</w:t>
            </w:r>
            <w:hyperlink r:id="rId14" w:history="1">
              <w:r>
                <w:rPr>
                  <w:color w:val="#410a8c"/>
                  <w:u w:val="single"/>
                </w:rPr>
                <w:t xml:space="preserve">Théo Desquins</w:t>
              </w:r>
            </w:hyperlink>
            <w:r>
              <w:rPr/>
              <w:t xml:space="preserve">,</w:t>
            </w:r>
            <w:hyperlink r:id="rId9" w:history="1">
              <w:r>
                <w:rPr>
                  <w:color w:val="#410a8c"/>
                  <w:u w:val="single"/>
                </w:rPr>
                <w:t xml:space="preserve">Djamaleddine Djeldjli</w:t>
              </w:r>
            </w:hyperlink>
            <w:r>
              <w:rPr/>
              <w:t xml:space="preserve">,</w:t>
            </w:r>
            <w:hyperlink r:id="rId8" w:history="1">
              <w:r>
                <w:rPr>
                  <w:color w:val="#410a8c"/>
                  <w:u w:val="single"/>
                </w:rPr>
                <w:t xml:space="preserve">Yassine Ouzar</w:t>
              </w:r>
            </w:hyperlink>
            <w:r>
              <w:rPr/>
              <w:t xml:space="preserve">,</w:t>
            </w:r>
            <w:hyperlink r:id="rId11" w:history="1">
              <w:r>
                <w:rPr>
                  <w:color w:val="#410a8c"/>
                  <w:u w:val="single"/>
                </w:rPr>
                <w:t xml:space="preserve">Choubeila Maaoui</w:t>
              </w:r>
            </w:hyperlink>
            <w:r>
              <w:rPr/>
              <w:t xml:space="preserve">et al.</w:t>
            </w:r>
          </w:p>
          <w:p>
            <w:pPr/>
            <w:r>
              <w:rPr>
                <w:i w:val="1"/>
                <w:iCs w:val="1"/>
              </w:rPr>
              <w:t xml:space="preserve">Handicap 2022</w:t>
            </w:r>
            <w:r>
              <w:rPr/>
              <w:t xml:space="preserve">, Jun 2022, Paris, France</w:t>
            </w:r>
          </w:p>
          <w:p>
            <w:pPr/>
            <w:r>
              <w:rPr/>
              <w:t xml:space="preserve">Communication dans un congrès</w:t>
            </w:r>
          </w:p>
          <w:p>
            <w:pPr/>
            <w:hyperlink r:id="rId25" w:history="1">
              <w:r>
                <w:rPr>
                  <w:color w:val="#410a8c"/>
                  <w:u w:val="single"/>
                </w:rPr>
                <w:t xml:space="preserve">hal-03790827v1</w:t>
              </w:r>
            </w:hyperlink>
          </w:p>
        </w:tc>
      </w:tr>
      <w:tr>
        <w:trPr/>
        <w:tc>
          <w:tcPr>
            <w:noWrap/>
          </w:tcPr>
          <w:p>
            <w:pPr>
              <w:spacing w:after="200"/>
            </w:pPr>
            <w:hyperlink r:id="rId26" w:history="1">
              <w:r>
                <w:rPr>
                  <w:color w:val="1e198e"/>
                  <w:b w:val="1"/>
                  <w:bCs w:val="1"/>
                  <w:u w:val="single"/>
                </w:rPr>
                <w:t xml:space="preserve">LCOMS Lab's approach to the Vision For Vitals (V4V) Challenge</w:t>
              </w:r>
            </w:hyperlink>
          </w:p>
          <w:p>
            <w:pPr/>
            <w:hyperlink r:id="rId8" w:history="1">
              <w:r>
                <w:rPr>
                  <w:color w:val="#410a8c"/>
                  <w:u w:val="single"/>
                </w:rPr>
                <w:t xml:space="preserve">Yassine Ouzar</w:t>
              </w:r>
            </w:hyperlink>
            <w:r>
              <w:rPr/>
              <w:t xml:space="preserve">,</w:t>
            </w: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p>
          <w:p>
            <w:pPr/>
            <w:r>
              <w:rPr>
                <w:i w:val="1"/>
                <w:iCs w:val="1"/>
              </w:rPr>
              <w:t xml:space="preserve">International Conference on Computer Vision (ICCV) Workshops</w:t>
            </w:r>
            <w:r>
              <w:rPr/>
              <w:t xml:space="preserve">, Oct 2021, -, France</w:t>
            </w:r>
          </w:p>
          <w:p>
            <w:pPr/>
            <w:r>
              <w:rPr/>
              <w:t xml:space="preserve">Communication dans un congrès</w:t>
            </w:r>
          </w:p>
          <w:p>
            <w:pPr/>
            <w:hyperlink r:id="rId26" w:history="1">
              <w:r>
                <w:rPr>
                  <w:color w:val="#410a8c"/>
                  <w:u w:val="single"/>
                </w:rPr>
                <w:t xml:space="preserve">hal-03374480v1</w:t>
              </w:r>
            </w:hyperlink>
          </w:p>
        </w:tc>
      </w:tr>
      <w:tr>
        <w:trPr/>
        <w:tc>
          <w:tcPr>
            <w:noWrap/>
          </w:tcPr>
          <w:p>
            <w:pPr>
              <w:spacing w:after="200"/>
            </w:pPr>
            <w:hyperlink r:id="rId27" w:history="1">
              <w:r>
                <w:rPr>
                  <w:color w:val="1e198e"/>
                  <w:b w:val="1"/>
                  <w:bCs w:val="1"/>
                  <w:u w:val="single"/>
                </w:rPr>
                <w:t xml:space="preserve">Mesure déportée de signaux physiologiques Vers une estimation de la pression sanguine par caméra</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r>
              <w:rPr/>
              <w:t xml:space="preserve">,</w:t>
            </w:r>
            <w:hyperlink r:id="rId20" w:history="1">
              <w:r>
                <w:rPr>
                  <w:color w:val="#410a8c"/>
                  <w:u w:val="single"/>
                </w:rPr>
                <w:t xml:space="preserve">Fethi Bereksi-Reguig</w:t>
              </w:r>
            </w:hyperlink>
          </w:p>
          <w:p>
            <w:pPr/>
            <w:r>
              <w:rPr>
                <w:i w:val="1"/>
                <w:iCs w:val="1"/>
              </w:rPr>
              <w:t xml:space="preserve">Handicap 2020</w:t>
            </w:r>
            <w:r>
              <w:rPr/>
              <w:t xml:space="preserve">, Feb 2020, Paris, France</w:t>
            </w:r>
          </w:p>
          <w:p>
            <w:pPr/>
            <w:r>
              <w:rPr/>
              <w:t xml:space="preserve">Communication dans un congrès</w:t>
            </w:r>
          </w:p>
          <w:p>
            <w:pPr/>
            <w:hyperlink r:id="rId27" w:history="1">
              <w:r>
                <w:rPr>
                  <w:color w:val="#410a8c"/>
                  <w:u w:val="single"/>
                </w:rPr>
                <w:t xml:space="preserve">hal-03790815v1</w:t>
              </w:r>
            </w:hyperlink>
          </w:p>
        </w:tc>
      </w:tr>
      <w:tr>
        <w:trPr/>
        <w:tc>
          <w:tcPr>
            <w:noWrap/>
          </w:tcPr>
          <w:p>
            <w:pPr>
              <w:spacing w:after="200"/>
            </w:pPr>
            <w:hyperlink r:id="rId28" w:history="1">
              <w:r>
                <w:rPr>
                  <w:color w:val="1e198e"/>
                  <w:b w:val="1"/>
                  <w:bCs w:val="1"/>
                  <w:u w:val="single"/>
                </w:rPr>
                <w:t xml:space="preserve">Imaging Photoplethysmography: Signal Waveform Analysis</w:t>
              </w:r>
            </w:hyperlink>
          </w:p>
          <w:p>
            <w:pP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r>
              <w:rPr/>
              <w:t xml:space="preserve">,</w:t>
            </w:r>
            <w:hyperlink r:id="rId20" w:history="1">
              <w:r>
                <w:rPr>
                  <w:color w:val="#410a8c"/>
                  <w:u w:val="single"/>
                </w:rPr>
                <w:t xml:space="preserve">Fethi Bereksi-Reguig</w:t>
              </w:r>
            </w:hyperlink>
          </w:p>
          <w:p>
            <w:pPr/>
            <w:r>
              <w:rPr>
                <w:i w:val="1"/>
                <w:iCs w:val="1"/>
              </w:rPr>
              <w:t xml:space="preserve">2019 10th IEEE International Conference on Intelligent Data Acquisition and Advanced Computing Systems: Technology and Applications (IDAACS)</w:t>
            </w:r>
            <w:r>
              <w:rPr/>
              <w:t xml:space="preserve">, Sep 2019, Metz, France. pp.830-834, </w:t>
            </w:r>
            <w:hyperlink r:id="rId29" w:history="1">
              <w:r>
                <w:rPr>
                  <w:color w:val="#410a8c"/>
                  <w:u w:val="single"/>
                </w:rPr>
                <w:t xml:space="preserve">⟨10.1109/IDAACS.2019.8924239⟩</w:t>
              </w:r>
            </w:hyperlink>
          </w:p>
          <w:p>
            <w:pPr/>
            <w:r>
              <w:rPr/>
              <w:t xml:space="preserve">Communication dans un congrès</w:t>
            </w:r>
          </w:p>
          <w:p>
            <w:pPr/>
            <w:hyperlink r:id="rId28" w:history="1">
              <w:r>
                <w:rPr>
                  <w:color w:val="#410a8c"/>
                  <w:u w:val="single"/>
                </w:rPr>
                <w:t xml:space="preserve">hal-03352098v1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44444v1" TargetMode="External"/><Relationship Id="rId8" Type="http://schemas.openxmlformats.org/officeDocument/2006/relationships/hyperlink" Target="https://hal.science/search/index/?q=*&amp;authFullName_s=Yassine Ouzar" TargetMode="External"/><Relationship Id="rId9" Type="http://schemas.openxmlformats.org/officeDocument/2006/relationships/hyperlink" Target="https://hal.science/search/index/?q=*&amp;authFullName_s=Djamaleddine Djeldjli" TargetMode="External"/><Relationship Id="rId10" Type="http://schemas.openxmlformats.org/officeDocument/2006/relationships/hyperlink" Target="https://hal.science/search/index/?q=*&amp;authFullName_s=Fr&#233;d&#233;ric Bousefsaf" TargetMode="External"/><Relationship Id="rId11" Type="http://schemas.openxmlformats.org/officeDocument/2006/relationships/hyperlink" Target="https://hal.science/search/index/?q=*&amp;authFullName_s=Choubeila Maaoui" TargetMode="External"/><Relationship Id="rId12" Type="http://schemas.openxmlformats.org/officeDocument/2006/relationships/hyperlink" Target="https://dx.doi.org/10.1016/j.compbiomed.2023.106592" TargetMode="External"/><Relationship Id="rId13" Type="http://schemas.openxmlformats.org/officeDocument/2006/relationships/hyperlink" Target="https://hal.science/hal-03790758v1" TargetMode="External"/><Relationship Id="rId14" Type="http://schemas.openxmlformats.org/officeDocument/2006/relationships/hyperlink" Target="https://hal.science/search/index/?q=*&amp;authFullName_s=Th&#233;o Desquins" TargetMode="External"/><Relationship Id="rId15" Type="http://schemas.openxmlformats.org/officeDocument/2006/relationships/hyperlink" Target="https://hal.science/search/index/?q=*&amp;authFullName_s=Alain Pruski" TargetMode="External"/><Relationship Id="rId16" Type="http://schemas.openxmlformats.org/officeDocument/2006/relationships/hyperlink" Target="https://dx.doi.org/10.1016/j.bspc.2022.103895" TargetMode="External"/><Relationship Id="rId17" Type="http://schemas.openxmlformats.org/officeDocument/2006/relationships/hyperlink" Target="https://hal.science/hal-03352099v1" TargetMode="External"/><Relationship Id="rId18" Type="http://schemas.openxmlformats.org/officeDocument/2006/relationships/hyperlink" Target="https://dx.doi.org/10.1016/j.compbiomed.2021.104860" TargetMode="External"/><Relationship Id="rId19" Type="http://schemas.openxmlformats.org/officeDocument/2006/relationships/hyperlink" Target="https://hal.science/hal-03145373v1" TargetMode="External"/><Relationship Id="rId20" Type="http://schemas.openxmlformats.org/officeDocument/2006/relationships/hyperlink" Target="https://hal.science/search/index/?q=*&amp;authFullName_s=Fethi Bereksi-Reguig" TargetMode="External"/><Relationship Id="rId21" Type="http://schemas.openxmlformats.org/officeDocument/2006/relationships/hyperlink" Target="https://dx.doi.org/10.1016/j.bspc.2020.102242" TargetMode="External"/><Relationship Id="rId22" Type="http://schemas.openxmlformats.org/officeDocument/2006/relationships/hyperlink" Target="https://hal.science/hal-03790836v1" TargetMode="External"/><Relationship Id="rId23" Type="http://schemas.openxmlformats.org/officeDocument/2006/relationships/hyperlink" Target="https://hal.science/hal-03790802v1" TargetMode="External"/><Relationship Id="rId24" Type="http://schemas.openxmlformats.org/officeDocument/2006/relationships/hyperlink" Target="https://dx.doi.org/10.1109/CVPRW56347.2022.00275" TargetMode="External"/><Relationship Id="rId25" Type="http://schemas.openxmlformats.org/officeDocument/2006/relationships/hyperlink" Target="https://hal.science/hal-03790827v1" TargetMode="External"/><Relationship Id="rId26" Type="http://schemas.openxmlformats.org/officeDocument/2006/relationships/hyperlink" Target="https://hal.science/hal-03374480v1" TargetMode="External"/><Relationship Id="rId27" Type="http://schemas.openxmlformats.org/officeDocument/2006/relationships/hyperlink" Target="https://hal.science/hal-03790815v1" TargetMode="External"/><Relationship Id="rId28" Type="http://schemas.openxmlformats.org/officeDocument/2006/relationships/hyperlink" Target="https://hal.science/hal-03352098v1" TargetMode="External"/><Relationship Id="rId29" Type="http://schemas.openxmlformats.org/officeDocument/2006/relationships/hyperlink" Target="https://dx.doi.org/10.1109/IDAACS.2019.892423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Djamaleddine Djeldjli</dc:title>
  <dc:description>CV</dc:description>
  <dc:subject/>
  <cp:keywords/>
  <cp:category/>
  <cp:lastModifiedBy/>
  <dcterms:created xsi:type="dcterms:W3CDTF">2026-03-18T19:20:28+01:00</dcterms:created>
  <dcterms:modified xsi:type="dcterms:W3CDTF">2026-03-18T19:20:28+01:00</dcterms:modified>
</cp:coreProperties>
</file>

<file path=docProps/custom.xml><?xml version="1.0" encoding="utf-8"?>
<Properties xmlns="http://schemas.openxmlformats.org/officeDocument/2006/custom-properties" xmlns:vt="http://schemas.openxmlformats.org/officeDocument/2006/docPropsVTypes"/>
</file>