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Djésia Arnone </w:t>
      </w:r>
      <w:r>
        <w:rPr>
          <w:color w:val="641e6e"/>
        </w:rPr>
        <w:t xml:space="preserve">Responsable recherche expérimentale IHU Infiny - Laboratoire NGERE Inserm U1256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djesia-arnone</w:t>
        </w:r>
      </w:hyperlink>
    </w:p>
    <w:p>
      <w:pPr>
        <w:numPr>
          <w:ilvl w:val="0"/>
          <w:numId w:val="1"/>
        </w:numPr>
      </w:pPr>
      <w:r>
        <w:rPr/>
        <w:t xml:space="preserve"> ORCID : </w:t>
      </w:r>
      <w:hyperlink r:id="rId9" w:history="1">
        <w:r>
          <w:rPr>
            <w:color w:val="#410a8c"/>
            <w:u w:val="single"/>
          </w:rPr>
          <w:t xml:space="preserve">0000-0002-5892-9387</w:t>
        </w:r>
      </w:hyperlink>
    </w:p>
    <w:p>
      <w:pPr>
        <w:numPr>
          <w:ilvl w:val="0"/>
          <w:numId w:val="1"/>
        </w:numPr>
      </w:pPr>
      <w:r>
        <w:rPr/>
        <w:t xml:space="preserve"> IdRef : </w:t>
      </w:r>
      <w:hyperlink r:id="rId10" w:history="1">
        <w:r>
          <w:rPr>
            <w:color w:val="#410a8c"/>
            <w:u w:val="single"/>
          </w:rPr>
          <w:t xml:space="preserve">241584957</w:t>
        </w:r>
      </w:hyperlink>
    </w:p>
    <w:p>
      <w:pPr>
        <w:spacing w:before="600"/>
      </w:pPr>
    </w:p>
    <w:p>
      <w:pPr>
        <w:pStyle w:val="Heading2"/>
      </w:pPr>
      <w:r>
        <w:rPr>
          <w:color w:val="1e198e"/>
          <w:b w:val="1"/>
          <w:bCs w:val="1"/>
        </w:rPr>
        <w:t xml:space="preserve">Présentation</w:t>
      </w:r>
    </w:p>
    <w:p>
      <w:pPr>
        <w:spacing w:after="100"/>
      </w:pPr>
    </w:p>
    <w:p>
      <w:pPr/>
      <w:r>
        <w:rPr/>
        <w:t xml:space="preserve">Convaincue que la santé passe avant tout par une meilleure alimentation, j'ai complété ma formation initiale de Docteur en Pharmacie par un DIUE de Nutrition Clinique et Metabolisme à Paris puis un Doctorat d'Université à L'université de Lorraine. Après quelques expériences en recherche clinique puis en biologie vétérinaire, je suis finalement revenue à la recherche académique où je co-dirige depuis 2023 l'équipe de recherche fondamentale MICI au laboratoire NGERE (Nutrition Génétique et Exposition aux Risques Environnementaux, Inserm U1256) dans le cadre de l'IHU INFINY. Un peu hyperactive, de nombreux engagements associatifs m'occupent également depuis plusieurs années.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Biodiversité du microbiote intestinal et alimentation moderne : impact en santé humaine</w:t>
              </w:r>
            </w:hyperlink>
          </w:p>
          <w:p>
            <w:pPr/>
            <w:hyperlink r:id="rId12" w:history="1">
              <w:r>
                <w:rPr>
                  <w:color w:val="#410a8c"/>
                  <w:u w:val="single"/>
                </w:rPr>
                <w:t xml:space="preserve">Marie Boudaud</w:t>
              </w:r>
            </w:hyperlink>
            <w:r>
              <w:rPr/>
              <w:t xml:space="preserve">,</w:t>
            </w:r>
            <w:hyperlink r:id="rId13" w:history="1">
              <w:r>
                <w:rPr>
                  <w:color w:val="#410a8c"/>
                  <w:u w:val="single"/>
                </w:rPr>
                <w:t xml:space="preserve">Djésia Arnone</w:t>
              </w:r>
            </w:hyperlink>
            <w:r>
              <w:rPr/>
              <w:t xml:space="preserve">,</w:t>
            </w:r>
            <w:hyperlink r:id="rId14" w:history="1">
              <w:r>
                <w:rPr>
                  <w:color w:val="#410a8c"/>
                  <w:u w:val="single"/>
                </w:rPr>
                <w:t xml:space="preserve">Nina Touly</w:t>
              </w:r>
            </w:hyperlink>
            <w:r>
              <w:rPr/>
              <w:t xml:space="preserve">,</w:t>
            </w:r>
            <w:hyperlink r:id="rId15" w:history="1">
              <w:r>
                <w:rPr>
                  <w:color w:val="#410a8c"/>
                  <w:u w:val="single"/>
                </w:rPr>
                <w:t xml:space="preserve">Benoit Chassaing</w:t>
              </w:r>
            </w:hyperlink>
          </w:p>
          <w:p>
            <w:pPr/>
            <w:r>
              <w:rPr>
                <w:i w:val="1"/>
                <w:iCs w:val="1"/>
              </w:rPr>
              <w:t xml:space="preserve">Médecine/Sciences</w:t>
            </w:r>
            <w:r>
              <w:rPr/>
              <w:t xml:space="preserve">, 2026, 42 (1), pp.65-70. </w:t>
            </w:r>
            <w:hyperlink r:id="rId16" w:history="1">
              <w:r>
                <w:rPr>
                  <w:color w:val="#410a8c"/>
                  <w:u w:val="single"/>
                </w:rPr>
                <w:t xml:space="preserve">⟨10.1051/medsci/2025253⟩</w:t>
              </w:r>
            </w:hyperlink>
          </w:p>
          <w:p>
            <w:pPr/>
            <w:r>
              <w:rPr/>
              <w:t xml:space="preserve">Article dans une revue</w:t>
            </w:r>
            <w:r>
              <w:rPr/>
              <w:t xml:space="preserve"> (article de synthèse)</w:t>
            </w:r>
          </w:p>
          <w:p>
            <w:pPr/>
            <w:hyperlink r:id="rId11" w:history="1">
              <w:r>
                <w:rPr>
                  <w:color w:val="#410a8c"/>
                  <w:u w:val="single"/>
                </w:rPr>
                <w:t xml:space="preserve">hal-05476873v1</w:t>
              </w:r>
            </w:hyperlink>
          </w:p>
        </w:tc>
      </w:tr>
      <w:tr>
        <w:trPr/>
        <w:tc>
          <w:tcPr>
            <w:noWrap/>
          </w:tcPr>
          <w:p>
            <w:pPr>
              <w:spacing w:after="200"/>
            </w:pPr>
            <w:hyperlink r:id="rId17" w:history="1">
              <w:r>
                <w:rPr>
                  <w:color w:val="1e198e"/>
                  <w:b w:val="1"/>
                  <w:bCs w:val="1"/>
                  <w:u w:val="single"/>
                </w:rPr>
                <w:t xml:space="preserve">&amp;lt;i&amp;gt;In vitro&amp;lt;/i&amp;gt; microbiota model recapitulates and predicts individualised sensitivity to dietary emulsifier</w:t>
              </w:r>
            </w:hyperlink>
          </w:p>
          <w:p>
            <w:pPr/>
            <w:hyperlink r:id="rId18" w:history="1">
              <w:r>
                <w:rPr>
                  <w:color w:val="#410a8c"/>
                  <w:u w:val="single"/>
                </w:rPr>
                <w:t xml:space="preserve">Héloïse Rytter</w:t>
              </w:r>
            </w:hyperlink>
            <w:r>
              <w:rPr/>
              <w:t xml:space="preserve">,</w:t>
            </w:r>
            <w:hyperlink r:id="rId19" w:history="1">
              <w:r>
                <w:rPr>
                  <w:color w:val="#410a8c"/>
                  <w:u w:val="single"/>
                </w:rPr>
                <w:t xml:space="preserve">Sabrine Naimi</w:t>
              </w:r>
            </w:hyperlink>
            <w:r>
              <w:rPr/>
              <w:t xml:space="preserve">,</w:t>
            </w:r>
            <w:hyperlink r:id="rId20" w:history="1">
              <w:r>
                <w:rPr>
                  <w:color w:val="#410a8c"/>
                  <w:u w:val="single"/>
                </w:rPr>
                <w:t xml:space="preserve">Gary Wu</w:t>
              </w:r>
            </w:hyperlink>
            <w:r>
              <w:rPr/>
              <w:t xml:space="preserve">,</w:t>
            </w:r>
            <w:hyperlink r:id="rId21" w:history="1">
              <w:r>
                <w:rPr>
                  <w:color w:val="#410a8c"/>
                  <w:u w:val="single"/>
                </w:rPr>
                <w:t xml:space="preserve">Jim Lewis</w:t>
              </w:r>
            </w:hyperlink>
            <w:r>
              <w:rPr/>
              <w:t xml:space="preserve">,</w:t>
            </w:r>
            <w:hyperlink r:id="rId22" w:history="1">
              <w:r>
                <w:rPr>
                  <w:color w:val="#410a8c"/>
                  <w:u w:val="single"/>
                </w:rPr>
                <w:t xml:space="preserve">Maeva Duquesnoy</w:t>
              </w:r>
            </w:hyperlink>
            <w:r>
              <w:rPr/>
              <w:t xml:space="preserve">et al.</w:t>
            </w:r>
          </w:p>
          <w:p>
            <w:pPr/>
            <w:r>
              <w:rPr>
                <w:i w:val="1"/>
                <w:iCs w:val="1"/>
              </w:rPr>
              <w:t xml:space="preserve">Gut</w:t>
            </w:r>
            <w:r>
              <w:rPr/>
              <w:t xml:space="preserve">, 2025, 74 (5), pp.761-774. </w:t>
            </w:r>
            <w:hyperlink r:id="rId23" w:history="1">
              <w:r>
                <w:rPr>
                  <w:color w:val="#410a8c"/>
                  <w:u w:val="single"/>
                </w:rPr>
                <w:t xml:space="preserve">⟨10.1136/gutjnl-2024-333925⟩</w:t>
              </w:r>
            </w:hyperlink>
          </w:p>
          <w:p>
            <w:pPr/>
            <w:r>
              <w:rPr/>
              <w:t xml:space="preserve">Article dans une revue</w:t>
            </w:r>
          </w:p>
          <w:p>
            <w:pPr/>
            <w:hyperlink r:id="rId17" w:history="1">
              <w:r>
                <w:rPr>
                  <w:color w:val="#410a8c"/>
                  <w:u w:val="single"/>
                </w:rPr>
                <w:t xml:space="preserve">hal-05102288v1</w:t>
              </w:r>
            </w:hyperlink>
          </w:p>
        </w:tc>
      </w:tr>
      <w:tr>
        <w:trPr/>
        <w:tc>
          <w:tcPr>
            <w:noWrap/>
          </w:tcPr>
          <w:p>
            <w:pPr>
              <w:spacing w:after="200"/>
            </w:pPr>
            <w:hyperlink r:id="rId24" w:history="1">
              <w:r>
                <w:rPr>
                  <w:color w:val="1e198e"/>
                  <w:b w:val="1"/>
                  <w:bCs w:val="1"/>
                  <w:u w:val="single"/>
                </w:rPr>
                <w:t xml:space="preserve">The Role of Platelets and von Willebrand Factor in the Procoagulant Phenotype of Inflammatory Bowel Disease</w:t>
              </w:r>
            </w:hyperlink>
          </w:p>
          <w:p>
            <w:pPr/>
            <w:hyperlink r:id="rId25" w:history="1">
              <w:r>
                <w:rPr>
                  <w:color w:val="#410a8c"/>
                  <w:u w:val="single"/>
                </w:rPr>
                <w:t xml:space="preserve">Célia Schellenberg</w:t>
              </w:r>
            </w:hyperlink>
            <w:r>
              <w:rPr/>
              <w:t xml:space="preserve">,</w:t>
            </w:r>
            <w:hyperlink r:id="rId26" w:history="1">
              <w:r>
                <w:rPr>
                  <w:color w:val="#410a8c"/>
                  <w:u w:val="single"/>
                </w:rPr>
                <w:t xml:space="preserve">Jérémy Lagrange</w:t>
              </w:r>
            </w:hyperlink>
            <w:r>
              <w:rPr/>
              <w:t xml:space="preserve">,</w:t>
            </w:r>
            <w:hyperlink r:id="rId27" w:history="1">
              <w:r>
                <w:rPr>
                  <w:color w:val="#410a8c"/>
                  <w:u w:val="single"/>
                </w:rPr>
                <w:t xml:space="preserve">Muhammad Usman Ahmed</w:t>
              </w:r>
            </w:hyperlink>
            <w:r>
              <w:rPr/>
              <w:t xml:space="preserve">,</w:t>
            </w:r>
            <w:hyperlink r:id="rId13" w:history="1">
              <w:r>
                <w:rPr>
                  <w:color w:val="#410a8c"/>
                  <w:u w:val="single"/>
                </w:rPr>
                <w:t xml:space="preserve">Djésia Arnone</w:t>
              </w:r>
            </w:hyperlink>
            <w:r>
              <w:rPr/>
              <w:t xml:space="preserve">,</w:t>
            </w:r>
            <w:hyperlink r:id="rId28" w:history="1">
              <w:r>
                <w:rPr>
                  <w:color w:val="#410a8c"/>
                  <w:u w:val="single"/>
                </w:rPr>
                <w:t xml:space="preserve">Philippe Campoli</w:t>
              </w:r>
            </w:hyperlink>
            <w:r>
              <w:rPr/>
              <w:t xml:space="preserve">et al.</w:t>
            </w:r>
          </w:p>
          <w:p>
            <w:pPr/>
            <w:r>
              <w:rPr>
                <w:i w:val="1"/>
                <w:iCs w:val="1"/>
              </w:rPr>
              <w:t xml:space="preserve">Journal of Crohn's and Colitis</w:t>
            </w:r>
            <w:r>
              <w:rPr/>
              <w:t xml:space="preserve">, 2024, 18 (5), pp.751-761. </w:t>
            </w:r>
            <w:hyperlink r:id="rId29" w:history="1">
              <w:r>
                <w:rPr>
                  <w:color w:val="#410a8c"/>
                  <w:u w:val="single"/>
                </w:rPr>
                <w:t xml:space="preserve">⟨10.1093/ecco-jcc/jjad198⟩</w:t>
              </w:r>
            </w:hyperlink>
          </w:p>
          <w:p>
            <w:pPr/>
            <w:r>
              <w:rPr/>
              <w:t xml:space="preserve">Article dans une revue</w:t>
            </w:r>
          </w:p>
          <w:p>
            <w:pPr/>
            <w:hyperlink r:id="rId24" w:history="1">
              <w:r>
                <w:rPr>
                  <w:color w:val="#410a8c"/>
                  <w:u w:val="single"/>
                </w:rPr>
                <w:t xml:space="preserve">hal-04458197v1</w:t>
              </w:r>
            </w:hyperlink>
          </w:p>
        </w:tc>
      </w:tr>
      <w:tr>
        <w:trPr/>
        <w:tc>
          <w:tcPr>
            <w:noWrap/>
          </w:tcPr>
          <w:p>
            <w:pPr>
              <w:spacing w:after="200"/>
            </w:pPr>
            <w:hyperlink r:id="rId30" w:history="1">
              <w:r>
                <w:rPr>
                  <w:color w:val="1e198e"/>
                  <w:b w:val="1"/>
                  <w:bCs w:val="1"/>
                  <w:u w:val="single"/>
                </w:rPr>
                <w:t xml:space="preserve">Rôles du facteur von Willebrand dans les maladies inflammatoires chronique de l'intestin</w:t>
              </w:r>
            </w:hyperlink>
          </w:p>
          <w:p>
            <w:pPr/>
            <w:hyperlink r:id="rId26" w:history="1">
              <w:r>
                <w:rPr>
                  <w:color w:val="#410a8c"/>
                  <w:u w:val="single"/>
                </w:rPr>
                <w:t xml:space="preserve">Jérémy Lagrange</w:t>
              </w:r>
            </w:hyperlink>
            <w:r>
              <w:rPr/>
              <w:t xml:space="preserve">,</w:t>
            </w:r>
            <w:hyperlink r:id="rId27" w:history="1">
              <w:r>
                <w:rPr>
                  <w:color w:val="#410a8c"/>
                  <w:u w:val="single"/>
                </w:rPr>
                <w:t xml:space="preserve">Muhammad Usman Ahmed</w:t>
              </w:r>
            </w:hyperlink>
            <w:r>
              <w:rPr/>
              <w:t xml:space="preserve">,</w:t>
            </w:r>
            <w:hyperlink r:id="rId13" w:history="1">
              <w:r>
                <w:rPr>
                  <w:color w:val="#410a8c"/>
                  <w:u w:val="single"/>
                </w:rPr>
                <w:t xml:space="preserve">Djésia Arnone</w:t>
              </w:r>
            </w:hyperlink>
            <w:r>
              <w:rPr/>
              <w:t xml:space="preserve">,</w:t>
            </w:r>
            <w:hyperlink r:id="rId31" w:history="1">
              <w:r>
                <w:rPr>
                  <w:color w:val="#410a8c"/>
                  <w:u w:val="single"/>
                </w:rPr>
                <w:t xml:space="preserve">Patrick Lacolley</w:t>
              </w:r>
            </w:hyperlink>
            <w:r>
              <w:rPr/>
              <w:t xml:space="preserve">,</w:t>
            </w:r>
            <w:hyperlink r:id="rId32" w:history="1">
              <w:r>
                <w:rPr>
                  <w:color w:val="#410a8c"/>
                  <w:u w:val="single"/>
                </w:rPr>
                <w:t xml:space="preserve">Véronique Regnault</w:t>
              </w:r>
            </w:hyperlink>
            <w:r>
              <w:rPr/>
              <w:t xml:space="preserve">et al.</w:t>
            </w:r>
          </w:p>
          <w:p>
            <w:pPr/>
            <w:r>
              <w:rPr>
                <w:i w:val="1"/>
                <w:iCs w:val="1"/>
              </w:rPr>
              <w:t xml:space="preserve">Sang Thrombose Vaisseaux</w:t>
            </w:r>
            <w:r>
              <w:rPr/>
              <w:t xml:space="preserve">, 2024, 36 (4), pp.159-170. </w:t>
            </w:r>
            <w:hyperlink r:id="rId33" w:history="1">
              <w:r>
                <w:rPr>
                  <w:color w:val="#410a8c"/>
                  <w:u w:val="single"/>
                </w:rPr>
                <w:t xml:space="preserve">⟨10.1684/stv.2024.1293⟩</w:t>
              </w:r>
            </w:hyperlink>
          </w:p>
          <w:p>
            <w:pPr/>
            <w:r>
              <w:rPr/>
              <w:t xml:space="preserve">Article dans une revue</w:t>
            </w:r>
            <w:r>
              <w:rPr/>
              <w:t xml:space="preserve"> (article de synthèse)</w:t>
            </w:r>
          </w:p>
          <w:p>
            <w:pPr/>
            <w:hyperlink r:id="rId30" w:history="1">
              <w:r>
                <w:rPr>
                  <w:color w:val="#410a8c"/>
                  <w:u w:val="single"/>
                </w:rPr>
                <w:t xml:space="preserve">hal-05150181v1</w:t>
              </w:r>
            </w:hyperlink>
          </w:p>
        </w:tc>
      </w:tr>
      <w:tr>
        <w:trPr/>
        <w:tc>
          <w:tcPr>
            <w:noWrap/>
          </w:tcPr>
          <w:p>
            <w:pPr>
              <w:spacing w:after="200"/>
            </w:pPr>
            <w:hyperlink r:id="rId34" w:history="1">
              <w:r>
                <w:rPr>
                  <w:color w:val="1e198e"/>
                  <w:b w:val="1"/>
                  <w:bCs w:val="1"/>
                  <w:u w:val="single"/>
                </w:rPr>
                <w:t xml:space="preserve">Nutrition et maladies inflammatoires chroniques de l'intestin : aspects physiopathologiques</w:t>
              </w:r>
            </w:hyperlink>
          </w:p>
          <w:p>
            <w:pPr/>
            <w:hyperlink r:id="rId13" w:history="1">
              <w:r>
                <w:rPr>
                  <w:color w:val="#410a8c"/>
                  <w:u w:val="single"/>
                </w:rPr>
                <w:t xml:space="preserve">Djésia Arnone</w:t>
              </w:r>
            </w:hyperlink>
            <w:r>
              <w:rPr/>
              <w:t xml:space="preserve">,</w:t>
            </w:r>
            <w:hyperlink r:id="rId12" w:history="1">
              <w:r>
                <w:rPr>
                  <w:color w:val="#410a8c"/>
                  <w:u w:val="single"/>
                </w:rPr>
                <w:t xml:space="preserve">Marie Boudaud</w:t>
              </w:r>
            </w:hyperlink>
            <w:r>
              <w:rPr/>
              <w:t xml:space="preserve">,</w:t>
            </w:r>
            <w:hyperlink r:id="rId35" w:history="1">
              <w:r>
                <w:rPr>
                  <w:color w:val="#410a8c"/>
                  <w:u w:val="single"/>
                </w:rPr>
                <w:t xml:space="preserve">Bénédicte Caron</w:t>
              </w:r>
            </w:hyperlink>
            <w:r>
              <w:rPr/>
              <w:t xml:space="preserve">,</w:t>
            </w:r>
            <w:hyperlink r:id="rId14" w:history="1">
              <w:r>
                <w:rPr>
                  <w:color w:val="#410a8c"/>
                  <w:u w:val="single"/>
                </w:rPr>
                <w:t xml:space="preserve">Nina Touly</w:t>
              </w:r>
            </w:hyperlink>
            <w:r>
              <w:rPr/>
              <w:t xml:space="preserve">,</w:t>
            </w:r>
            <w:hyperlink r:id="rId36" w:history="1">
              <w:r>
                <w:rPr>
                  <w:color w:val="#410a8c"/>
                  <w:u w:val="single"/>
                </w:rPr>
                <w:t xml:space="preserve">Laurent Peyrin‐biroulet</w:t>
              </w:r>
            </w:hyperlink>
          </w:p>
          <w:p>
            <w:pPr/>
            <w:r>
              <w:rPr>
                <w:i w:val="1"/>
                <w:iCs w:val="1"/>
              </w:rPr>
              <w:t xml:space="preserve">Bulletin de l'Académie Nationale de Médecine</w:t>
            </w:r>
            <w:r>
              <w:rPr/>
              <w:t xml:space="preserve">, 2024, 208 (8), pp.1008-1016. </w:t>
            </w:r>
            <w:hyperlink r:id="rId37" w:history="1">
              <w:r>
                <w:rPr>
                  <w:color w:val="#410a8c"/>
                  <w:u w:val="single"/>
                </w:rPr>
                <w:t xml:space="preserve">⟨10.1016/j.banm.2024.07.008⟩</w:t>
              </w:r>
            </w:hyperlink>
          </w:p>
          <w:p>
            <w:pPr/>
            <w:r>
              <w:rPr/>
              <w:t xml:space="preserve">Article dans une revue</w:t>
            </w:r>
            <w:r>
              <w:rPr/>
              <w:t xml:space="preserve"> (article de synthèse)</w:t>
            </w:r>
          </w:p>
          <w:p>
            <w:pPr/>
            <w:hyperlink r:id="rId34" w:history="1">
              <w:r>
                <w:rPr>
                  <w:color w:val="#410a8c"/>
                  <w:u w:val="single"/>
                </w:rPr>
                <w:t xml:space="preserve">hal-04662775v1</w:t>
              </w:r>
            </w:hyperlink>
          </w:p>
        </w:tc>
      </w:tr>
      <w:tr>
        <w:trPr/>
        <w:tc>
          <w:tcPr>
            <w:noWrap/>
          </w:tcPr>
          <w:p>
            <w:pPr>
              <w:spacing w:after="200"/>
            </w:pPr>
            <w:hyperlink r:id="rId38" w:history="1">
              <w:r>
                <w:rPr>
                  <w:color w:val="1e198e"/>
                  <w:b w:val="1"/>
                  <w:bCs w:val="1"/>
                  <w:u w:val="single"/>
                </w:rPr>
                <w:t xml:space="preserve">Implications of von Willebrand Factor in Inflammatory Bowel Diseases: Beyond Bleeding and Thrombosis</w:t>
              </w:r>
            </w:hyperlink>
          </w:p>
          <w:p>
            <w:pPr/>
            <w:hyperlink r:id="rId26" w:history="1">
              <w:r>
                <w:rPr>
                  <w:color w:val="#410a8c"/>
                  <w:u w:val="single"/>
                </w:rPr>
                <w:t xml:space="preserve">Jérémy Lagrange</w:t>
              </w:r>
            </w:hyperlink>
            <w:r>
              <w:rPr/>
              <w:t xml:space="preserve">,</w:t>
            </w:r>
            <w:hyperlink r:id="rId27" w:history="1">
              <w:r>
                <w:rPr>
                  <w:color w:val="#410a8c"/>
                  <w:u w:val="single"/>
                </w:rPr>
                <w:t xml:space="preserve">Muhammad Usman Ahmed</w:t>
              </w:r>
            </w:hyperlink>
            <w:r>
              <w:rPr/>
              <w:t xml:space="preserve">,</w:t>
            </w:r>
            <w:hyperlink r:id="rId13" w:history="1">
              <w:r>
                <w:rPr>
                  <w:color w:val="#410a8c"/>
                  <w:u w:val="single"/>
                </w:rPr>
                <w:t xml:space="preserve">Djésia Arnone</w:t>
              </w:r>
            </w:hyperlink>
            <w:r>
              <w:rPr/>
              <w:t xml:space="preserve">,</w:t>
            </w:r>
            <w:hyperlink r:id="rId31" w:history="1">
              <w:r>
                <w:rPr>
                  <w:color w:val="#410a8c"/>
                  <w:u w:val="single"/>
                </w:rPr>
                <w:t xml:space="preserve">Patrick Lacolley</w:t>
              </w:r>
            </w:hyperlink>
            <w:r>
              <w:rPr/>
              <w:t xml:space="preserve">,</w:t>
            </w:r>
            <w:hyperlink r:id="rId32" w:history="1">
              <w:r>
                <w:rPr>
                  <w:color w:val="#410a8c"/>
                  <w:u w:val="single"/>
                </w:rPr>
                <w:t xml:space="preserve">Véronique Regnault</w:t>
              </w:r>
            </w:hyperlink>
            <w:r>
              <w:rPr/>
              <w:t xml:space="preserve">et al.</w:t>
            </w:r>
          </w:p>
          <w:p>
            <w:pPr/>
            <w:r>
              <w:rPr>
                <w:i w:val="1"/>
                <w:iCs w:val="1"/>
              </w:rPr>
              <w:t xml:space="preserve">Inflammatory Bowel Diseases</w:t>
            </w:r>
            <w:r>
              <w:rPr/>
              <w:t xml:space="preserve">, 2024, 30 (12), pp.2500-2508. </w:t>
            </w:r>
            <w:hyperlink r:id="rId39" w:history="1">
              <w:r>
                <w:rPr>
                  <w:color w:val="#410a8c"/>
                  <w:u w:val="single"/>
                </w:rPr>
                <w:t xml:space="preserve">⟨10.1093/ibd/izae142⟩</w:t>
              </w:r>
            </w:hyperlink>
          </w:p>
          <w:p>
            <w:pPr/>
            <w:r>
              <w:rPr/>
              <w:t xml:space="preserve">Article dans une revue</w:t>
            </w:r>
          </w:p>
          <w:p>
            <w:pPr/>
            <w:hyperlink r:id="rId38" w:history="1">
              <w:r>
                <w:rPr>
                  <w:color w:val="#410a8c"/>
                  <w:u w:val="single"/>
                </w:rPr>
                <w:t xml:space="preserve">hal-04701011v1</w:t>
              </w:r>
            </w:hyperlink>
          </w:p>
        </w:tc>
      </w:tr>
      <w:tr>
        <w:trPr/>
        <w:tc>
          <w:tcPr>
            <w:noWrap/>
          </w:tcPr>
          <w:p>
            <w:pPr>
              <w:spacing w:after="200"/>
            </w:pPr>
            <w:hyperlink r:id="rId40" w:history="1">
              <w:r>
                <w:rPr>
                  <w:color w:val="1e198e"/>
                  <w:b w:val="1"/>
                  <w:bCs w:val="1"/>
                  <w:u w:val="single"/>
                </w:rPr>
                <w:t xml:space="preserve">Deep Dive Into MicroRNAs in Inflammatory Bowel Disease</w:t>
              </w:r>
            </w:hyperlink>
          </w:p>
          <w:p>
            <w:pPr/>
            <w:hyperlink r:id="rId41" w:history="1">
              <w:r>
                <w:rPr>
                  <w:color w:val="#410a8c"/>
                  <w:u w:val="single"/>
                </w:rPr>
                <w:t xml:space="preserve">Jaber Alfaifi</w:t>
              </w:r>
            </w:hyperlink>
            <w:r>
              <w:rPr/>
              <w:t xml:space="preserve">,</w:t>
            </w:r>
            <w:hyperlink r:id="rId42" w:history="1">
              <w:r>
                <w:rPr>
                  <w:color w:val="#410a8c"/>
                  <w:u w:val="single"/>
                </w:rPr>
                <w:t xml:space="preserve">Adeline Germain</w:t>
              </w:r>
            </w:hyperlink>
            <w:r>
              <w:rPr/>
              <w:t xml:space="preserve">,</w:t>
            </w:r>
            <w:hyperlink r:id="rId43" w:history="1">
              <w:r>
                <w:rPr>
                  <w:color w:val="#410a8c"/>
                  <w:u w:val="single"/>
                </w:rPr>
                <w:t xml:space="preserve">Anne-Charlotte Heba</w:t>
              </w:r>
            </w:hyperlink>
            <w:r>
              <w:rPr/>
              <w:t xml:space="preserve">,</w:t>
            </w:r>
            <w:hyperlink r:id="rId13" w:history="1">
              <w:r>
                <w:rPr>
                  <w:color w:val="#410a8c"/>
                  <w:u w:val="single"/>
                </w:rPr>
                <w:t xml:space="preserve">Djésia Arnone</w:t>
              </w:r>
            </w:hyperlink>
            <w:r>
              <w:rPr/>
              <w:t xml:space="preserve">,</w:t>
            </w:r>
            <w:hyperlink r:id="rId44" w:history="1">
              <w:r>
                <w:rPr>
                  <w:color w:val="#410a8c"/>
                  <w:u w:val="single"/>
                </w:rPr>
                <w:t xml:space="preserve">Laura Gailly</w:t>
              </w:r>
            </w:hyperlink>
            <w:r>
              <w:rPr/>
              <w:t xml:space="preserve">et al.</w:t>
            </w:r>
          </w:p>
          <w:p>
            <w:pPr/>
            <w:r>
              <w:rPr>
                <w:i w:val="1"/>
                <w:iCs w:val="1"/>
              </w:rPr>
              <w:t xml:space="preserve">Inflammatory Bowel Diseases</w:t>
            </w:r>
            <w:r>
              <w:rPr/>
              <w:t xml:space="preserve">, 2023, 29 (6), pp.986-999. </w:t>
            </w:r>
            <w:hyperlink r:id="rId45" w:history="1">
              <w:r>
                <w:rPr>
                  <w:color w:val="#410a8c"/>
                  <w:u w:val="single"/>
                </w:rPr>
                <w:t xml:space="preserve">⟨10.1093/ibd/izac250⟩</w:t>
              </w:r>
            </w:hyperlink>
          </w:p>
          <w:p>
            <w:pPr/>
            <w:r>
              <w:rPr/>
              <w:t xml:space="preserve">Article dans une revue</w:t>
            </w:r>
            <w:r>
              <w:rPr/>
              <w:t xml:space="preserve"> (article de synthèse)</w:t>
            </w:r>
          </w:p>
          <w:p>
            <w:pPr/>
            <w:hyperlink r:id="rId40" w:history="1">
              <w:r>
                <w:rPr>
                  <w:color w:val="#410a8c"/>
                  <w:u w:val="single"/>
                </w:rPr>
                <w:t xml:space="preserve">hal-04168466v1</w:t>
              </w:r>
            </w:hyperlink>
          </w:p>
        </w:tc>
      </w:tr>
      <w:tr>
        <w:trPr/>
        <w:tc>
          <w:tcPr>
            <w:noWrap/>
          </w:tcPr>
          <w:p>
            <w:pPr>
              <w:spacing w:after="200"/>
            </w:pPr>
            <w:hyperlink r:id="rId46" w:history="1">
              <w:r>
                <w:rPr>
                  <w:color w:val="1e198e"/>
                  <w:b w:val="1"/>
                  <w:bCs w:val="1"/>
                  <w:u w:val="single"/>
                </w:rPr>
                <w:t xml:space="preserve">Food avoidance and fasting in patients with inflammatory bowel disease: Experience from the Nancy IBD nutrition clinic</w:t>
              </w:r>
            </w:hyperlink>
          </w:p>
          <w:p>
            <w:pPr/>
            <w:hyperlink r:id="rId47" w:history="1">
              <w:r>
                <w:rPr>
                  <w:color w:val="#410a8c"/>
                  <w:u w:val="single"/>
                </w:rPr>
                <w:t xml:space="preserve">Olivier Bonsack</w:t>
              </w:r>
            </w:hyperlink>
            <w:r>
              <w:rPr/>
              <w:t xml:space="preserve">,</w:t>
            </w:r>
            <w:hyperlink r:id="rId35" w:history="1">
              <w:r>
                <w:rPr>
                  <w:color w:val="#410a8c"/>
                  <w:u w:val="single"/>
                </w:rPr>
                <w:t xml:space="preserve">Bénédicte Caron</w:t>
              </w:r>
            </w:hyperlink>
            <w:r>
              <w:rPr/>
              <w:t xml:space="preserve">,</w:t>
            </w:r>
            <w:hyperlink r:id="rId48" w:history="1">
              <w:r>
                <w:rPr>
                  <w:color w:val="#410a8c"/>
                  <w:u w:val="single"/>
                </w:rPr>
                <w:t xml:space="preserve">Cedric Baumann</w:t>
              </w:r>
            </w:hyperlink>
            <w:r>
              <w:rPr/>
              <w:t xml:space="preserve">,</w:t>
            </w:r>
            <w:hyperlink r:id="rId49" w:history="1">
              <w:r>
                <w:rPr>
                  <w:color w:val="#410a8c"/>
                  <w:u w:val="single"/>
                </w:rPr>
                <w:t xml:space="preserve">Anne Charlotte Heba</w:t>
              </w:r>
            </w:hyperlink>
            <w:r>
              <w:rPr/>
              <w:t xml:space="preserve">,</w:t>
            </w:r>
            <w:hyperlink r:id="rId50" w:history="1">
              <w:r>
                <w:rPr>
                  <w:color w:val="#410a8c"/>
                  <w:u w:val="single"/>
                </w:rPr>
                <w:t xml:space="preserve">Sophie Vieujean</w:t>
              </w:r>
            </w:hyperlink>
            <w:r>
              <w:rPr/>
              <w:t xml:space="preserve">et al.</w:t>
            </w:r>
          </w:p>
          <w:p>
            <w:pPr/>
            <w:r>
              <w:rPr>
                <w:i w:val="1"/>
                <w:iCs w:val="1"/>
              </w:rPr>
              <w:t xml:space="preserve">United European Gastroenterology Journal</w:t>
            </w:r>
            <w:r>
              <w:rPr/>
              <w:t xml:space="preserve">, 2023, 11 (4), pp.361-370. </w:t>
            </w:r>
            <w:hyperlink r:id="rId51" w:history="1">
              <w:r>
                <w:rPr>
                  <w:color w:val="#410a8c"/>
                  <w:u w:val="single"/>
                </w:rPr>
                <w:t xml:space="preserve">⟨10.1002/ueg2.12385⟩</w:t>
              </w:r>
            </w:hyperlink>
          </w:p>
          <w:p>
            <w:pPr/>
            <w:r>
              <w:rPr/>
              <w:t xml:space="preserve">Article dans une revue</w:t>
            </w:r>
          </w:p>
          <w:p>
            <w:pPr/>
            <w:hyperlink r:id="rId46" w:history="1">
              <w:r>
                <w:rPr>
                  <w:color w:val="#410a8c"/>
                  <w:u w:val="single"/>
                </w:rPr>
                <w:t xml:space="preserve">hal-04081950v1</w:t>
              </w:r>
            </w:hyperlink>
          </w:p>
        </w:tc>
      </w:tr>
      <w:tr>
        <w:trPr/>
        <w:tc>
          <w:tcPr>
            <w:noWrap/>
          </w:tcPr>
          <w:p>
            <w:pPr>
              <w:spacing w:after="200"/>
            </w:pPr>
            <w:hyperlink r:id="rId52" w:history="1">
              <w:r>
                <w:rPr>
                  <w:color w:val="1e198e"/>
                  <w:b w:val="1"/>
                  <w:bCs w:val="1"/>
                  <w:u w:val="single"/>
                </w:rPr>
                <w:t xml:space="preserve">Sugars and Gastrointestinal Health</w:t>
              </w:r>
            </w:hyperlink>
          </w:p>
          <w:p>
            <w:pPr/>
            <w:hyperlink r:id="rId13" w:history="1">
              <w:r>
                <w:rPr>
                  <w:color w:val="#410a8c"/>
                  <w:u w:val="single"/>
                </w:rPr>
                <w:t xml:space="preserve">Djésia Arnone</w:t>
              </w:r>
            </w:hyperlink>
            <w:r>
              <w:rPr/>
              <w:t xml:space="preserve">,</w:t>
            </w:r>
            <w:hyperlink r:id="rId53" w:history="1">
              <w:r>
                <w:rPr>
                  <w:color w:val="#410a8c"/>
                  <w:u w:val="single"/>
                </w:rPr>
                <w:t xml:space="preserve">Caroline Chabot</w:t>
              </w:r>
            </w:hyperlink>
            <w:r>
              <w:rPr/>
              <w:t xml:space="preserve">,</w:t>
            </w:r>
            <w:hyperlink r:id="rId43" w:history="1">
              <w:r>
                <w:rPr>
                  <w:color w:val="#410a8c"/>
                  <w:u w:val="single"/>
                </w:rPr>
                <w:t xml:space="preserve">Anne-Charlotte Heba</w:t>
              </w:r>
            </w:hyperlink>
            <w:r>
              <w:rPr/>
              <w:t xml:space="preserve">,</w:t>
            </w:r>
            <w:hyperlink r:id="rId54" w:history="1">
              <w:r>
                <w:rPr>
                  <w:color w:val="#410a8c"/>
                  <w:u w:val="single"/>
                </w:rPr>
                <w:t xml:space="preserve">Tunay Kökten</w:t>
              </w:r>
            </w:hyperlink>
            <w:r>
              <w:rPr/>
              <w:t xml:space="preserve">,</w:t>
            </w:r>
            <w:hyperlink r:id="rId35" w:history="1">
              <w:r>
                <w:rPr>
                  <w:color w:val="#410a8c"/>
                  <w:u w:val="single"/>
                </w:rPr>
                <w:t xml:space="preserve">Bénédicte Caron</w:t>
              </w:r>
            </w:hyperlink>
            <w:r>
              <w:rPr/>
              <w:t xml:space="preserve">et al.</w:t>
            </w:r>
          </w:p>
          <w:p>
            <w:pPr/>
            <w:r>
              <w:rPr>
                <w:i w:val="1"/>
                <w:iCs w:val="1"/>
              </w:rPr>
              <w:t xml:space="preserve">Clinical Gastroenterology and Hepatology</w:t>
            </w:r>
            <w:r>
              <w:rPr/>
              <w:t xml:space="preserve">, 2022, 20 (9), pp.1912-1924.e7. </w:t>
            </w:r>
            <w:hyperlink r:id="rId55" w:history="1">
              <w:r>
                <w:rPr>
                  <w:color w:val="#410a8c"/>
                  <w:u w:val="single"/>
                </w:rPr>
                <w:t xml:space="preserve">⟨10.1016/j.cgh.2021.12.011⟩</w:t>
              </w:r>
            </w:hyperlink>
          </w:p>
          <w:p>
            <w:pPr/>
            <w:r>
              <w:rPr/>
              <w:t xml:space="preserve">Article dans une revue</w:t>
            </w:r>
            <w:r>
              <w:rPr/>
              <w:t xml:space="preserve"> (article de synthèse)</w:t>
            </w:r>
          </w:p>
          <w:p>
            <w:pPr/>
            <w:hyperlink r:id="rId52" w:history="1">
              <w:r>
                <w:rPr>
                  <w:color w:val="#410a8c"/>
                  <w:u w:val="single"/>
                </w:rPr>
                <w:t xml:space="preserve">hal-04165775v1</w:t>
              </w:r>
            </w:hyperlink>
          </w:p>
        </w:tc>
      </w:tr>
      <w:tr>
        <w:trPr/>
        <w:tc>
          <w:tcPr>
            <w:noWrap/>
          </w:tcPr>
          <w:p>
            <w:pPr>
              <w:spacing w:after="200"/>
            </w:pPr>
            <w:hyperlink r:id="rId56" w:history="1">
              <w:r>
                <w:rPr>
                  <w:color w:val="1e198e"/>
                  <w:b w:val="1"/>
                  <w:bCs w:val="1"/>
                  <w:u w:val="single"/>
                </w:rPr>
                <w:t xml:space="preserve">Long-Term Overconsumption of Fat and Sugar Causes a Partially Reversible Pre-inflammatory Bowel Disease State</w:t>
              </w:r>
            </w:hyperlink>
          </w:p>
          <w:p>
            <w:pPr/>
            <w:hyperlink r:id="rId13" w:history="1">
              <w:r>
                <w:rPr>
                  <w:color w:val="#410a8c"/>
                  <w:u w:val="single"/>
                </w:rPr>
                <w:t xml:space="preserve">Djésia Arnone</w:t>
              </w:r>
            </w:hyperlink>
            <w:r>
              <w:rPr/>
              <w:t xml:space="preserve">,</w:t>
            </w:r>
            <w:hyperlink r:id="rId57" w:history="1">
              <w:r>
                <w:rPr>
                  <w:color w:val="#410a8c"/>
                  <w:u w:val="single"/>
                </w:rPr>
                <w:t xml:space="preserve">Marie Vallier</w:t>
              </w:r>
            </w:hyperlink>
            <w:r>
              <w:rPr/>
              <w:t xml:space="preserve">,</w:t>
            </w:r>
            <w:hyperlink r:id="rId58" w:history="1">
              <w:r>
                <w:rPr>
                  <w:color w:val="#410a8c"/>
                  <w:u w:val="single"/>
                </w:rPr>
                <w:t xml:space="preserve">Sébastien Hergalant</w:t>
              </w:r>
            </w:hyperlink>
            <w:r>
              <w:rPr/>
              <w:t xml:space="preserve">,</w:t>
            </w:r>
            <w:hyperlink r:id="rId53" w:history="1">
              <w:r>
                <w:rPr>
                  <w:color w:val="#410a8c"/>
                  <w:u w:val="single"/>
                </w:rPr>
                <w:t xml:space="preserve">Caroline Chabot</w:t>
              </w:r>
            </w:hyperlink>
            <w:r>
              <w:rPr/>
              <w:t xml:space="preserve">,</w:t>
            </w:r>
            <w:hyperlink r:id="rId59" w:history="1">
              <w:r>
                <w:rPr>
                  <w:color w:val="#410a8c"/>
                  <w:u w:val="single"/>
                </w:rPr>
                <w:t xml:space="preserve">Ndeye Coumba Ndiaye</w:t>
              </w:r>
            </w:hyperlink>
            <w:r>
              <w:rPr/>
              <w:t xml:space="preserve">et al.</w:t>
            </w:r>
          </w:p>
          <w:p>
            <w:pPr/>
            <w:r>
              <w:rPr>
                <w:i w:val="1"/>
                <w:iCs w:val="1"/>
              </w:rPr>
              <w:t xml:space="preserve">Frontiers in Nutrition</w:t>
            </w:r>
            <w:r>
              <w:rPr/>
              <w:t xml:space="preserve">, 2021, 8, pp.758518. </w:t>
            </w:r>
            <w:hyperlink r:id="rId60" w:history="1">
              <w:r>
                <w:rPr>
                  <w:color w:val="#410a8c"/>
                  <w:u w:val="single"/>
                </w:rPr>
                <w:t xml:space="preserve">⟨10.3389/fnut.2021.758518⟩</w:t>
              </w:r>
            </w:hyperlink>
          </w:p>
          <w:p>
            <w:pPr/>
            <w:r>
              <w:rPr/>
              <w:t xml:space="preserve">Article dans une revue</w:t>
            </w:r>
          </w:p>
          <w:p>
            <w:pPr/>
            <w:hyperlink r:id="rId56" w:history="1">
              <w:r>
                <w:rPr>
                  <w:color w:val="#410a8c"/>
                  <w:u w:val="single"/>
                </w:rPr>
                <w:t xml:space="preserve">hal-03430881v1</w:t>
              </w:r>
            </w:hyperlink>
          </w:p>
        </w:tc>
      </w:tr>
      <w:tr>
        <w:trPr/>
        <w:tc>
          <w:tcPr>
            <w:noWrap/>
          </w:tcPr>
          <w:p>
            <w:pPr>
              <w:spacing w:after="200"/>
            </w:pPr>
            <w:hyperlink r:id="rId61" w:history="1">
              <w:r>
                <w:rPr>
                  <w:color w:val="1e198e"/>
                  <w:b w:val="1"/>
                  <w:bCs w:val="1"/>
                  <w:u w:val="single"/>
                </w:rPr>
                <w:t xml:space="preserve">Telomeres: New players in immune-mediated inflammatory diseases?</w:t>
              </w:r>
            </w:hyperlink>
          </w:p>
          <w:p>
            <w:pPr/>
            <w:hyperlink r:id="rId43" w:history="1">
              <w:r>
                <w:rPr>
                  <w:color w:val="#410a8c"/>
                  <w:u w:val="single"/>
                </w:rPr>
                <w:t xml:space="preserve">Anne-Charlotte Heba</w:t>
              </w:r>
            </w:hyperlink>
            <w:r>
              <w:rPr/>
              <w:t xml:space="preserve">,</w:t>
            </w:r>
            <w:hyperlink r:id="rId62" w:history="1">
              <w:r>
                <w:rPr>
                  <w:color w:val="#410a8c"/>
                  <w:u w:val="single"/>
                </w:rPr>
                <w:t xml:space="preserve">Simon Toupance</w:t>
              </w:r>
            </w:hyperlink>
            <w:r>
              <w:rPr/>
              <w:t xml:space="preserve">,</w:t>
            </w:r>
            <w:hyperlink r:id="rId13" w:history="1">
              <w:r>
                <w:rPr>
                  <w:color w:val="#410a8c"/>
                  <w:u w:val="single"/>
                </w:rPr>
                <w:t xml:space="preserve">Djésia Arnone</w:t>
              </w:r>
            </w:hyperlink>
            <w:r>
              <w:rPr/>
              <w:t xml:space="preserve">,</w:t>
            </w:r>
            <w:hyperlink r:id="rId63" w:history="1">
              <w:r>
                <w:rPr>
                  <w:color w:val="#410a8c"/>
                  <w:u w:val="single"/>
                </w:rPr>
                <w:t xml:space="preserve">Laurent Peyrin-Biroulet</w:t>
              </w:r>
            </w:hyperlink>
            <w:r>
              <w:rPr/>
              <w:t xml:space="preserve">,</w:t>
            </w:r>
            <w:hyperlink r:id="rId64" w:history="1">
              <w:r>
                <w:rPr>
                  <w:color w:val="#410a8c"/>
                  <w:u w:val="single"/>
                </w:rPr>
                <w:t xml:space="preserve">Athanase Benetos</w:t>
              </w:r>
            </w:hyperlink>
            <w:r>
              <w:rPr/>
              <w:t xml:space="preserve">et al.</w:t>
            </w:r>
          </w:p>
          <w:p>
            <w:pPr/>
            <w:r>
              <w:rPr>
                <w:i w:val="1"/>
                <w:iCs w:val="1"/>
              </w:rPr>
              <w:t xml:space="preserve">Journal of Autoimmunity</w:t>
            </w:r>
            <w:r>
              <w:rPr/>
              <w:t xml:space="preserve">, 2021, 123, pp.102699. </w:t>
            </w:r>
            <w:hyperlink r:id="rId65" w:history="1">
              <w:r>
                <w:rPr>
                  <w:color w:val="#410a8c"/>
                  <w:u w:val="single"/>
                </w:rPr>
                <w:t xml:space="preserve">⟨10.1016/j.jaut.2021.102699⟩</w:t>
              </w:r>
            </w:hyperlink>
          </w:p>
          <w:p>
            <w:pPr/>
            <w:r>
              <w:rPr/>
              <w:t xml:space="preserve">Article dans une revue</w:t>
            </w:r>
            <w:r>
              <w:rPr/>
              <w:t xml:space="preserve"> (article de synthèse)</w:t>
            </w:r>
          </w:p>
          <w:p>
            <w:pPr/>
            <w:hyperlink r:id="rId61" w:history="1">
              <w:r>
                <w:rPr>
                  <w:color w:val="#410a8c"/>
                  <w:u w:val="single"/>
                </w:rPr>
                <w:t xml:space="preserve">hal-03311745v1</w:t>
              </w:r>
            </w:hyperlink>
          </w:p>
        </w:tc>
      </w:tr>
      <w:tr>
        <w:trPr/>
        <w:tc>
          <w:tcPr>
            <w:noWrap/>
          </w:tcPr>
          <w:p>
            <w:pPr>
              <w:spacing w:after="200"/>
            </w:pPr>
            <w:hyperlink r:id="rId66" w:history="1">
              <w:r>
                <w:rPr>
                  <w:color w:val="1e198e"/>
                  <w:b w:val="1"/>
                  <w:bCs w:val="1"/>
                  <w:u w:val="single"/>
                </w:rPr>
                <w:t xml:space="preserve">Sugars and Gastrointestinal Health</w:t>
              </w:r>
            </w:hyperlink>
          </w:p>
          <w:p>
            <w:pPr/>
            <w:hyperlink r:id="rId13" w:history="1">
              <w:r>
                <w:rPr>
                  <w:color w:val="#410a8c"/>
                  <w:u w:val="single"/>
                </w:rPr>
                <w:t xml:space="preserve">Djésia Arnone</w:t>
              </w:r>
            </w:hyperlink>
            <w:r>
              <w:rPr/>
              <w:t xml:space="preserve">,</w:t>
            </w:r>
            <w:hyperlink r:id="rId53" w:history="1">
              <w:r>
                <w:rPr>
                  <w:color w:val="#410a8c"/>
                  <w:u w:val="single"/>
                </w:rPr>
                <w:t xml:space="preserve">Caroline Chabot</w:t>
              </w:r>
            </w:hyperlink>
            <w:r>
              <w:rPr/>
              <w:t xml:space="preserve">,</w:t>
            </w:r>
            <w:hyperlink r:id="rId43" w:history="1">
              <w:r>
                <w:rPr>
                  <w:color w:val="#410a8c"/>
                  <w:u w:val="single"/>
                </w:rPr>
                <w:t xml:space="preserve">Anne-Charlotte Heba</w:t>
              </w:r>
            </w:hyperlink>
            <w:r>
              <w:rPr/>
              <w:t xml:space="preserve">,</w:t>
            </w:r>
            <w:hyperlink r:id="rId54" w:history="1">
              <w:r>
                <w:rPr>
                  <w:color w:val="#410a8c"/>
                  <w:u w:val="single"/>
                </w:rPr>
                <w:t xml:space="preserve">Tunay Kökten</w:t>
              </w:r>
            </w:hyperlink>
            <w:r>
              <w:rPr/>
              <w:t xml:space="preserve">,</w:t>
            </w:r>
            <w:hyperlink r:id="rId35" w:history="1">
              <w:r>
                <w:rPr>
                  <w:color w:val="#410a8c"/>
                  <w:u w:val="single"/>
                </w:rPr>
                <w:t xml:space="preserve">Bénédicte Caron</w:t>
              </w:r>
            </w:hyperlink>
            <w:r>
              <w:rPr/>
              <w:t xml:space="preserve">et al.</w:t>
            </w:r>
          </w:p>
          <w:p>
            <w:pPr/>
            <w:r>
              <w:rPr>
                <w:i w:val="1"/>
                <w:iCs w:val="1"/>
              </w:rPr>
              <w:t xml:space="preserve">Clinical Gastroenterology and Hepatology</w:t>
            </w:r>
            <w:r>
              <w:rPr/>
              <w:t xml:space="preserve">, 2021, </w:t>
            </w:r>
            <w:hyperlink r:id="rId55" w:history="1">
              <w:r>
                <w:rPr>
                  <w:color w:val="#410a8c"/>
                  <w:u w:val="single"/>
                </w:rPr>
                <w:t xml:space="preserve">⟨10.1016/j.cgh.2021.12.011⟩</w:t>
              </w:r>
            </w:hyperlink>
          </w:p>
          <w:p>
            <w:pPr/>
            <w:r>
              <w:rPr/>
              <w:t xml:space="preserve">Article dans une revue</w:t>
            </w:r>
          </w:p>
          <w:p>
            <w:pPr/>
            <w:hyperlink r:id="rId66" w:history="1">
              <w:r>
                <w:rPr>
                  <w:color w:val="#410a8c"/>
                  <w:u w:val="single"/>
                </w:rPr>
                <w:t xml:space="preserve">hal-03475394v1</w:t>
              </w:r>
            </w:hyperlink>
          </w:p>
        </w:tc>
      </w:tr>
      <w:tr>
        <w:trPr/>
        <w:tc>
          <w:tcPr>
            <w:noWrap/>
          </w:tcPr>
          <w:p>
            <w:pPr>
              <w:spacing w:after="200"/>
            </w:pPr>
            <w:hyperlink r:id="rId67" w:history="1">
              <w:r>
                <w:rPr>
                  <w:color w:val="1e198e"/>
                  <w:b w:val="1"/>
                  <w:bCs w:val="1"/>
                  <w:u w:val="single"/>
                </w:rPr>
                <w:t xml:space="preserve">Calorie Restriction as a New Treatment of Inflammatory Diseases</w:t>
              </w:r>
            </w:hyperlink>
          </w:p>
          <w:p>
            <w:pPr/>
            <w:hyperlink r:id="rId54" w:history="1">
              <w:r>
                <w:rPr>
                  <w:color w:val="#410a8c"/>
                  <w:u w:val="single"/>
                </w:rPr>
                <w:t xml:space="preserve">Tunay Kökten</w:t>
              </w:r>
            </w:hyperlink>
            <w:r>
              <w:rPr/>
              <w:t xml:space="preserve">,</w:t>
            </w:r>
            <w:hyperlink r:id="rId68" w:history="1">
              <w:r>
                <w:rPr>
                  <w:color w:val="#410a8c"/>
                  <w:u w:val="single"/>
                </w:rPr>
                <w:t xml:space="preserve">Franck Hansmannel</w:t>
              </w:r>
            </w:hyperlink>
            <w:r>
              <w:rPr/>
              <w:t xml:space="preserve">,</w:t>
            </w:r>
            <w:hyperlink r:id="rId59" w:history="1">
              <w:r>
                <w:rPr>
                  <w:color w:val="#410a8c"/>
                  <w:u w:val="single"/>
                </w:rPr>
                <w:t xml:space="preserve">Ndeye Coumba Ndiaye</w:t>
              </w:r>
            </w:hyperlink>
            <w:r>
              <w:rPr/>
              <w:t xml:space="preserve">,</w:t>
            </w:r>
            <w:hyperlink r:id="rId43" w:history="1">
              <w:r>
                <w:rPr>
                  <w:color w:val="#410a8c"/>
                  <w:u w:val="single"/>
                </w:rPr>
                <w:t xml:space="preserve">Anne-Charlotte Heba</w:t>
              </w:r>
            </w:hyperlink>
            <w:r>
              <w:rPr/>
              <w:t xml:space="preserve">,</w:t>
            </w:r>
            <w:hyperlink r:id="rId69" w:history="1">
              <w:r>
                <w:rPr>
                  <w:color w:val="#410a8c"/>
                  <w:u w:val="single"/>
                </w:rPr>
                <w:t xml:space="preserve">Didier Quilliot</w:t>
              </w:r>
            </w:hyperlink>
            <w:r>
              <w:rPr/>
              <w:t xml:space="preserve">et al.</w:t>
            </w:r>
          </w:p>
          <w:p>
            <w:pPr/>
            <w:r>
              <w:rPr>
                <w:i w:val="1"/>
                <w:iCs w:val="1"/>
              </w:rPr>
              <w:t xml:space="preserve">Advances in Nutrition</w:t>
            </w:r>
            <w:r>
              <w:rPr/>
              <w:t xml:space="preserve">, 2021, 12 (4), pp.1558-1570. </w:t>
            </w:r>
            <w:hyperlink r:id="rId70" w:history="1">
              <w:r>
                <w:rPr>
                  <w:color w:val="#410a8c"/>
                  <w:u w:val="single"/>
                </w:rPr>
                <w:t xml:space="preserve">⟨10.1093/advances/nmaa179⟩</w:t>
              </w:r>
            </w:hyperlink>
          </w:p>
          <w:p>
            <w:pPr/>
            <w:r>
              <w:rPr/>
              <w:t xml:space="preserve">Article dans une revue</w:t>
            </w:r>
            <w:r>
              <w:rPr/>
              <w:t xml:space="preserve"> (article de synthèse)</w:t>
            </w:r>
          </w:p>
          <w:p>
            <w:pPr/>
            <w:hyperlink r:id="rId67" w:history="1">
              <w:r>
                <w:rPr>
                  <w:color w:val="#410a8c"/>
                  <w:u w:val="single"/>
                </w:rPr>
                <w:t xml:space="preserve">hal-03135550v1</w:t>
              </w:r>
            </w:hyperlink>
          </w:p>
        </w:tc>
      </w:tr>
      <w:tr>
        <w:trPr/>
        <w:tc>
          <w:tcPr>
            <w:noWrap/>
          </w:tcPr>
          <w:p>
            <w:pPr>
              <w:spacing w:after="200"/>
            </w:pPr>
            <w:hyperlink r:id="rId71" w:history="1">
              <w:r>
                <w:rPr>
                  <w:color w:val="1e198e"/>
                  <w:b w:val="1"/>
                  <w:bCs w:val="1"/>
                  <w:u w:val="single"/>
                </w:rPr>
                <w:t xml:space="preserve">Paradoxical gastrointestinal effects of interleukin-17 blockers</w:t>
              </w:r>
            </w:hyperlink>
          </w:p>
          <w:p>
            <w:pPr/>
            <w:hyperlink r:id="rId72" w:history="1">
              <w:r>
                <w:rPr>
                  <w:color w:val="#410a8c"/>
                  <w:u w:val="single"/>
                </w:rPr>
                <w:t xml:space="preserve">Marine Fauny</w:t>
              </w:r>
            </w:hyperlink>
            <w:r>
              <w:rPr/>
              <w:t xml:space="preserve">,</w:t>
            </w:r>
            <w:hyperlink r:id="rId73" w:history="1">
              <w:r>
                <w:rPr>
                  <w:color w:val="#410a8c"/>
                  <w:u w:val="single"/>
                </w:rPr>
                <w:t xml:space="preserve">David Moulin</w:t>
              </w:r>
            </w:hyperlink>
            <w:r>
              <w:rPr/>
              <w:t xml:space="preserve">,</w:t>
            </w:r>
            <w:hyperlink r:id="rId74" w:history="1">
              <w:r>
                <w:rPr>
                  <w:color w:val="#410a8c"/>
                  <w:u w:val="single"/>
                </w:rPr>
                <w:t xml:space="preserve">Ferdinando d'Amico</w:t>
              </w:r>
            </w:hyperlink>
            <w:r>
              <w:rPr/>
              <w:t xml:space="preserve">,</w:t>
            </w:r>
            <w:hyperlink r:id="rId75" w:history="1">
              <w:r>
                <w:rPr>
                  <w:color w:val="#410a8c"/>
                  <w:u w:val="single"/>
                </w:rPr>
                <w:t xml:space="preserve">Patrick Netter</w:t>
              </w:r>
            </w:hyperlink>
            <w:r>
              <w:rPr/>
              <w:t xml:space="preserve">,</w:t>
            </w:r>
            <w:hyperlink r:id="rId76" w:history="1">
              <w:r>
                <w:rPr>
                  <w:color w:val="#410a8c"/>
                  <w:u w:val="single"/>
                </w:rPr>
                <w:t xml:space="preserve">Nadine Petitpain</w:t>
              </w:r>
            </w:hyperlink>
            <w:r>
              <w:rPr/>
              <w:t xml:space="preserve">et al.</w:t>
            </w:r>
          </w:p>
          <w:p>
            <w:pPr/>
            <w:r>
              <w:rPr>
                <w:i w:val="1"/>
                <w:iCs w:val="1"/>
              </w:rPr>
              <w:t xml:space="preserve">Annals of the Rheumatic Diseases</w:t>
            </w:r>
            <w:r>
              <w:rPr/>
              <w:t xml:space="preserve">, 2020, 79 (9), pp.1132 - 1138. </w:t>
            </w:r>
            <w:hyperlink r:id="rId77" w:history="1">
              <w:r>
                <w:rPr>
                  <w:color w:val="#410a8c"/>
                  <w:u w:val="single"/>
                </w:rPr>
                <w:t xml:space="preserve">⟨10.1136/annrheumdis-2020-217927⟩</w:t>
              </w:r>
            </w:hyperlink>
          </w:p>
          <w:p>
            <w:pPr/>
            <w:r>
              <w:rPr/>
              <w:t xml:space="preserve">Article dans une revue</w:t>
            </w:r>
          </w:p>
          <w:p>
            <w:pPr/>
            <w:hyperlink r:id="rId71" w:history="1">
              <w:r>
                <w:rPr>
                  <w:color w:val="#410a8c"/>
                  <w:u w:val="single"/>
                </w:rPr>
                <w:t xml:space="preserve">hal-02920284v1</w:t>
              </w:r>
            </w:hyperlink>
          </w:p>
        </w:tc>
      </w:tr>
      <w:tr>
        <w:trPr/>
        <w:tc>
          <w:tcPr>
            <w:noWrap/>
          </w:tcPr>
          <w:p>
            <w:pPr>
              <w:spacing w:after="200"/>
            </w:pPr>
            <w:hyperlink r:id="rId78" w:history="1">
              <w:r>
                <w:rPr>
                  <w:color w:val="1e198e"/>
                  <w:b w:val="1"/>
                  <w:bCs w:val="1"/>
                  <w:u w:val="single"/>
                </w:rPr>
                <w:t xml:space="preserve">Genomic and molecular alterations in human inflammatory bowel disease-associated colorectal cancer</w:t>
              </w:r>
            </w:hyperlink>
          </w:p>
          <w:p>
            <w:pPr/>
            <w:hyperlink r:id="rId79" w:history="1">
              <w:r>
                <w:rPr>
                  <w:color w:val="#410a8c"/>
                  <w:u w:val="single"/>
                </w:rPr>
                <w:t xml:space="preserve">Marie Muller</w:t>
              </w:r>
            </w:hyperlink>
            <w:r>
              <w:rPr/>
              <w:t xml:space="preserve">,</w:t>
            </w:r>
            <w:hyperlink r:id="rId68" w:history="1">
              <w:r>
                <w:rPr>
                  <w:color w:val="#410a8c"/>
                  <w:u w:val="single"/>
                </w:rPr>
                <w:t xml:space="preserve">Franck Hansmannel</w:t>
              </w:r>
            </w:hyperlink>
            <w:r>
              <w:rPr/>
              <w:t xml:space="preserve">,</w:t>
            </w:r>
            <w:hyperlink r:id="rId80" w:history="1">
              <w:r>
                <w:rPr>
                  <w:color w:val="#410a8c"/>
                  <w:u w:val="single"/>
                </w:rPr>
                <w:t xml:space="preserve">Djesia Arnone</w:t>
              </w:r>
            </w:hyperlink>
            <w:r>
              <w:rPr/>
              <w:t xml:space="preserve">,</w:t>
            </w:r>
            <w:hyperlink r:id="rId81" w:history="1">
              <w:r>
                <w:rPr>
                  <w:color w:val="#410a8c"/>
                  <w:u w:val="single"/>
                </w:rPr>
                <w:t xml:space="preserve">Myriam Choukour</w:t>
              </w:r>
            </w:hyperlink>
            <w:r>
              <w:rPr/>
              <w:t xml:space="preserve">,</w:t>
            </w:r>
            <w:hyperlink r:id="rId59" w:history="1">
              <w:r>
                <w:rPr>
                  <w:color w:val="#410a8c"/>
                  <w:u w:val="single"/>
                </w:rPr>
                <w:t xml:space="preserve">Ndeye Coumba Ndiaye</w:t>
              </w:r>
            </w:hyperlink>
            <w:r>
              <w:rPr/>
              <w:t xml:space="preserve">et al.</w:t>
            </w:r>
          </w:p>
          <w:p>
            <w:pPr/>
            <w:r>
              <w:rPr>
                <w:i w:val="1"/>
                <w:iCs w:val="1"/>
              </w:rPr>
              <w:t xml:space="preserve">United European Gastroenterology Journal</w:t>
            </w:r>
            <w:r>
              <w:rPr/>
              <w:t xml:space="preserve">, 2020, 8 (6), pp.675-684. </w:t>
            </w:r>
            <w:hyperlink r:id="rId82" w:history="1">
              <w:r>
                <w:rPr>
                  <w:color w:val="#410a8c"/>
                  <w:u w:val="single"/>
                </w:rPr>
                <w:t xml:space="preserve">⟨10.1177/2050640620919254⟩</w:t>
              </w:r>
            </w:hyperlink>
          </w:p>
          <w:p>
            <w:pPr/>
            <w:r>
              <w:rPr/>
              <w:t xml:space="preserve">Article dans une revue</w:t>
            </w:r>
          </w:p>
          <w:p>
            <w:pPr/>
            <w:hyperlink r:id="rId78" w:history="1">
              <w:r>
                <w:rPr>
                  <w:color w:val="#410a8c"/>
                  <w:u w:val="single"/>
                </w:rPr>
                <w:t xml:space="preserve">hal-02991049v1</w:t>
              </w:r>
            </w:hyperlink>
          </w:p>
        </w:tc>
      </w:tr>
      <w:tr>
        <w:trPr/>
        <w:tc>
          <w:tcPr>
            <w:noWrap/>
          </w:tcPr>
          <w:p>
            <w:pPr>
              <w:spacing w:after="200"/>
            </w:pPr>
            <w:hyperlink r:id="rId83" w:history="1">
              <w:r>
                <w:rPr>
                  <w:color w:val="1e198e"/>
                  <w:b w:val="1"/>
                  <w:bCs w:val="1"/>
                  <w:u w:val="single"/>
                </w:rPr>
                <w:t xml:space="preserve">Characteristics of Lymphoma in Patients with Inflammatory Bowel Disease: A Systematic Review</w:t>
              </w:r>
            </w:hyperlink>
          </w:p>
          <w:p>
            <w:pPr/>
            <w:hyperlink r:id="rId79" w:history="1">
              <w:r>
                <w:rPr>
                  <w:color w:val="#410a8c"/>
                  <w:u w:val="single"/>
                </w:rPr>
                <w:t xml:space="preserve">Marie Muller</w:t>
              </w:r>
            </w:hyperlink>
            <w:r>
              <w:rPr/>
              <w:t xml:space="preserve">,</w:t>
            </w:r>
            <w:hyperlink r:id="rId84" w:history="1">
              <w:r>
                <w:rPr>
                  <w:color w:val="#410a8c"/>
                  <w:u w:val="single"/>
                </w:rPr>
                <w:t xml:space="preserve">Julien Broséus</w:t>
              </w:r>
            </w:hyperlink>
            <w:r>
              <w:rPr/>
              <w:t xml:space="preserve">,</w:t>
            </w:r>
            <w:hyperlink r:id="rId85" w:history="1">
              <w:r>
                <w:rPr>
                  <w:color w:val="#410a8c"/>
                  <w:u w:val="single"/>
                </w:rPr>
                <w:t xml:space="preserve">Pierre Feugier</w:t>
              </w:r>
            </w:hyperlink>
            <w:r>
              <w:rPr/>
              <w:t xml:space="preserve">,</w:t>
            </w:r>
            <w:hyperlink r:id="rId86" w:history="1">
              <w:r>
                <w:rPr>
                  <w:color w:val="#410a8c"/>
                  <w:u w:val="single"/>
                </w:rPr>
                <w:t xml:space="preserve">Catherine Thieblemont</w:t>
              </w:r>
            </w:hyperlink>
            <w:r>
              <w:rPr/>
              <w:t xml:space="preserve">,</w:t>
            </w:r>
            <w:hyperlink r:id="rId87" w:history="1">
              <w:r>
                <w:rPr>
                  <w:color w:val="#410a8c"/>
                  <w:u w:val="single"/>
                </w:rPr>
                <w:t xml:space="preserve">Laurent Beaugerie</w:t>
              </w:r>
            </w:hyperlink>
            <w:r>
              <w:rPr/>
              <w:t xml:space="preserve">et al.</w:t>
            </w:r>
          </w:p>
          <w:p>
            <w:pPr/>
            <w:r>
              <w:rPr>
                <w:i w:val="1"/>
                <w:iCs w:val="1"/>
              </w:rPr>
              <w:t xml:space="preserve">Journal of Crohn's and Colitis</w:t>
            </w:r>
            <w:r>
              <w:rPr/>
              <w:t xml:space="preserve">, 2020, 15 (5), pp.827-839. </w:t>
            </w:r>
            <w:hyperlink r:id="rId88" w:history="1">
              <w:r>
                <w:rPr>
                  <w:color w:val="#410a8c"/>
                  <w:u w:val="single"/>
                </w:rPr>
                <w:t xml:space="preserve">⟨10.1093/ecco-jcc/jjaa193⟩</w:t>
              </w:r>
            </w:hyperlink>
          </w:p>
          <w:p>
            <w:pPr/>
            <w:r>
              <w:rPr/>
              <w:t xml:space="preserve">Article dans une revue</w:t>
            </w:r>
          </w:p>
          <w:p>
            <w:pPr/>
            <w:hyperlink r:id="rId83" w:history="1">
              <w:r>
                <w:rPr>
                  <w:color w:val="#410a8c"/>
                  <w:u w:val="single"/>
                </w:rPr>
                <w:t xml:space="preserve">hal-02991039v1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P051 Diets enriched in fat and sugar and sex-dependant response to colitis in a mouse model</w:t>
              </w:r>
            </w:hyperlink>
          </w:p>
          <w:p>
            <w:pPr/>
            <w:hyperlink r:id="rId14" w:history="1">
              <w:r>
                <w:rPr>
                  <w:color w:val="#410a8c"/>
                  <w:u w:val="single"/>
                </w:rPr>
                <w:t xml:space="preserve">Nina Touly</w:t>
              </w:r>
            </w:hyperlink>
            <w:r>
              <w:rPr/>
              <w:t xml:space="preserve">,</w:t>
            </w:r>
            <w:hyperlink r:id="rId13" w:history="1">
              <w:r>
                <w:rPr>
                  <w:color w:val="#410a8c"/>
                  <w:u w:val="single"/>
                </w:rPr>
                <w:t xml:space="preserve">Djésia Arnone</w:t>
              </w:r>
            </w:hyperlink>
            <w:r>
              <w:rPr/>
              <w:t xml:space="preserve">,</w:t>
            </w:r>
            <w:hyperlink r:id="rId35" w:history="1">
              <w:r>
                <w:rPr>
                  <w:color w:val="#410a8c"/>
                  <w:u w:val="single"/>
                </w:rPr>
                <w:t xml:space="preserve">Bénédicte Caron</w:t>
              </w:r>
            </w:hyperlink>
            <w:r>
              <w:rPr/>
              <w:t xml:space="preserve">,</w:t>
            </w:r>
            <w:hyperlink r:id="rId54" w:history="1">
              <w:r>
                <w:rPr>
                  <w:color w:val="#410a8c"/>
                  <w:u w:val="single"/>
                </w:rPr>
                <w:t xml:space="preserve">Tunay Kökten</w:t>
              </w:r>
            </w:hyperlink>
            <w:r>
              <w:rPr/>
              <w:t xml:space="preserve">,</w:t>
            </w:r>
            <w:hyperlink r:id="rId90" w:history="1">
              <w:r>
                <w:rPr>
                  <w:color w:val="#410a8c"/>
                  <w:u w:val="single"/>
                </w:rPr>
                <w:t xml:space="preserve">Remy Umoret</w:t>
              </w:r>
            </w:hyperlink>
            <w:r>
              <w:rPr/>
              <w:t xml:space="preserve">et al.</w:t>
            </w:r>
          </w:p>
          <w:p>
            <w:pPr/>
            <w:r>
              <w:rPr>
                <w:i w:val="1"/>
                <w:iCs w:val="1"/>
              </w:rPr>
              <w:t xml:space="preserve">ECCO</w:t>
            </w:r>
            <w:r>
              <w:rPr/>
              <w:t xml:space="preserve">, Feb 2024, Stockholm, France. 18 (Supplement_1), pp.i312-i313, 2024, </w:t>
            </w:r>
            <w:hyperlink r:id="rId91" w:history="1">
              <w:r>
                <w:rPr>
                  <w:color w:val="#410a8c"/>
                  <w:u w:val="single"/>
                </w:rPr>
                <w:t xml:space="preserve">⟨10.1093/ecco-jcc/jjad212.0181⟩</w:t>
              </w:r>
            </w:hyperlink>
          </w:p>
          <w:p>
            <w:pPr/>
            <w:r>
              <w:rPr/>
              <w:t xml:space="preserve">Poster de conférence</w:t>
            </w:r>
          </w:p>
          <w:p>
            <w:pPr/>
            <w:hyperlink r:id="rId89" w:history="1">
              <w:r>
                <w:rPr>
                  <w:color w:val="#410a8c"/>
                  <w:u w:val="single"/>
                </w:rPr>
                <w:t xml:space="preserve">hal-05558362v1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Influence de la consommation alimentaire en sucre sur la sévérité de la colite chez l'animal et modulation du microbiote intestinal</w:t>
              </w:r>
            </w:hyperlink>
          </w:p>
          <w:p>
            <w:pPr/>
            <w:hyperlink r:id="rId13" w:history="1">
              <w:r>
                <w:rPr>
                  <w:color w:val="#410a8c"/>
                  <w:u w:val="single"/>
                </w:rPr>
                <w:t xml:space="preserve">Djésia Arnone</w:t>
              </w:r>
            </w:hyperlink>
          </w:p>
          <w:p>
            <w:pPr/>
            <w:r>
              <w:rPr/>
              <w:t xml:space="preserve">Biochimie, Biologie Moléculaire. Université de Lorraine, 2020. Français. </w:t>
            </w:r>
            <w:hyperlink r:id="rId93" w:history="1">
              <w:r>
                <w:rPr>
                  <w:color w:val="#410a8c"/>
                  <w:u w:val="single"/>
                </w:rPr>
                <w:t xml:space="preserve">⟨NNT : 2020LORR0247⟩</w:t>
              </w:r>
            </w:hyperlink>
          </w:p>
          <w:p>
            <w:pPr/>
            <w:r>
              <w:rPr/>
              <w:t xml:space="preserve">Thèse</w:t>
            </w:r>
          </w:p>
          <w:p>
            <w:pPr/>
            <w:hyperlink r:id="rId92" w:history="1">
              <w:r>
                <w:rPr>
                  <w:color w:val="#410a8c"/>
                  <w:u w:val="single"/>
                </w:rPr>
                <w:t xml:space="preserve">tel-03274646v1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Influence de régimes hypercaloriques sur l'inflammation intestinale : rôle du microbiote intestinal et mécanismes physiopathologiques dans un contexte de maladies inflammatoires chroniques de l'intestin (MCI)</w:t>
              </w:r>
            </w:hyperlink>
          </w:p>
          <w:p>
            <w:pPr/>
            <w:hyperlink r:id="rId13" w:history="1">
              <w:r>
                <w:rPr>
                  <w:color w:val="#410a8c"/>
                  <w:u w:val="single"/>
                </w:rPr>
                <w:t xml:space="preserve">Djésia Arnone</w:t>
              </w:r>
            </w:hyperlink>
          </w:p>
          <w:p>
            <w:pPr/>
            <w:r>
              <w:rPr/>
              <w:t xml:space="preserve">Sciences pharmaceutiques. 2019</w:t>
            </w:r>
          </w:p>
          <w:p>
            <w:pPr/>
            <w:r>
              <w:rPr/>
              <w:t xml:space="preserve">Mémoire d'étudiant</w:t>
            </w:r>
          </w:p>
          <w:p>
            <w:pPr/>
            <w:hyperlink r:id="rId94" w:history="1">
              <w:r>
                <w:rPr>
                  <w:color w:val="#410a8c"/>
                  <w:u w:val="single"/>
                </w:rPr>
                <w:t xml:space="preserve">hal-03297941v1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C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jesia-arnone" TargetMode="External"/><Relationship Id="rId9" Type="http://schemas.openxmlformats.org/officeDocument/2006/relationships/hyperlink" Target="https://orcid.org/0000-0002-5892-9387" TargetMode="External"/><Relationship Id="rId10" Type="http://schemas.openxmlformats.org/officeDocument/2006/relationships/hyperlink" Target="https://www.idref.fr/241584957" TargetMode="External"/><Relationship Id="rId11" Type="http://schemas.openxmlformats.org/officeDocument/2006/relationships/hyperlink" Target="https://hal.univ-lorraine.fr/hal-05476873v1" TargetMode="External"/><Relationship Id="rId12" Type="http://schemas.openxmlformats.org/officeDocument/2006/relationships/hyperlink" Target="https://hal.science/search/index/?q=*&amp;authFullName_s=Marie Boudaud" TargetMode="External"/><Relationship Id="rId13" Type="http://schemas.openxmlformats.org/officeDocument/2006/relationships/hyperlink" Target="https://hal.science/search/index/?q=*&amp;authFullName_s=Dj&#233;sia Arnone" TargetMode="External"/><Relationship Id="rId14" Type="http://schemas.openxmlformats.org/officeDocument/2006/relationships/hyperlink" Target="https://hal.science/search/index/?q=*&amp;authFullName_s=Nina Touly" TargetMode="External"/><Relationship Id="rId15" Type="http://schemas.openxmlformats.org/officeDocument/2006/relationships/hyperlink" Target="https://hal.science/search/index/?q=*&amp;authFullName_s=Benoit Chassaing" TargetMode="External"/><Relationship Id="rId16" Type="http://schemas.openxmlformats.org/officeDocument/2006/relationships/hyperlink" Target="https://dx.doi.org/10.1051/medsci/2025253" TargetMode="External"/><Relationship Id="rId17" Type="http://schemas.openxmlformats.org/officeDocument/2006/relationships/hyperlink" Target="https://hal.science/hal-05102288v1" TargetMode="External"/><Relationship Id="rId18" Type="http://schemas.openxmlformats.org/officeDocument/2006/relationships/hyperlink" Target="https://hal.science/search/index/?q=*&amp;authFullName_s=H&#233;lo&#239;se Rytter" TargetMode="External"/><Relationship Id="rId19" Type="http://schemas.openxmlformats.org/officeDocument/2006/relationships/hyperlink" Target="https://hal.science/search/index/?q=*&amp;authFullName_s=Sabrine Naimi" TargetMode="External"/><Relationship Id="rId20" Type="http://schemas.openxmlformats.org/officeDocument/2006/relationships/hyperlink" Target="https://hal.science/search/index/?q=*&amp;authFullName_s=Gary Wu" TargetMode="External"/><Relationship Id="rId21" Type="http://schemas.openxmlformats.org/officeDocument/2006/relationships/hyperlink" Target="https://hal.science/search/index/?q=*&amp;authFullName_s=Jim Lewis" TargetMode="External"/><Relationship Id="rId22" Type="http://schemas.openxmlformats.org/officeDocument/2006/relationships/hyperlink" Target="https://hal.science/search/index/?q=*&amp;authFullName_s=Maeva Duquesnoy" TargetMode="External"/><Relationship Id="rId23" Type="http://schemas.openxmlformats.org/officeDocument/2006/relationships/hyperlink" Target="https://dx.doi.org/10.1136/gutjnl-2024-333925" TargetMode="External"/><Relationship Id="rId24" Type="http://schemas.openxmlformats.org/officeDocument/2006/relationships/hyperlink" Target="https://hal.science/hal-04458197v1" TargetMode="External"/><Relationship Id="rId25" Type="http://schemas.openxmlformats.org/officeDocument/2006/relationships/hyperlink" Target="https://hal.science/search/index/?q=*&amp;authFullName_s=C&#233;lia Schellenberg" TargetMode="External"/><Relationship Id="rId26" Type="http://schemas.openxmlformats.org/officeDocument/2006/relationships/hyperlink" Target="https://hal.science/search/index/?q=*&amp;authFullName_s=J&#233;r&#233;my Lagrange" TargetMode="External"/><Relationship Id="rId27" Type="http://schemas.openxmlformats.org/officeDocument/2006/relationships/hyperlink" Target="https://hal.science/search/index/?q=*&amp;authFullName_s=Muhammad Usman Ahmed" TargetMode="External"/><Relationship Id="rId28" Type="http://schemas.openxmlformats.org/officeDocument/2006/relationships/hyperlink" Target="https://hal.science/search/index/?q=*&amp;authFullName_s=Philippe Campoli" TargetMode="External"/><Relationship Id="rId29" Type="http://schemas.openxmlformats.org/officeDocument/2006/relationships/hyperlink" Target="https://dx.doi.org/10.1093/ecco-jcc/jjad198" TargetMode="External"/><Relationship Id="rId30" Type="http://schemas.openxmlformats.org/officeDocument/2006/relationships/hyperlink" Target="https://hal.univ-lorraine.fr/hal-05150181v1" TargetMode="External"/><Relationship Id="rId31" Type="http://schemas.openxmlformats.org/officeDocument/2006/relationships/hyperlink" Target="https://hal.science/search/index/?q=*&amp;authFullName_s=Patrick Lacolley" TargetMode="External"/><Relationship Id="rId32" Type="http://schemas.openxmlformats.org/officeDocument/2006/relationships/hyperlink" Target="https://hal.science/search/index/?q=*&amp;authFullName_s=V&#233;ronique Regnault" TargetMode="External"/><Relationship Id="rId33" Type="http://schemas.openxmlformats.org/officeDocument/2006/relationships/hyperlink" Target="https://dx.doi.org/10.1684/stv.2024.1293" TargetMode="External"/><Relationship Id="rId34" Type="http://schemas.openxmlformats.org/officeDocument/2006/relationships/hyperlink" Target="https://hal.univ-lorraine.fr/hal-04662775v1" TargetMode="External"/><Relationship Id="rId35" Type="http://schemas.openxmlformats.org/officeDocument/2006/relationships/hyperlink" Target="https://hal.science/search/index/?q=*&amp;authFullName_s=B&#233;n&#233;dicte Caron" TargetMode="External"/><Relationship Id="rId36" Type="http://schemas.openxmlformats.org/officeDocument/2006/relationships/hyperlink" Target="https://hal.science/search/index/?q=*&amp;authFullName_s=Laurent Peyrin&#8208;biroulet" TargetMode="External"/><Relationship Id="rId37" Type="http://schemas.openxmlformats.org/officeDocument/2006/relationships/hyperlink" Target="https://dx.doi.org/10.1016/j.banm.2024.07.008" TargetMode="External"/><Relationship Id="rId38" Type="http://schemas.openxmlformats.org/officeDocument/2006/relationships/hyperlink" Target="https://hal.science/hal-04701011v1" TargetMode="External"/><Relationship Id="rId39" Type="http://schemas.openxmlformats.org/officeDocument/2006/relationships/hyperlink" Target="https://dx.doi.org/10.1093/ibd/izae142" TargetMode="External"/><Relationship Id="rId40" Type="http://schemas.openxmlformats.org/officeDocument/2006/relationships/hyperlink" Target="https://hal.univ-lorraine.fr/hal-04168466v1" TargetMode="External"/><Relationship Id="rId41" Type="http://schemas.openxmlformats.org/officeDocument/2006/relationships/hyperlink" Target="https://hal.science/search/index/?q=*&amp;authFullName_s=Jaber Alfaifi" TargetMode="External"/><Relationship Id="rId42" Type="http://schemas.openxmlformats.org/officeDocument/2006/relationships/hyperlink" Target="https://hal.science/search/index/?q=*&amp;authFullName_s=Adeline Germain" TargetMode="External"/><Relationship Id="rId43" Type="http://schemas.openxmlformats.org/officeDocument/2006/relationships/hyperlink" Target="https://hal.science/search/index/?q=*&amp;authFullName_s=Anne-Charlotte Heba" TargetMode="External"/><Relationship Id="rId44" Type="http://schemas.openxmlformats.org/officeDocument/2006/relationships/hyperlink" Target="https://hal.science/search/index/?q=*&amp;authFullName_s=Laura Gailly" TargetMode="External"/><Relationship Id="rId45" Type="http://schemas.openxmlformats.org/officeDocument/2006/relationships/hyperlink" Target="https://dx.doi.org/10.1093/ibd/izac250" TargetMode="External"/><Relationship Id="rId46" Type="http://schemas.openxmlformats.org/officeDocument/2006/relationships/hyperlink" Target="https://hal.univ-lorraine.fr/hal-04081950v1" TargetMode="External"/><Relationship Id="rId47" Type="http://schemas.openxmlformats.org/officeDocument/2006/relationships/hyperlink" Target="https://hal.science/search/index/?q=*&amp;authFullName_s=Olivier Bonsack" TargetMode="External"/><Relationship Id="rId48" Type="http://schemas.openxmlformats.org/officeDocument/2006/relationships/hyperlink" Target="https://hal.science/search/index/?q=*&amp;authFullName_s=Cedric Baumann" TargetMode="External"/><Relationship Id="rId49" Type="http://schemas.openxmlformats.org/officeDocument/2006/relationships/hyperlink" Target="https://hal.science/search/index/?q=*&amp;authFullName_s=Anne Charlotte Heba" TargetMode="External"/><Relationship Id="rId50" Type="http://schemas.openxmlformats.org/officeDocument/2006/relationships/hyperlink" Target="https://hal.science/search/index/?q=*&amp;authFullName_s=Sophie Vieujean" TargetMode="External"/><Relationship Id="rId51" Type="http://schemas.openxmlformats.org/officeDocument/2006/relationships/hyperlink" Target="https://dx.doi.org/10.1002/ueg2.12385" TargetMode="External"/><Relationship Id="rId52" Type="http://schemas.openxmlformats.org/officeDocument/2006/relationships/hyperlink" Target="https://hal.univ-lorraine.fr/hal-04165775v1" TargetMode="External"/><Relationship Id="rId53" Type="http://schemas.openxmlformats.org/officeDocument/2006/relationships/hyperlink" Target="https://hal.science/search/index/?q=*&amp;authFullName_s=Caroline Chabot" TargetMode="External"/><Relationship Id="rId54" Type="http://schemas.openxmlformats.org/officeDocument/2006/relationships/hyperlink" Target="https://hal.science/search/index/?q=*&amp;authFullName_s=Tunay K&#246;kten" TargetMode="External"/><Relationship Id="rId55" Type="http://schemas.openxmlformats.org/officeDocument/2006/relationships/hyperlink" Target="https://dx.doi.org/10.1016/j.cgh.2021.12.011" TargetMode="External"/><Relationship Id="rId56" Type="http://schemas.openxmlformats.org/officeDocument/2006/relationships/hyperlink" Target="https://hal.univ-lorraine.fr/hal-03430881v1" TargetMode="External"/><Relationship Id="rId57" Type="http://schemas.openxmlformats.org/officeDocument/2006/relationships/hyperlink" Target="https://hal.science/search/index/?q=*&amp;authFullName_s=Marie Vallier" TargetMode="External"/><Relationship Id="rId58" Type="http://schemas.openxmlformats.org/officeDocument/2006/relationships/hyperlink" Target="https://hal.science/search/index/?q=*&amp;authFullName_s=S&#233;bastien Hergalant" TargetMode="External"/><Relationship Id="rId59" Type="http://schemas.openxmlformats.org/officeDocument/2006/relationships/hyperlink" Target="https://hal.science/search/index/?q=*&amp;authFullName_s=Ndeye Coumba Ndiaye" TargetMode="External"/><Relationship Id="rId60" Type="http://schemas.openxmlformats.org/officeDocument/2006/relationships/hyperlink" Target="https://dx.doi.org/10.3389/fnut.2021.758518" TargetMode="External"/><Relationship Id="rId61" Type="http://schemas.openxmlformats.org/officeDocument/2006/relationships/hyperlink" Target="https://hal.univ-lorraine.fr/hal-03311745v1" TargetMode="External"/><Relationship Id="rId62" Type="http://schemas.openxmlformats.org/officeDocument/2006/relationships/hyperlink" Target="https://hal.science/search/index/?q=*&amp;authFullName_s=Simon Toupance" TargetMode="External"/><Relationship Id="rId63" Type="http://schemas.openxmlformats.org/officeDocument/2006/relationships/hyperlink" Target="https://hal.science/search/index/?q=*&amp;authFullName_s=Laurent Peyrin-Biroulet" TargetMode="External"/><Relationship Id="rId64" Type="http://schemas.openxmlformats.org/officeDocument/2006/relationships/hyperlink" Target="https://hal.science/search/index/?q=*&amp;authFullName_s=Athanase Benetos" TargetMode="External"/><Relationship Id="rId65" Type="http://schemas.openxmlformats.org/officeDocument/2006/relationships/hyperlink" Target="https://dx.doi.org/10.1016/j.jaut.2021.102699" TargetMode="External"/><Relationship Id="rId66" Type="http://schemas.openxmlformats.org/officeDocument/2006/relationships/hyperlink" Target="https://hal.univ-lorraine.fr/hal-03475394v1" TargetMode="External"/><Relationship Id="rId67" Type="http://schemas.openxmlformats.org/officeDocument/2006/relationships/hyperlink" Target="https://hal.univ-lorraine.fr/hal-03135550v1" TargetMode="External"/><Relationship Id="rId68" Type="http://schemas.openxmlformats.org/officeDocument/2006/relationships/hyperlink" Target="https://hal.science/search/index/?q=*&amp;authFullName_s=Franck Hansmannel" TargetMode="External"/><Relationship Id="rId69" Type="http://schemas.openxmlformats.org/officeDocument/2006/relationships/hyperlink" Target="https://hal.science/search/index/?q=*&amp;authFullName_s=Didier Quilliot" TargetMode="External"/><Relationship Id="rId70" Type="http://schemas.openxmlformats.org/officeDocument/2006/relationships/hyperlink" Target="https://dx.doi.org/10.1093/advances/nmaa179" TargetMode="External"/><Relationship Id="rId71" Type="http://schemas.openxmlformats.org/officeDocument/2006/relationships/hyperlink" Target="https://hal.science/hal-02920284v1" TargetMode="External"/><Relationship Id="rId72" Type="http://schemas.openxmlformats.org/officeDocument/2006/relationships/hyperlink" Target="https://hal.science/search/index/?q=*&amp;authFullName_s=Marine Fauny" TargetMode="External"/><Relationship Id="rId73" Type="http://schemas.openxmlformats.org/officeDocument/2006/relationships/hyperlink" Target="https://hal.science/search/index/?q=*&amp;authFullName_s=David Moulin" TargetMode="External"/><Relationship Id="rId74" Type="http://schemas.openxmlformats.org/officeDocument/2006/relationships/hyperlink" Target="https://hal.science/search/index/?q=*&amp;authFullName_s=Ferdinando d'Amico" TargetMode="External"/><Relationship Id="rId75" Type="http://schemas.openxmlformats.org/officeDocument/2006/relationships/hyperlink" Target="https://hal.science/search/index/?q=*&amp;authFullName_s=Patrick Netter" TargetMode="External"/><Relationship Id="rId76" Type="http://schemas.openxmlformats.org/officeDocument/2006/relationships/hyperlink" Target="https://hal.science/search/index/?q=*&amp;authFullName_s=Nadine Petitpain" TargetMode="External"/><Relationship Id="rId77" Type="http://schemas.openxmlformats.org/officeDocument/2006/relationships/hyperlink" Target="https://dx.doi.org/10.1136/annrheumdis-2020-217927" TargetMode="External"/><Relationship Id="rId78" Type="http://schemas.openxmlformats.org/officeDocument/2006/relationships/hyperlink" Target="https://hal.science/hal-02991049v1" TargetMode="External"/><Relationship Id="rId79" Type="http://schemas.openxmlformats.org/officeDocument/2006/relationships/hyperlink" Target="https://hal.science/search/index/?q=*&amp;authFullName_s=Marie Muller" TargetMode="External"/><Relationship Id="rId80" Type="http://schemas.openxmlformats.org/officeDocument/2006/relationships/hyperlink" Target="https://hal.science/search/index/?q=*&amp;authFullName_s=Djesia Arnone" TargetMode="External"/><Relationship Id="rId81" Type="http://schemas.openxmlformats.org/officeDocument/2006/relationships/hyperlink" Target="https://hal.science/search/index/?q=*&amp;authFullName_s=Myriam Choukour" TargetMode="External"/><Relationship Id="rId82" Type="http://schemas.openxmlformats.org/officeDocument/2006/relationships/hyperlink" Target="https://dx.doi.org/10.1177/2050640620919254" TargetMode="External"/><Relationship Id="rId83" Type="http://schemas.openxmlformats.org/officeDocument/2006/relationships/hyperlink" Target="https://hal.science/hal-02991039v1" TargetMode="External"/><Relationship Id="rId84" Type="http://schemas.openxmlformats.org/officeDocument/2006/relationships/hyperlink" Target="https://hal.science/search/index/?q=*&amp;authFullName_s=Julien Bros&#233;us" TargetMode="External"/><Relationship Id="rId85" Type="http://schemas.openxmlformats.org/officeDocument/2006/relationships/hyperlink" Target="https://hal.science/search/index/?q=*&amp;authFullName_s=Pierre Feugier" TargetMode="External"/><Relationship Id="rId86" Type="http://schemas.openxmlformats.org/officeDocument/2006/relationships/hyperlink" Target="https://hal.science/search/index/?q=*&amp;authFullName_s=Catherine Thieblemont" TargetMode="External"/><Relationship Id="rId87" Type="http://schemas.openxmlformats.org/officeDocument/2006/relationships/hyperlink" Target="https://hal.science/search/index/?q=*&amp;authFullName_s=Laurent Beaugerie" TargetMode="External"/><Relationship Id="rId88" Type="http://schemas.openxmlformats.org/officeDocument/2006/relationships/hyperlink" Target="https://dx.doi.org/10.1093/ecco-jcc/jjaa193" TargetMode="External"/><Relationship Id="rId89" Type="http://schemas.openxmlformats.org/officeDocument/2006/relationships/hyperlink" Target="https://hal.univ-lorraine.fr/hal-05558362v1" TargetMode="External"/><Relationship Id="rId90" Type="http://schemas.openxmlformats.org/officeDocument/2006/relationships/hyperlink" Target="https://hal.science/search/index/?q=*&amp;authFullName_s=Remy Umoret" TargetMode="External"/><Relationship Id="rId91" Type="http://schemas.openxmlformats.org/officeDocument/2006/relationships/hyperlink" Target="https://dx.doi.org/10.1093/ecco-jcc/jjad212.0181" TargetMode="External"/><Relationship Id="rId92" Type="http://schemas.openxmlformats.org/officeDocument/2006/relationships/hyperlink" Target="https://hal.univ-lorraine.fr/tel-03274646v1" TargetMode="External"/><Relationship Id="rId93" Type="http://schemas.openxmlformats.org/officeDocument/2006/relationships/hyperlink" Target="https://www.theses.fr/2020LORR0247" TargetMode="External"/><Relationship Id="rId94" Type="http://schemas.openxmlformats.org/officeDocument/2006/relationships/hyperlink" Target="https://hal.univ-lorraine.fr/hal-0329794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Djésia Arnone</dc:title>
  <dc:description>CV</dc:description>
  <dc:subject/>
  <cp:keywords/>
  <cp:category/>
  <cp:lastModifiedBy/>
  <dcterms:created xsi:type="dcterms:W3CDTF">2026-03-29T15:13:11+02:00</dcterms:created>
  <dcterms:modified xsi:type="dcterms:W3CDTF">2026-03-29T15:13:11+02:00</dcterms:modified>
</cp:coreProperties>
</file>

<file path=docProps/custom.xml><?xml version="1.0" encoding="utf-8"?>
<Properties xmlns="http://schemas.openxmlformats.org/officeDocument/2006/custom-properties" xmlns:vt="http://schemas.openxmlformats.org/officeDocument/2006/docPropsVTypes"/>
</file>