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Deirdre Molloy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dmolloy</w:t>
        </w:r>
      </w:hyperlink>
    </w:p>
    <w:p>
      <w:pPr>
        <w:numPr>
          <w:ilvl w:val="0"/>
          <w:numId w:val="1"/>
        </w:numPr>
      </w:pPr>
      <w:r>
        <w:rPr/>
        <w:t xml:space="preserve"> ORCID : </w:t>
      </w:r>
      <w:hyperlink r:id="rId9" w:history="1">
        <w:r>
          <w:rPr>
            <w:color w:val="#410a8c"/>
            <w:u w:val="single"/>
          </w:rPr>
          <w:t xml:space="preserve">0000-0003-2489-4822</w:t>
        </w:r>
      </w:hyperlink>
    </w:p>
    <w:p>
      <w:pPr>
        <w:spacing w:before="600"/>
      </w:pPr>
    </w:p>
    <w:p>
      <w:pPr>
        <w:pStyle w:val="Heading2"/>
      </w:pPr>
      <w:r>
        <w:rPr>
          <w:color w:val="1e198e"/>
          <w:b w:val="1"/>
          <w:bCs w:val="1"/>
        </w:rPr>
        <w:t xml:space="preserve">Présentation</w:t>
      </w:r>
    </w:p>
    <w:p>
      <w:pPr>
        <w:spacing w:after="100"/>
      </w:pPr>
    </w:p>
    <w:p>
      <w:pPr/>
      <w:r>
        <w:rPr/>
        <w:t xml:space="preserve">Deirdre Molloy uses social dance ethnography and digital design to research Black Atlantic identity. Deirdre enjoys mainly Blues, Jazz, Dancehall and West African codes socially. Visiting the USA in 2024 Deirdre also danced with DC Hand Dance, DC Bop, and street dance communities. Highlights of 2024 include presenting reseasrch at the Collegium for African Diaspora Dance at Duke University, at SLIPPAGE dance lab of Northwestern University and at Droppin’ Science hip hop conference in Cork. In 2022, Deirdre affiliated with CIPHER ERC and won the Danijela Memorial Award for interdisciplinary innovation in Film, Music and Theatre. Her doctoral research follows Masters degrees in Multimedia (1.0) and Ethnochoreology (1.0) and a BA (Hons) in Psychology. Deirdre is a PhD candidate at UCC in cotutelle with University of Toulouse, France. Under the artistic name Unity, Deirdre createS film, music and performance collaborations. The Unity short film Drum Calls has been selected for festival screenings in France, Italy, the UK and the USA. Deirdre's research websites are designed to platform Black dance and culture-bearer voices. UNITY ATLANTIC RHYTHM MAP : interactive kinetic heritage journey : co-produced with Gerador / co-funded by Creative Europe: Project Manifest </w:t>
      </w:r>
      <w:hyperlink r:id="rId10" w:history="1">
        <w:r>
          <w:rPr>
            <w:color w:val="#410a8c"/>
            <w:u w:val="single"/>
          </w:rPr>
          <w:t xml:space="preserve">https://unityatlantic.org/</w:t>
        </w:r>
      </w:hyperlink>
      <w:r>
        <w:rPr/>
        <w:t xml:space="preserve">DECODENOIR : Interviews, movies, dance ethnography. </w:t>
      </w:r>
      <w:hyperlink r:id="rId11" w:history="1">
        <w:r>
          <w:rPr>
            <w:color w:val="#410a8c"/>
            <w:u w:val="single"/>
          </w:rPr>
          <w:t xml:space="preserve">https://www.decodenoir.org</w:t>
        </w:r>
      </w:hyperlink>
    </w:p>
    <w:p>
      <w:pPr/>
      <w:r>
        <w:rPr/>
        <w:t xml:space="preserve">A peer-reviewed article by Molloy is forthcoming in the Dance Studies Association Journal ‘Conversations Across the Field of Dance Studies’ #44: A  journey  through  the  UNITY  ATLANTIC  RHYTHM  MAP. This multimedia research to date is 100% OPEN ACCESS within  limits of 3rd party copyright and participant consent. Most media is linked from the NAKALA repository so HAL underestimates the open access score. LICENSING: CC BY-NC-ND permits reusers to cite, copy and distribute the material in any medium or format with the following limits BY: credit must be given to the creator. NC: Only noncommercial uses of the work are permitted. ND: No derivatives or adaptations of the work are permitted. (src: </w:t>
      </w:r>
      <w:hyperlink r:id="rId12" w:history="1">
        <w:r>
          <w:rPr>
            <w:color w:val="#410a8c"/>
            <w:u w:val="single"/>
          </w:rPr>
          <w:t xml:space="preserve">https://creativecommons.org/share-your-work/cclicenses/</w:t>
        </w:r>
      </w:hyperlink>
      <w:r>
        <w:rPr/>
        <w:t xml:space="preserve">)TO ACCESS FILES/MEDIA CLICK ON THE DOI (10.XXX...)For commercial or derivative use, please contact the author (myself).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Journey through the &amp;lt;em&amp;gt;Unity Atlantic Rhythm Map&amp;lt;/em&amp;gt;</w:t>
              </w:r>
            </w:hyperlink>
          </w:p>
          <w:p>
            <w:pPr/>
            <w:hyperlink r:id="rId14" w:history="1">
              <w:r>
                <w:rPr>
                  <w:color w:val="#410a8c"/>
                  <w:u w:val="single"/>
                </w:rPr>
                <w:t xml:space="preserve">Deirdre Molloy</w:t>
              </w:r>
            </w:hyperlink>
          </w:p>
          <w:p>
            <w:pPr/>
            <w:r>
              <w:rPr>
                <w:i w:val="1"/>
                <w:iCs w:val="1"/>
              </w:rPr>
              <w:t xml:space="preserve">Conversations Across the Field of Dance Studies</w:t>
            </w:r>
            <w:r>
              <w:rPr/>
              <w:t xml:space="preserve">, 2025, 44, </w:t>
            </w:r>
            <w:hyperlink r:id="rId15" w:history="1">
              <w:r>
                <w:rPr>
                  <w:color w:val="#410a8c"/>
                  <w:u w:val="single"/>
                </w:rPr>
                <w:t xml:space="preserve">⟨10.3998/conversations.8517⟩</w:t>
              </w:r>
            </w:hyperlink>
          </w:p>
          <w:p>
            <w:pPr/>
            <w:r>
              <w:rPr/>
              <w:t xml:space="preserve">Article dans une revue</w:t>
            </w:r>
            <w:r>
              <w:rPr/>
              <w:t xml:space="preserve"> (data paper)</w:t>
            </w:r>
          </w:p>
          <w:p>
            <w:pPr/>
            <w:hyperlink r:id="rId13" w:history="1">
              <w:r>
                <w:rPr>
                  <w:color w:val="#410a8c"/>
                  <w:u w:val="single"/>
                </w:rPr>
                <w:t xml:space="preserve">hal-05433661v1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journey through the Unity Atlantic Rhythm Map | software demonstration</w:t>
              </w:r>
            </w:hyperlink>
          </w:p>
          <w:p>
            <w:pPr/>
            <w:hyperlink r:id="rId14" w:history="1">
              <w:r>
                <w:rPr>
                  <w:color w:val="#410a8c"/>
                  <w:u w:val="single"/>
                </w:rPr>
                <w:t xml:space="preserve">Deirdre Molloy</w:t>
              </w:r>
            </w:hyperlink>
            <w:r>
              <w:rPr/>
              <w:t xml:space="preserve">,</w:t>
            </w:r>
            <w:hyperlink r:id="rId17" w:history="1">
              <w:r>
                <w:rPr>
                  <w:color w:val="#410a8c"/>
                  <w:u w:val="single"/>
                </w:rPr>
                <w:t xml:space="preserve">Christina Mifsud</w:t>
              </w:r>
            </w:hyperlink>
            <w:r>
              <w:rPr/>
              <w:t xml:space="preserve">,</w:t>
            </w:r>
            <w:hyperlink r:id="rId18" w:history="1">
              <w:r>
                <w:rPr>
                  <w:color w:val="#410a8c"/>
                  <w:u w:val="single"/>
                </w:rPr>
                <w:t xml:space="preserve">Delnia Alipour</w:t>
              </w:r>
            </w:hyperlink>
            <w:r>
              <w:rPr/>
              <w:t xml:space="preserve">,</w:t>
            </w:r>
            <w:hyperlink r:id="rId19" w:history="1">
              <w:r>
                <w:rPr>
                  <w:color w:val="#410a8c"/>
                  <w:u w:val="single"/>
                </w:rPr>
                <w:t xml:space="preserve">Irianni Munoz</w:t>
              </w:r>
            </w:hyperlink>
            <w:r>
              <w:rPr/>
              <w:t xml:space="preserve">,</w:t>
            </w:r>
            <w:hyperlink r:id="rId20" w:history="1">
              <w:r>
                <w:rPr>
                  <w:color w:val="#410a8c"/>
                  <w:u w:val="single"/>
                </w:rPr>
                <w:t xml:space="preserve">Man Sang</w:t>
              </w:r>
            </w:hyperlink>
          </w:p>
          <w:p>
            <w:pPr/>
            <w:r>
              <w:rPr>
                <w:i w:val="1"/>
                <w:iCs w:val="1"/>
              </w:rPr>
              <w:t xml:space="preserve">Collaboration beyond Boundaries</w:t>
            </w:r>
            <w:r>
              <w:rPr/>
              <w:t xml:space="preserve">, UK-Ireland Digital Humanities Association, Jun 2025, Glasgow, United Kingdom</w:t>
            </w:r>
          </w:p>
          <w:p>
            <w:pPr/>
            <w:r>
              <w:rPr/>
              <w:t xml:space="preserve">Communication dans un congrès</w:t>
            </w:r>
          </w:p>
          <w:p>
            <w:pPr/>
            <w:hyperlink r:id="rId16" w:history="1">
              <w:r>
                <w:rPr>
                  <w:color w:val="#410a8c"/>
                  <w:u w:val="single"/>
                </w:rPr>
                <w:t xml:space="preserve">hal-05433637v1</w:t>
              </w:r>
            </w:hyperlink>
          </w:p>
        </w:tc>
      </w:tr>
      <w:tr>
        <w:trPr/>
        <w:tc>
          <w:tcPr>
            <w:noWrap/>
          </w:tcPr>
          <w:p>
            <w:pPr>
              <w:spacing w:after="200"/>
            </w:pPr>
            <w:hyperlink r:id="rId21" w:history="1">
              <w:r>
                <w:rPr>
                  <w:color w:val="1e198e"/>
                  <w:b w:val="1"/>
                  <w:bCs w:val="1"/>
                  <w:u w:val="single"/>
                </w:rPr>
                <w:t xml:space="preserve">Drum Call |Body Recalls (Film, 20 mins) Kane Screening Room UCC</w:t>
              </w:r>
            </w:hyperlink>
          </w:p>
          <w:p>
            <w:pPr/>
            <w:hyperlink r:id="rId14" w:history="1">
              <w:r>
                <w:rPr>
                  <w:color w:val="#410a8c"/>
                  <w:u w:val="single"/>
                </w:rPr>
                <w:t xml:space="preserve">Deirdre Molloy</w:t>
              </w:r>
            </w:hyperlink>
          </w:p>
          <w:p>
            <w:pPr/>
            <w:r>
              <w:rPr>
                <w:i w:val="1"/>
                <w:iCs w:val="1"/>
              </w:rPr>
              <w:t xml:space="preserve">Danijela Kulezic-Wilson Memorial Postgraduate Symposium - 17/10/25</w:t>
            </w:r>
            <w:r>
              <w:rPr/>
              <w:t xml:space="preserve">, Convenors: Rishin Singh and Maxine Acton, Oct 2025, Cork, Ireland. </w:t>
            </w:r>
            <w:hyperlink r:id="rId22" w:history="1">
              <w:r>
                <w:rPr>
                  <w:color w:val="#410a8c"/>
                  <w:u w:val="single"/>
                </w:rPr>
                <w:t xml:space="preserve">⟨10.34847/NKL.5C091TX1⟩</w:t>
              </w:r>
            </w:hyperlink>
          </w:p>
          <w:p>
            <w:pPr/>
            <w:r>
              <w:rPr/>
              <w:t xml:space="preserve">Communication dans un congrès</w:t>
            </w:r>
          </w:p>
          <w:p>
            <w:pPr/>
            <w:hyperlink r:id="rId21" w:history="1">
              <w:r>
                <w:rPr>
                  <w:color w:val="#410a8c"/>
                  <w:u w:val="single"/>
                </w:rPr>
                <w:t xml:space="preserve">hal-05433656v1</w:t>
              </w:r>
            </w:hyperlink>
          </w:p>
        </w:tc>
      </w:tr>
      <w:tr>
        <w:trPr/>
        <w:tc>
          <w:tcPr>
            <w:noWrap/>
          </w:tcPr>
          <w:p>
            <w:pPr>
              <w:spacing w:after="200"/>
            </w:pPr>
            <w:hyperlink r:id="rId23" w:history="1">
              <w:r>
                <w:rPr>
                  <w:color w:val="1e198e"/>
                  <w:b w:val="1"/>
                  <w:bCs w:val="1"/>
                  <w:u w:val="single"/>
                </w:rPr>
                <w:t xml:space="preserve">Atelier “Black Atlantic Social Dance: from Circle to Line”</w:t>
              </w:r>
            </w:hyperlink>
          </w:p>
          <w:p>
            <w:pPr/>
            <w:hyperlink r:id="rId14" w:history="1">
              <w:r>
                <w:rPr>
                  <w:color w:val="#410a8c"/>
                  <w:u w:val="single"/>
                </w:rPr>
                <w:t xml:space="preserve">Deirdre Molloy</w:t>
              </w:r>
            </w:hyperlink>
          </w:p>
          <w:p>
            <w:pPr/>
            <w:r>
              <w:rPr>
                <w:i w:val="1"/>
                <w:iCs w:val="1"/>
              </w:rPr>
              <w:t xml:space="preserve">II Colloque d’Études Décoloniales / Decolonial Studies Conference II</w:t>
            </w:r>
            <w:r>
              <w:rPr/>
              <w:t xml:space="preserve">, Revue d’Études Décoloniales (RED), Oct 2025, Toulouse, France</w:t>
            </w:r>
          </w:p>
          <w:p>
            <w:pPr/>
            <w:r>
              <w:rPr/>
              <w:t xml:space="preserve">Communication dans un congrès</w:t>
            </w:r>
          </w:p>
          <w:p>
            <w:pPr/>
            <w:hyperlink r:id="rId23" w:history="1">
              <w:r>
                <w:rPr>
                  <w:color w:val="#410a8c"/>
                  <w:u w:val="single"/>
                </w:rPr>
                <w:t xml:space="preserve">hal-05433660v1</w:t>
              </w:r>
            </w:hyperlink>
          </w:p>
        </w:tc>
      </w:tr>
      <w:tr>
        <w:trPr/>
        <w:tc>
          <w:tcPr>
            <w:noWrap/>
          </w:tcPr>
          <w:p>
            <w:pPr>
              <w:spacing w:after="200"/>
            </w:pPr>
            <w:hyperlink r:id="rId24" w:history="1">
              <w:r>
                <w:rPr>
                  <w:color w:val="1e198e"/>
                  <w:b w:val="1"/>
                  <w:bCs w:val="1"/>
                  <w:u w:val="single"/>
                </w:rPr>
                <w:t xml:space="preserve">Drum Calls | Body Recalls : screening and discussion at La Cave Poesie + Atelier Join in rhythm with Dee and Guests</w:t>
              </w:r>
            </w:hyperlink>
          </w:p>
          <w:p>
            <w:pPr/>
            <w:hyperlink r:id="rId14" w:history="1">
              <w:r>
                <w:rPr>
                  <w:color w:val="#410a8c"/>
                  <w:u w:val="single"/>
                </w:rPr>
                <w:t xml:space="preserve">Deirdre Molloy</w:t>
              </w:r>
            </w:hyperlink>
          </w:p>
          <w:p>
            <w:pPr/>
            <w:r>
              <w:rPr>
                <w:i w:val="1"/>
                <w:iCs w:val="1"/>
              </w:rPr>
              <w:t xml:space="preserve">Poétiques et politiques du Plurivers (Volet I)</w:t>
            </w:r>
            <w:r>
              <w:rPr/>
              <w:t xml:space="preserve">, Committee UT2J: Sylvan Hecht, Deirdre Molloy, Juliana Marín Taborda, Atiogbé Jacques Koudjodji, Julie Dérobert, Yannick Essengue, Jun 2025, Toulouse, France</w:t>
            </w:r>
          </w:p>
          <w:p>
            <w:pPr/>
            <w:r>
              <w:rPr/>
              <w:t xml:space="preserve">Communication dans un congrès</w:t>
            </w:r>
          </w:p>
          <w:p>
            <w:pPr/>
            <w:hyperlink r:id="rId24" w:history="1">
              <w:r>
                <w:rPr>
                  <w:color w:val="#410a8c"/>
                  <w:u w:val="single"/>
                </w:rPr>
                <w:t xml:space="preserve">hal-05433644v1</w:t>
              </w:r>
            </w:hyperlink>
          </w:p>
        </w:tc>
      </w:tr>
      <w:tr>
        <w:trPr/>
        <w:tc>
          <w:tcPr>
            <w:noWrap/>
          </w:tcPr>
          <w:p>
            <w:pPr>
              <w:spacing w:after="200"/>
            </w:pPr>
            <w:hyperlink r:id="rId25" w:history="1">
              <w:r>
                <w:rPr>
                  <w:color w:val="1e198e"/>
                  <w:b w:val="1"/>
                  <w:bCs w:val="1"/>
                  <w:u w:val="single"/>
                </w:rPr>
                <w:t xml:space="preserve">Black Atlantic Social Dance: from Circle to Line</w:t>
              </w:r>
            </w:hyperlink>
          </w:p>
          <w:p>
            <w:pPr/>
            <w:hyperlink r:id="rId14" w:history="1">
              <w:r>
                <w:rPr>
                  <w:color w:val="#410a8c"/>
                  <w:u w:val="single"/>
                </w:rPr>
                <w:t xml:space="preserve">Deirdre Molloy</w:t>
              </w:r>
            </w:hyperlink>
          </w:p>
          <w:p>
            <w:pPr/>
            <w:r>
              <w:rPr>
                <w:i w:val="1"/>
                <w:iCs w:val="1"/>
              </w:rPr>
              <w:t xml:space="preserve">Droppin’ Science — EHHSN 7.0</w:t>
            </w:r>
            <w:r>
              <w:rPr/>
              <w:t xml:space="preserve">, The European Hiphop Studies Network; CIPHER ERC, May 2024, Cork, Ireland, Ireland</w:t>
            </w:r>
          </w:p>
          <w:p>
            <w:pPr/>
            <w:r>
              <w:rPr/>
              <w:t xml:space="preserve">Communication dans un congrès</w:t>
            </w:r>
          </w:p>
          <w:p>
            <w:pPr/>
            <w:hyperlink r:id="rId25" w:history="1">
              <w:r>
                <w:rPr>
                  <w:color w:val="#410a8c"/>
                  <w:u w:val="single"/>
                </w:rPr>
                <w:t xml:space="preserve">hal-04912553v1</w:t>
              </w:r>
            </w:hyperlink>
          </w:p>
        </w:tc>
      </w:tr>
      <w:tr>
        <w:trPr/>
        <w:tc>
          <w:tcPr>
            <w:noWrap/>
          </w:tcPr>
          <w:p>
            <w:pPr>
              <w:spacing w:after="200"/>
            </w:pPr>
            <w:hyperlink r:id="rId26" w:history="1">
              <w:r>
                <w:rPr>
                  <w:color w:val="1e198e"/>
                  <w:b w:val="1"/>
                  <w:bCs w:val="1"/>
                  <w:u w:val="single"/>
                </w:rPr>
                <w:t xml:space="preserve">Black Atlantic Rhythm Map (preview)</w:t>
              </w:r>
            </w:hyperlink>
          </w:p>
          <w:p>
            <w:pPr/>
            <w:hyperlink r:id="rId14" w:history="1">
              <w:r>
                <w:rPr>
                  <w:color w:val="#410a8c"/>
                  <w:u w:val="single"/>
                </w:rPr>
                <w:t xml:space="preserve">Deirdre Molloy</w:t>
              </w:r>
            </w:hyperlink>
          </w:p>
          <w:p>
            <w:pPr/>
            <w:r>
              <w:rPr>
                <w:i w:val="1"/>
                <w:iCs w:val="1"/>
              </w:rPr>
              <w:t xml:space="preserve">BODY GEOGRAPHIES|MAPPING FREEDOMS</w:t>
            </w:r>
            <w:r>
              <w:rPr/>
              <w:t xml:space="preserve">, Collegium for African Diaspora Dance, Feb 2024, Durham (North Carolina), United States</w:t>
            </w:r>
          </w:p>
          <w:p>
            <w:pPr/>
            <w:r>
              <w:rPr/>
              <w:t xml:space="preserve">Communication dans un congrès</w:t>
            </w:r>
          </w:p>
          <w:p>
            <w:pPr/>
            <w:hyperlink r:id="rId26" w:history="1">
              <w:r>
                <w:rPr>
                  <w:color w:val="#410a8c"/>
                  <w:u w:val="single"/>
                </w:rPr>
                <w:t xml:space="preserve">hal-04912529v1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Manifest exhibition: Black Atlantic Space-Time : at l'Atelier, Nantes</w:t>
              </w:r>
            </w:hyperlink>
          </w:p>
          <w:p>
            <w:pPr/>
            <w:hyperlink r:id="rId14" w:history="1">
              <w:r>
                <w:rPr>
                  <w:color w:val="#410a8c"/>
                  <w:u w:val="single"/>
                </w:rPr>
                <w:t xml:space="preserve">Deirdre Molloy</w:t>
              </w:r>
            </w:hyperlink>
            <w:r>
              <w:rPr/>
              <w:t xml:space="preserve">,</w:t>
            </w:r>
            <w:hyperlink r:id="rId28" w:history="1">
              <w:r>
                <w:rPr>
                  <w:color w:val="#410a8c"/>
                  <w:u w:val="single"/>
                </w:rPr>
                <w:t xml:space="preserve">Association Les Anneaux de la Mémoire</w:t>
              </w:r>
            </w:hyperlink>
          </w:p>
          <w:p>
            <w:pPr/>
            <w:r>
              <w:rPr/>
              <w:t xml:space="preserve">2024</w:t>
            </w:r>
          </w:p>
          <w:p>
            <w:pPr/>
            <w:r>
              <w:rPr/>
              <w:t xml:space="preserve">Autre publication scientifique</w:t>
            </w:r>
          </w:p>
          <w:p>
            <w:pPr/>
            <w:hyperlink r:id="rId27" w:history="1">
              <w:r>
                <w:rPr>
                  <w:color w:val="#410a8c"/>
                  <w:u w:val="single"/>
                </w:rPr>
                <w:t xml:space="preserve">hal-05134510v1</w:t>
              </w:r>
            </w:hyperlink>
          </w:p>
        </w:tc>
      </w:tr>
      <w:tr>
        <w:trPr/>
        <w:tc>
          <w:tcPr>
            <w:noWrap/>
          </w:tcPr>
          <w:p>
            <w:pPr>
              <w:spacing w:after="200"/>
            </w:pPr>
            <w:hyperlink r:id="rId29" w:history="1">
              <w:r>
                <w:rPr>
                  <w:color w:val="1e198e"/>
                  <w:b w:val="1"/>
                  <w:bCs w:val="1"/>
                  <w:u w:val="single"/>
                </w:rPr>
                <w:t xml:space="preserve">Prof. Thomas F. DeFrantz on Dancing a Black Social – an interview</w:t>
              </w:r>
            </w:hyperlink>
          </w:p>
          <w:p>
            <w:pPr/>
            <w:hyperlink r:id="rId14" w:history="1">
              <w:r>
                <w:rPr>
                  <w:color w:val="#410a8c"/>
                  <w:u w:val="single"/>
                </w:rPr>
                <w:t xml:space="preserve">Deirdre Molloy</w:t>
              </w:r>
            </w:hyperlink>
          </w:p>
          <w:p>
            <w:pPr/>
            <w:r>
              <w:rPr/>
              <w:t xml:space="preserve">2024, </w:t>
            </w:r>
            <w:hyperlink r:id="rId30" w:history="1">
              <w:r>
                <w:rPr>
                  <w:color w:val="#410a8c"/>
                  <w:u w:val="single"/>
                </w:rPr>
                <w:t xml:space="preserve">⟨10.34847/nkl.26cdo895⟩</w:t>
              </w:r>
            </w:hyperlink>
          </w:p>
          <w:p>
            <w:pPr/>
            <w:r>
              <w:rPr/>
              <w:t xml:space="preserve">Autre publication scientifique</w:t>
            </w:r>
          </w:p>
          <w:p>
            <w:pPr/>
            <w:hyperlink r:id="rId29" w:history="1">
              <w:r>
                <w:rPr>
                  <w:color w:val="#410a8c"/>
                  <w:u w:val="single"/>
                </w:rPr>
                <w:t xml:space="preserve">hal-05126627v1</w:t>
              </w:r>
            </w:hyperlink>
          </w:p>
        </w:tc>
      </w:tr>
      <w:tr>
        <w:trPr/>
        <w:tc>
          <w:tcPr>
            <w:noWrap/>
          </w:tcPr>
          <w:p>
            <w:pPr>
              <w:spacing w:after="200"/>
            </w:pPr>
            <w:hyperlink r:id="rId31" w:history="1">
              <w:r>
                <w:rPr>
                  <w:color w:val="1e198e"/>
                  <w:b w:val="1"/>
                  <w:bCs w:val="1"/>
                  <w:u w:val="single"/>
                </w:rPr>
                <w:t xml:space="preserve">Mandinka rhythms – 2021 Interview with Djembefola, Karamoko Kone</w:t>
              </w:r>
            </w:hyperlink>
          </w:p>
          <w:p>
            <w:pPr/>
            <w:hyperlink r:id="rId14" w:history="1">
              <w:r>
                <w:rPr>
                  <w:color w:val="#410a8c"/>
                  <w:u w:val="single"/>
                </w:rPr>
                <w:t xml:space="preserve">Deirdre Molloy</w:t>
              </w:r>
            </w:hyperlink>
          </w:p>
          <w:p>
            <w:pPr/>
            <w:r>
              <w:rPr/>
              <w:t xml:space="preserve">2021, </w:t>
            </w:r>
            <w:hyperlink r:id="rId32" w:history="1">
              <w:r>
                <w:rPr>
                  <w:color w:val="#410a8c"/>
                  <w:u w:val="single"/>
                </w:rPr>
                <w:t xml:space="preserve">⟨10.34847/NKL.8431SKV3⟩</w:t>
              </w:r>
            </w:hyperlink>
          </w:p>
          <w:p>
            <w:pPr/>
            <w:r>
              <w:rPr/>
              <w:t xml:space="preserve">Autre publication scientifique</w:t>
            </w:r>
          </w:p>
          <w:p>
            <w:pPr/>
            <w:hyperlink r:id="rId31" w:history="1">
              <w:r>
                <w:rPr>
                  <w:color w:val="#410a8c"/>
                  <w:u w:val="single"/>
                </w:rPr>
                <w:t xml:space="preserve">hal-04850089v1</w:t>
              </w:r>
            </w:hyperlink>
          </w:p>
        </w:tc>
      </w:tr>
      <w:tr>
        <w:trPr/>
        <w:tc>
          <w:tcPr>
            <w:noWrap/>
          </w:tcPr>
          <w:p>
            <w:pPr>
              <w:spacing w:after="200"/>
            </w:pPr>
            <w:hyperlink r:id="rId33" w:history="1">
              <w:r>
                <w:rPr>
                  <w:color w:val="1e198e"/>
                  <w:b w:val="1"/>
                  <w:bCs w:val="1"/>
                  <w:u w:val="single"/>
                </w:rPr>
                <w:t xml:space="preserve">Blues interview with Brenda Jean Russell in 2021</w:t>
              </w:r>
            </w:hyperlink>
          </w:p>
          <w:p>
            <w:pPr/>
            <w:hyperlink r:id="rId14" w:history="1">
              <w:r>
                <w:rPr>
                  <w:color w:val="#410a8c"/>
                  <w:u w:val="single"/>
                </w:rPr>
                <w:t xml:space="preserve">Deirdre Molloy</w:t>
              </w:r>
            </w:hyperlink>
          </w:p>
          <w:p>
            <w:pPr/>
            <w:r>
              <w:rPr/>
              <w:t xml:space="preserve">2021, </w:t>
            </w:r>
            <w:hyperlink r:id="rId34" w:history="1">
              <w:r>
                <w:rPr>
                  <w:color w:val="#410a8c"/>
                  <w:u w:val="single"/>
                </w:rPr>
                <w:t xml:space="preserve">⟨10.34847/NKL.035AIK4M⟩</w:t>
              </w:r>
            </w:hyperlink>
          </w:p>
          <w:p>
            <w:pPr/>
            <w:r>
              <w:rPr/>
              <w:t xml:space="preserve">Autre publication scientifique</w:t>
            </w:r>
          </w:p>
          <w:p>
            <w:pPr/>
            <w:hyperlink r:id="rId33" w:history="1">
              <w:r>
                <w:rPr>
                  <w:color w:val="#410a8c"/>
                  <w:u w:val="single"/>
                </w:rPr>
                <w:t xml:space="preserve">hal-04850111v1</w:t>
              </w:r>
            </w:hyperlink>
          </w:p>
        </w:tc>
      </w:tr>
      <w:tr>
        <w:trPr/>
        <w:tc>
          <w:tcPr>
            <w:noWrap/>
          </w:tcPr>
          <w:p>
            <w:pPr>
              <w:spacing w:after="200"/>
            </w:pPr>
            <w:hyperlink r:id="rId35" w:history="1">
              <w:r>
                <w:rPr>
                  <w:color w:val="1e198e"/>
                  <w:b w:val="1"/>
                  <w:bCs w:val="1"/>
                  <w:u w:val="single"/>
                </w:rPr>
                <w:t xml:space="preserve">Dancehall Interview with dancer, Diane Eliot of Guadeloupe in 2021</w:t>
              </w:r>
            </w:hyperlink>
          </w:p>
          <w:p>
            <w:pPr/>
            <w:hyperlink r:id="rId14" w:history="1">
              <w:r>
                <w:rPr>
                  <w:color w:val="#410a8c"/>
                  <w:u w:val="single"/>
                </w:rPr>
                <w:t xml:space="preserve">Deirdre Molloy</w:t>
              </w:r>
            </w:hyperlink>
          </w:p>
          <w:p>
            <w:pPr/>
            <w:r>
              <w:rPr/>
              <w:t xml:space="preserve">2021, </w:t>
            </w:r>
            <w:hyperlink r:id="rId36" w:history="1">
              <w:r>
                <w:rPr>
                  <w:color w:val="#410a8c"/>
                  <w:u w:val="single"/>
                </w:rPr>
                <w:t xml:space="preserve">⟨10.34847/NKL.6867L868⟩</w:t>
              </w:r>
            </w:hyperlink>
          </w:p>
          <w:p>
            <w:pPr/>
            <w:r>
              <w:rPr/>
              <w:t xml:space="preserve">Autre publication scientifique</w:t>
            </w:r>
          </w:p>
          <w:p>
            <w:pPr/>
            <w:hyperlink r:id="rId35" w:history="1">
              <w:r>
                <w:rPr>
                  <w:color w:val="#410a8c"/>
                  <w:u w:val="single"/>
                </w:rPr>
                <w:t xml:space="preserve">hal-04850096v1</w:t>
              </w:r>
            </w:hyperlink>
          </w:p>
        </w:tc>
      </w:tr>
      <w:tr>
        <w:trPr/>
        <w:tc>
          <w:tcPr>
            <w:noWrap/>
          </w:tcPr>
          <w:p>
            <w:pPr>
              <w:spacing w:after="200"/>
            </w:pPr>
            <w:hyperlink r:id="rId37" w:history="1">
              <w:r>
                <w:rPr>
                  <w:color w:val="1e198e"/>
                  <w:b w:val="1"/>
                  <w:bCs w:val="1"/>
                  <w:u w:val="single"/>
                </w:rPr>
                <w:t xml:space="preserve">Blues interview with dancer, Damon Stone in 2021</w:t>
              </w:r>
            </w:hyperlink>
          </w:p>
          <w:p>
            <w:pPr/>
            <w:hyperlink r:id="rId14" w:history="1">
              <w:r>
                <w:rPr>
                  <w:color w:val="#410a8c"/>
                  <w:u w:val="single"/>
                </w:rPr>
                <w:t xml:space="preserve">Deirdre Molloy</w:t>
              </w:r>
            </w:hyperlink>
          </w:p>
          <w:p>
            <w:pPr/>
            <w:r>
              <w:rPr/>
              <w:t xml:space="preserve">2021, </w:t>
            </w:r>
            <w:hyperlink r:id="rId38" w:history="1">
              <w:r>
                <w:rPr>
                  <w:color w:val="#410a8c"/>
                  <w:u w:val="single"/>
                </w:rPr>
                <w:t xml:space="preserve">⟨10.34847/NKL.52D51Q2B⟩</w:t>
              </w:r>
            </w:hyperlink>
          </w:p>
          <w:p>
            <w:pPr/>
            <w:r>
              <w:rPr/>
              <w:t xml:space="preserve">Autre publication scientifique</w:t>
            </w:r>
          </w:p>
          <w:p>
            <w:pPr/>
            <w:hyperlink r:id="rId37" w:history="1">
              <w:r>
                <w:rPr>
                  <w:color w:val="#410a8c"/>
                  <w:u w:val="single"/>
                </w:rPr>
                <w:t xml:space="preserve">hal-04850113v1</w:t>
              </w:r>
            </w:hyperlink>
          </w:p>
        </w:tc>
      </w:tr>
      <w:tr>
        <w:trPr/>
        <w:tc>
          <w:tcPr>
            <w:noWrap/>
          </w:tcPr>
          <w:p>
            <w:pPr>
              <w:spacing w:after="200"/>
            </w:pPr>
            <w:hyperlink r:id="rId39" w:history="1">
              <w:r>
                <w:rPr>
                  <w:color w:val="1e198e"/>
                  <w:b w:val="1"/>
                  <w:bCs w:val="1"/>
                  <w:u w:val="single"/>
                </w:rPr>
                <w:t xml:space="preserve">Orishas and Duption: interview with Ade Ola of TnT in 2021</w:t>
              </w:r>
            </w:hyperlink>
          </w:p>
          <w:p>
            <w:pPr/>
            <w:hyperlink r:id="rId14" w:history="1">
              <w:r>
                <w:rPr>
                  <w:color w:val="#410a8c"/>
                  <w:u w:val="single"/>
                </w:rPr>
                <w:t xml:space="preserve">Deirdre Molloy</w:t>
              </w:r>
            </w:hyperlink>
          </w:p>
          <w:p>
            <w:pPr/>
            <w:r>
              <w:rPr/>
              <w:t xml:space="preserve">2021, </w:t>
            </w:r>
            <w:hyperlink r:id="rId40" w:history="1">
              <w:r>
                <w:rPr>
                  <w:color w:val="#410a8c"/>
                  <w:u w:val="single"/>
                </w:rPr>
                <w:t xml:space="preserve">⟨10.34847/NKL.1C879OMS⟩</w:t>
              </w:r>
            </w:hyperlink>
          </w:p>
          <w:p>
            <w:pPr/>
            <w:r>
              <w:rPr/>
              <w:t xml:space="preserve">Autre publication scientifique</w:t>
            </w:r>
          </w:p>
          <w:p>
            <w:pPr/>
            <w:hyperlink r:id="rId39" w:history="1">
              <w:r>
                <w:rPr>
                  <w:color w:val="#410a8c"/>
                  <w:u w:val="single"/>
                </w:rPr>
                <w:t xml:space="preserve">hal-04850099v1</w:t>
              </w:r>
            </w:hyperlink>
          </w:p>
        </w:tc>
      </w:tr>
      <w:tr>
        <w:trPr/>
        <w:tc>
          <w:tcPr>
            <w:noWrap/>
          </w:tcPr>
          <w:p>
            <w:pPr>
              <w:spacing w:after="200"/>
            </w:pPr>
            <w:hyperlink r:id="rId41" w:history="1">
              <w:r>
                <w:rPr>
                  <w:color w:val="1e198e"/>
                  <w:b w:val="1"/>
                  <w:bCs w:val="1"/>
                  <w:u w:val="single"/>
                </w:rPr>
                <w:t xml:space="preserve">Interview with Lucky Lartey : discussing Ewe &amp; Ga rhythms, Sankofa architecture</w:t>
              </w:r>
            </w:hyperlink>
          </w:p>
          <w:p>
            <w:pPr/>
            <w:hyperlink r:id="rId14" w:history="1">
              <w:r>
                <w:rPr>
                  <w:color w:val="#410a8c"/>
                  <w:u w:val="single"/>
                </w:rPr>
                <w:t xml:space="preserve">Deirdre Molloy</w:t>
              </w:r>
            </w:hyperlink>
          </w:p>
          <w:p>
            <w:pPr/>
            <w:r>
              <w:rPr/>
              <w:t xml:space="preserve">2021, </w:t>
            </w:r>
            <w:hyperlink r:id="rId42" w:history="1">
              <w:r>
                <w:rPr>
                  <w:color w:val="#410a8c"/>
                  <w:u w:val="single"/>
                </w:rPr>
                <w:t xml:space="preserve">⟨10.34847/NKL.8581MWPN⟩</w:t>
              </w:r>
            </w:hyperlink>
          </w:p>
          <w:p>
            <w:pPr/>
            <w:r>
              <w:rPr/>
              <w:t xml:space="preserve">Autre publication scientifique</w:t>
            </w:r>
          </w:p>
          <w:p>
            <w:pPr/>
            <w:hyperlink r:id="rId41" w:history="1">
              <w:r>
                <w:rPr>
                  <w:color w:val="#410a8c"/>
                  <w:u w:val="single"/>
                </w:rPr>
                <w:t xml:space="preserve">hal-04806035v1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Black Atlantic Space-Time Portfolio by Unity</w:t>
              </w:r>
            </w:hyperlink>
          </w:p>
          <w:p>
            <w:pPr/>
            <w:hyperlink r:id="rId14" w:history="1">
              <w:r>
                <w:rPr>
                  <w:color w:val="#410a8c"/>
                  <w:u w:val="single"/>
                </w:rPr>
                <w:t xml:space="preserve">Deirdre Molloy</w:t>
              </w:r>
            </w:hyperlink>
          </w:p>
          <w:p>
            <w:pPr/>
            <w:r>
              <w:rPr/>
              <w:t xml:space="preserve">2025</w:t>
            </w:r>
          </w:p>
          <w:p>
            <w:pPr/>
            <w:r>
              <w:rPr/>
              <w:t xml:space="preserve">Pré-publication, Document de travail</w:t>
            </w:r>
          </w:p>
          <w:p>
            <w:pPr/>
            <w:hyperlink r:id="rId43" w:history="1">
              <w:r>
                <w:rPr>
                  <w:color w:val="#410a8c"/>
                  <w:u w:val="single"/>
                </w:rPr>
                <w:t xml:space="preserve">hal-05126626v1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From Blues Dance to African Diaspora Identity : Diaries, Dialogues, Dreams of Unity (Masters)</w:t>
              </w:r>
            </w:hyperlink>
          </w:p>
          <w:p>
            <w:pPr/>
            <w:hyperlink r:id="rId14" w:history="1">
              <w:r>
                <w:rPr>
                  <w:color w:val="#410a8c"/>
                  <w:u w:val="single"/>
                </w:rPr>
                <w:t xml:space="preserve">Deirdre Molloy</w:t>
              </w:r>
            </w:hyperlink>
          </w:p>
          <w:p>
            <w:pPr/>
            <w:r>
              <w:rPr/>
              <w:t xml:space="preserve">Musicology and performing arts. University of Limerick, 2021. English. </w:t>
            </w:r>
            <w:hyperlink r:id="rId45" w:history="1">
              <w:r>
                <w:rPr>
                  <w:color w:val="#410a8c"/>
                  <w:u w:val="single"/>
                </w:rPr>
                <w:t xml:space="preserve">⟨NNT : ⟩</w:t>
              </w:r>
            </w:hyperlink>
          </w:p>
          <w:p>
            <w:pPr/>
            <w:r>
              <w:rPr/>
              <w:t xml:space="preserve">Thèse</w:t>
            </w:r>
          </w:p>
          <w:p>
            <w:pPr/>
            <w:hyperlink r:id="rId44" w:history="1">
              <w:r>
                <w:rPr>
                  <w:color w:val="#410a8c"/>
                  <w:u w:val="single"/>
                </w:rPr>
                <w:t xml:space="preserve">tel-04850166v1</w:t>
              </w:r>
            </w:hyperlink>
          </w:p>
        </w:tc>
      </w:tr>
    </w:tbl>
    <w:p>
      <w:pPr>
        <w:spacing w:before="200"/>
      </w:pPr>
    </w:p>
    <w:p>
      <w:pPr>
        <w:pStyle w:val="Heading2"/>
      </w:pPr>
      <w:r>
        <w:rPr>
          <w:color w:val="1e198e"/>
          <w:b w:val="1"/>
          <w:bCs w:val="1"/>
        </w:rPr>
        <w:t xml:space="preserve">Vidéo (7)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Benguela</w:t>
              </w:r>
            </w:hyperlink>
          </w:p>
          <w:p>
            <w:pPr/>
            <w:hyperlink r:id="rId14" w:history="1">
              <w:r>
                <w:rPr>
                  <w:color w:val="#410a8c"/>
                  <w:u w:val="single"/>
                </w:rPr>
                <w:t xml:space="preserve">Deirdre Molloy</w:t>
              </w:r>
            </w:hyperlink>
            <w:r>
              <w:rPr/>
              <w:t xml:space="preserve">,</w:t>
            </w:r>
            <w:hyperlink r:id="rId47" w:history="1">
              <w:r>
                <w:rPr>
                  <w:color w:val="#410a8c"/>
                  <w:u w:val="single"/>
                </w:rPr>
                <w:t xml:space="preserve">Gustavo Gusmão Souza Marques</w:t>
              </w:r>
            </w:hyperlink>
          </w:p>
          <w:p>
            <w:pPr/>
            <w:r>
              <w:rPr/>
              <w:t xml:space="preserve">2024</w:t>
            </w:r>
          </w:p>
          <w:p>
            <w:pPr/>
            <w:r>
              <w:rPr/>
              <w:t xml:space="preserve">Vidéo</w:t>
            </w:r>
          </w:p>
          <w:p>
            <w:pPr/>
            <w:hyperlink r:id="rId46" w:history="1">
              <w:r>
                <w:rPr>
                  <w:color w:val="#410a8c"/>
                  <w:u w:val="single"/>
                </w:rPr>
                <w:t xml:space="preserve">hal-04689717v1</w:t>
              </w:r>
            </w:hyperlink>
          </w:p>
        </w:tc>
      </w:tr>
      <w:tr>
        <w:trPr/>
        <w:tc>
          <w:tcPr>
            <w:noWrap/>
          </w:tcPr>
          <w:p>
            <w:pPr>
              <w:spacing w:after="200"/>
            </w:pPr>
            <w:hyperlink r:id="rId48" w:history="1">
              <w:r>
                <w:rPr>
                  <w:color w:val="1e198e"/>
                  <w:b w:val="1"/>
                  <w:bCs w:val="1"/>
                  <w:u w:val="single"/>
                </w:rPr>
                <w:t xml:space="preserve">Jexa or Jeja</w:t>
              </w:r>
            </w:hyperlink>
          </w:p>
          <w:p>
            <w:pPr/>
            <w:hyperlink r:id="rId14" w:history="1">
              <w:r>
                <w:rPr>
                  <w:color w:val="#410a8c"/>
                  <w:u w:val="single"/>
                </w:rPr>
                <w:t xml:space="preserve">Deirdre Molloy</w:t>
              </w:r>
            </w:hyperlink>
            <w:r>
              <w:rPr/>
              <w:t xml:space="preserve">,</w:t>
            </w:r>
            <w:hyperlink r:id="rId47" w:history="1">
              <w:r>
                <w:rPr>
                  <w:color w:val="#410a8c"/>
                  <w:u w:val="single"/>
                </w:rPr>
                <w:t xml:space="preserve">Gustavo Gusmão Souza Marques</w:t>
              </w:r>
            </w:hyperlink>
          </w:p>
          <w:p>
            <w:pPr/>
            <w:r>
              <w:rPr/>
              <w:t xml:space="preserve">2024</w:t>
            </w:r>
          </w:p>
          <w:p>
            <w:pPr/>
            <w:r>
              <w:rPr/>
              <w:t xml:space="preserve">Vidéo</w:t>
            </w:r>
          </w:p>
          <w:p>
            <w:pPr/>
            <w:hyperlink r:id="rId48" w:history="1">
              <w:r>
                <w:rPr>
                  <w:color w:val="#410a8c"/>
                  <w:u w:val="single"/>
                </w:rPr>
                <w:t xml:space="preserve">hal-04689690v1</w:t>
              </w:r>
            </w:hyperlink>
          </w:p>
        </w:tc>
      </w:tr>
      <w:tr>
        <w:trPr/>
        <w:tc>
          <w:tcPr>
            <w:noWrap/>
          </w:tcPr>
          <w:p>
            <w:pPr>
              <w:spacing w:after="200"/>
            </w:pPr>
            <w:hyperlink r:id="rId49" w:history="1">
              <w:r>
                <w:rPr>
                  <w:color w:val="1e198e"/>
                  <w:b w:val="1"/>
                  <w:bCs w:val="1"/>
                  <w:u w:val="single"/>
                </w:rPr>
                <w:t xml:space="preserve">Iuna Funebre</w:t>
              </w:r>
            </w:hyperlink>
          </w:p>
          <w:p>
            <w:pPr/>
            <w:hyperlink r:id="rId14" w:history="1">
              <w:r>
                <w:rPr>
                  <w:color w:val="#410a8c"/>
                  <w:u w:val="single"/>
                </w:rPr>
                <w:t xml:space="preserve">Deirdre Molloy</w:t>
              </w:r>
            </w:hyperlink>
            <w:r>
              <w:rPr/>
              <w:t xml:space="preserve">,</w:t>
            </w:r>
            <w:hyperlink r:id="rId47" w:history="1">
              <w:r>
                <w:rPr>
                  <w:color w:val="#410a8c"/>
                  <w:u w:val="single"/>
                </w:rPr>
                <w:t xml:space="preserve">Gustavo Gusmão Souza Marques</w:t>
              </w:r>
            </w:hyperlink>
          </w:p>
          <w:p>
            <w:pPr/>
            <w:r>
              <w:rPr/>
              <w:t xml:space="preserve">2024</w:t>
            </w:r>
          </w:p>
          <w:p>
            <w:pPr/>
            <w:r>
              <w:rPr/>
              <w:t xml:space="preserve">Vidéo</w:t>
            </w:r>
          </w:p>
          <w:p>
            <w:pPr/>
            <w:hyperlink r:id="rId49" w:history="1">
              <w:r>
                <w:rPr>
                  <w:color w:val="#410a8c"/>
                  <w:u w:val="single"/>
                </w:rPr>
                <w:t xml:space="preserve">hal-04689722v1</w:t>
              </w:r>
            </w:hyperlink>
          </w:p>
        </w:tc>
      </w:tr>
      <w:tr>
        <w:trPr/>
        <w:tc>
          <w:tcPr>
            <w:noWrap/>
          </w:tcPr>
          <w:p>
            <w:pPr>
              <w:spacing w:after="200"/>
            </w:pPr>
            <w:hyperlink r:id="rId50" w:history="1">
              <w:r>
                <w:rPr>
                  <w:color w:val="1e198e"/>
                  <w:b w:val="1"/>
                  <w:bCs w:val="1"/>
                  <w:u w:val="single"/>
                </w:rPr>
                <w:t xml:space="preserve">Samba de Roda</w:t>
              </w:r>
            </w:hyperlink>
          </w:p>
          <w:p>
            <w:pPr/>
            <w:hyperlink r:id="rId14" w:history="1">
              <w:r>
                <w:rPr>
                  <w:color w:val="#410a8c"/>
                  <w:u w:val="single"/>
                </w:rPr>
                <w:t xml:space="preserve">Deirdre Molloy</w:t>
              </w:r>
            </w:hyperlink>
            <w:r>
              <w:rPr/>
              <w:t xml:space="preserve">,</w:t>
            </w:r>
            <w:hyperlink r:id="rId47" w:history="1">
              <w:r>
                <w:rPr>
                  <w:color w:val="#410a8c"/>
                  <w:u w:val="single"/>
                </w:rPr>
                <w:t xml:space="preserve">Gustavo Gusmão Souza Marques</w:t>
              </w:r>
            </w:hyperlink>
          </w:p>
          <w:p>
            <w:pPr/>
            <w:r>
              <w:rPr/>
              <w:t xml:space="preserve">2024</w:t>
            </w:r>
          </w:p>
          <w:p>
            <w:pPr/>
            <w:r>
              <w:rPr/>
              <w:t xml:space="preserve">Vidéo</w:t>
            </w:r>
          </w:p>
          <w:p>
            <w:pPr/>
            <w:hyperlink r:id="rId50" w:history="1">
              <w:r>
                <w:rPr>
                  <w:color w:val="#410a8c"/>
                  <w:u w:val="single"/>
                </w:rPr>
                <w:t xml:space="preserve">hal-04689711v1</w:t>
              </w:r>
            </w:hyperlink>
          </w:p>
        </w:tc>
      </w:tr>
      <w:tr>
        <w:trPr/>
        <w:tc>
          <w:tcPr>
            <w:noWrap/>
          </w:tcPr>
          <w:p>
            <w:pPr>
              <w:spacing w:after="200"/>
            </w:pPr>
            <w:hyperlink r:id="rId51" w:history="1">
              <w:r>
                <w:rPr>
                  <w:color w:val="1e198e"/>
                  <w:b w:val="1"/>
                  <w:bCs w:val="1"/>
                  <w:u w:val="single"/>
                </w:rPr>
                <w:t xml:space="preserve">Cabula</w:t>
              </w:r>
            </w:hyperlink>
          </w:p>
          <w:p>
            <w:pPr/>
            <w:hyperlink r:id="rId14" w:history="1">
              <w:r>
                <w:rPr>
                  <w:color w:val="#410a8c"/>
                  <w:u w:val="single"/>
                </w:rPr>
                <w:t xml:space="preserve">Deirdre Molloy</w:t>
              </w:r>
            </w:hyperlink>
            <w:r>
              <w:rPr/>
              <w:t xml:space="preserve">,</w:t>
            </w:r>
            <w:hyperlink r:id="rId47" w:history="1">
              <w:r>
                <w:rPr>
                  <w:color w:val="#410a8c"/>
                  <w:u w:val="single"/>
                </w:rPr>
                <w:t xml:space="preserve">Gustavo Gusmão Souza Marques</w:t>
              </w:r>
            </w:hyperlink>
          </w:p>
          <w:p>
            <w:pPr/>
            <w:r>
              <w:rPr/>
              <w:t xml:space="preserve">2024</w:t>
            </w:r>
          </w:p>
          <w:p>
            <w:pPr/>
            <w:r>
              <w:rPr/>
              <w:t xml:space="preserve">Vidéo</w:t>
            </w:r>
          </w:p>
          <w:p>
            <w:pPr/>
            <w:hyperlink r:id="rId51" w:history="1">
              <w:r>
                <w:rPr>
                  <w:color w:val="#410a8c"/>
                  <w:u w:val="single"/>
                </w:rPr>
                <w:t xml:space="preserve">hal-04689691v1</w:t>
              </w:r>
            </w:hyperlink>
          </w:p>
        </w:tc>
      </w:tr>
      <w:tr>
        <w:trPr/>
        <w:tc>
          <w:tcPr>
            <w:noWrap/>
          </w:tcPr>
          <w:p>
            <w:pPr>
              <w:spacing w:after="200"/>
            </w:pPr>
            <w:hyperlink r:id="rId52" w:history="1">
              <w:r>
                <w:rPr>
                  <w:color w:val="1e198e"/>
                  <w:b w:val="1"/>
                  <w:bCs w:val="1"/>
                  <w:u w:val="single"/>
                </w:rPr>
                <w:t xml:space="preserve">Santa Maria</w:t>
              </w:r>
            </w:hyperlink>
          </w:p>
          <w:p>
            <w:pPr/>
            <w:hyperlink r:id="rId14" w:history="1">
              <w:r>
                <w:rPr>
                  <w:color w:val="#410a8c"/>
                  <w:u w:val="single"/>
                </w:rPr>
                <w:t xml:space="preserve">Deirdre Molloy</w:t>
              </w:r>
            </w:hyperlink>
            <w:r>
              <w:rPr/>
              <w:t xml:space="preserve">,</w:t>
            </w:r>
            <w:hyperlink r:id="rId47" w:history="1">
              <w:r>
                <w:rPr>
                  <w:color w:val="#410a8c"/>
                  <w:u w:val="single"/>
                </w:rPr>
                <w:t xml:space="preserve">Gustavo Gusmão Souza Marques</w:t>
              </w:r>
            </w:hyperlink>
          </w:p>
          <w:p>
            <w:pPr/>
            <w:r>
              <w:rPr/>
              <w:t xml:space="preserve">2024</w:t>
            </w:r>
          </w:p>
          <w:p>
            <w:pPr/>
            <w:r>
              <w:rPr/>
              <w:t xml:space="preserve">Vidéo</w:t>
            </w:r>
          </w:p>
          <w:p>
            <w:pPr/>
            <w:hyperlink r:id="rId52" w:history="1">
              <w:r>
                <w:rPr>
                  <w:color w:val="#410a8c"/>
                  <w:u w:val="single"/>
                </w:rPr>
                <w:t xml:space="preserve">hal-04689718v1</w:t>
              </w:r>
            </w:hyperlink>
          </w:p>
        </w:tc>
      </w:tr>
      <w:tr>
        <w:trPr/>
        <w:tc>
          <w:tcPr>
            <w:noWrap/>
          </w:tcPr>
          <w:p>
            <w:pPr>
              <w:spacing w:after="200"/>
            </w:pPr>
            <w:hyperlink r:id="rId53" w:history="1">
              <w:r>
                <w:rPr>
                  <w:color w:val="1e198e"/>
                  <w:b w:val="1"/>
                  <w:bCs w:val="1"/>
                  <w:u w:val="single"/>
                </w:rPr>
                <w:t xml:space="preserve">Barra Vento</w:t>
              </w:r>
            </w:hyperlink>
          </w:p>
          <w:p>
            <w:pPr/>
            <w:hyperlink r:id="rId14" w:history="1">
              <w:r>
                <w:rPr>
                  <w:color w:val="#410a8c"/>
                  <w:u w:val="single"/>
                </w:rPr>
                <w:t xml:space="preserve">Deirdre Molloy</w:t>
              </w:r>
            </w:hyperlink>
            <w:r>
              <w:rPr/>
              <w:t xml:space="preserve">,</w:t>
            </w:r>
            <w:hyperlink r:id="rId47" w:history="1">
              <w:r>
                <w:rPr>
                  <w:color w:val="#410a8c"/>
                  <w:u w:val="single"/>
                </w:rPr>
                <w:t xml:space="preserve">Gustavo Gusmão Souza Marques</w:t>
              </w:r>
            </w:hyperlink>
          </w:p>
          <w:p>
            <w:pPr/>
            <w:r>
              <w:rPr/>
              <w:t xml:space="preserve">2024</w:t>
            </w:r>
          </w:p>
          <w:p>
            <w:pPr/>
            <w:r>
              <w:rPr/>
              <w:t xml:space="preserve">Vidéo</w:t>
            </w:r>
          </w:p>
          <w:p>
            <w:pPr/>
            <w:hyperlink r:id="rId53" w:history="1">
              <w:r>
                <w:rPr>
                  <w:color w:val="#410a8c"/>
                  <w:u w:val="single"/>
                </w:rPr>
                <w:t xml:space="preserve">hal-04689709v1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C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molloy" TargetMode="External"/><Relationship Id="rId9" Type="http://schemas.openxmlformats.org/officeDocument/2006/relationships/hyperlink" Target="https://orcid.org/0000-0003-2489-4822" TargetMode="External"/><Relationship Id="rId10" Type="http://schemas.openxmlformats.org/officeDocument/2006/relationships/hyperlink" Target="https://unityatlantic.org/" TargetMode="External"/><Relationship Id="rId11" Type="http://schemas.openxmlformats.org/officeDocument/2006/relationships/hyperlink" Target="https://www.decodenoir.org" TargetMode="External"/><Relationship Id="rId12" Type="http://schemas.openxmlformats.org/officeDocument/2006/relationships/hyperlink" Target="https://creativecommons.org/share-your-work/cclicenses/" TargetMode="External"/><Relationship Id="rId13" Type="http://schemas.openxmlformats.org/officeDocument/2006/relationships/hyperlink" Target="https://hal.science/hal-05433661v1" TargetMode="External"/><Relationship Id="rId14" Type="http://schemas.openxmlformats.org/officeDocument/2006/relationships/hyperlink" Target="https://hal.science/search/index/?q=*&amp;authFullName_s=Deirdre Molloy" TargetMode="External"/><Relationship Id="rId15" Type="http://schemas.openxmlformats.org/officeDocument/2006/relationships/hyperlink" Target="https://dx.doi.org/10.3998/conversations.8517" TargetMode="External"/><Relationship Id="rId16" Type="http://schemas.openxmlformats.org/officeDocument/2006/relationships/hyperlink" Target="https://hal.science/hal-05433637v1" TargetMode="External"/><Relationship Id="rId17" Type="http://schemas.openxmlformats.org/officeDocument/2006/relationships/hyperlink" Target="https://hal.science/search/index/?q=*&amp;authFullName_s=Christina Mifsud" TargetMode="External"/><Relationship Id="rId18" Type="http://schemas.openxmlformats.org/officeDocument/2006/relationships/hyperlink" Target="https://hal.science/search/index/?q=*&amp;authFullName_s=Delnia Alipour" TargetMode="External"/><Relationship Id="rId19" Type="http://schemas.openxmlformats.org/officeDocument/2006/relationships/hyperlink" Target="https://hal.science/search/index/?q=*&amp;authFullName_s=Irianni Munoz" TargetMode="External"/><Relationship Id="rId20" Type="http://schemas.openxmlformats.org/officeDocument/2006/relationships/hyperlink" Target="https://hal.science/search/index/?q=*&amp;authFullName_s=Man Sang" TargetMode="External"/><Relationship Id="rId21" Type="http://schemas.openxmlformats.org/officeDocument/2006/relationships/hyperlink" Target="https://hal.science/hal-05433656v1" TargetMode="External"/><Relationship Id="rId22" Type="http://schemas.openxmlformats.org/officeDocument/2006/relationships/hyperlink" Target="https://dx.doi.org/10.34847/NKL.5C091TX1" TargetMode="External"/><Relationship Id="rId23" Type="http://schemas.openxmlformats.org/officeDocument/2006/relationships/hyperlink" Target="https://hal.science/hal-05433660v1" TargetMode="External"/><Relationship Id="rId24" Type="http://schemas.openxmlformats.org/officeDocument/2006/relationships/hyperlink" Target="https://hal.science/hal-05433644v1" TargetMode="External"/><Relationship Id="rId25" Type="http://schemas.openxmlformats.org/officeDocument/2006/relationships/hyperlink" Target="https://hal.science/hal-04912553v1" TargetMode="External"/><Relationship Id="rId26" Type="http://schemas.openxmlformats.org/officeDocument/2006/relationships/hyperlink" Target="https://hal.science/hal-04912529v1" TargetMode="External"/><Relationship Id="rId27" Type="http://schemas.openxmlformats.org/officeDocument/2006/relationships/hyperlink" Target="https://hal.science/hal-05134510v1" TargetMode="External"/><Relationship Id="rId28" Type="http://schemas.openxmlformats.org/officeDocument/2006/relationships/hyperlink" Target="https://hal.science/search/index/?q=*&amp;authFullName_s=Association Les Anneaux de la M&#233;moire" TargetMode="External"/><Relationship Id="rId29" Type="http://schemas.openxmlformats.org/officeDocument/2006/relationships/hyperlink" Target="https://hal.science/hal-05126627v1" TargetMode="External"/><Relationship Id="rId30" Type="http://schemas.openxmlformats.org/officeDocument/2006/relationships/hyperlink" Target="https://dx.doi.org/10.34847/nkl.26cdo895" TargetMode="External"/><Relationship Id="rId31" Type="http://schemas.openxmlformats.org/officeDocument/2006/relationships/hyperlink" Target="https://hal.science/hal-04850089v1" TargetMode="External"/><Relationship Id="rId32" Type="http://schemas.openxmlformats.org/officeDocument/2006/relationships/hyperlink" Target="https://dx.doi.org/10.34847/NKL.8431SKV3" TargetMode="External"/><Relationship Id="rId33" Type="http://schemas.openxmlformats.org/officeDocument/2006/relationships/hyperlink" Target="https://hal.science/hal-04850111v1" TargetMode="External"/><Relationship Id="rId34" Type="http://schemas.openxmlformats.org/officeDocument/2006/relationships/hyperlink" Target="https://dx.doi.org/10.34847/NKL.035AIK4M" TargetMode="External"/><Relationship Id="rId35" Type="http://schemas.openxmlformats.org/officeDocument/2006/relationships/hyperlink" Target="https://hal.science/hal-04850096v1" TargetMode="External"/><Relationship Id="rId36" Type="http://schemas.openxmlformats.org/officeDocument/2006/relationships/hyperlink" Target="https://dx.doi.org/10.34847/NKL.6867L868" TargetMode="External"/><Relationship Id="rId37" Type="http://schemas.openxmlformats.org/officeDocument/2006/relationships/hyperlink" Target="https://hal.science/hal-04850113v1" TargetMode="External"/><Relationship Id="rId38" Type="http://schemas.openxmlformats.org/officeDocument/2006/relationships/hyperlink" Target="https://dx.doi.org/10.34847/NKL.52D51Q2B" TargetMode="External"/><Relationship Id="rId39" Type="http://schemas.openxmlformats.org/officeDocument/2006/relationships/hyperlink" Target="https://hal.science/hal-04850099v1" TargetMode="External"/><Relationship Id="rId40" Type="http://schemas.openxmlformats.org/officeDocument/2006/relationships/hyperlink" Target="https://dx.doi.org/10.34847/NKL.1C879OMS" TargetMode="External"/><Relationship Id="rId41" Type="http://schemas.openxmlformats.org/officeDocument/2006/relationships/hyperlink" Target="https://hal.science/hal-04806035v1" TargetMode="External"/><Relationship Id="rId42" Type="http://schemas.openxmlformats.org/officeDocument/2006/relationships/hyperlink" Target="https://dx.doi.org/10.34847/NKL.8581MWPN" TargetMode="External"/><Relationship Id="rId43" Type="http://schemas.openxmlformats.org/officeDocument/2006/relationships/hyperlink" Target="https://hal.science/hal-05126626v1" TargetMode="External"/><Relationship Id="rId44" Type="http://schemas.openxmlformats.org/officeDocument/2006/relationships/hyperlink" Target="https://hal.science/tel-04850166v1" TargetMode="External"/><Relationship Id="rId45" Type="http://schemas.openxmlformats.org/officeDocument/2006/relationships/hyperlink" Target="https://www.theses.fr/" TargetMode="External"/><Relationship Id="rId46" Type="http://schemas.openxmlformats.org/officeDocument/2006/relationships/hyperlink" Target="https://hal.science/hal-04689717v1" TargetMode="External"/><Relationship Id="rId47" Type="http://schemas.openxmlformats.org/officeDocument/2006/relationships/hyperlink" Target="https://hal.science/search/index/?q=*&amp;authFullName_s=Gustavo Gusm&#227;o Souza Marques" TargetMode="External"/><Relationship Id="rId48" Type="http://schemas.openxmlformats.org/officeDocument/2006/relationships/hyperlink" Target="https://hal.science/hal-04689690v1" TargetMode="External"/><Relationship Id="rId49" Type="http://schemas.openxmlformats.org/officeDocument/2006/relationships/hyperlink" Target="https://hal.science/hal-04689722v1" TargetMode="External"/><Relationship Id="rId50" Type="http://schemas.openxmlformats.org/officeDocument/2006/relationships/hyperlink" Target="https://hal.science/hal-04689711v1" TargetMode="External"/><Relationship Id="rId51" Type="http://schemas.openxmlformats.org/officeDocument/2006/relationships/hyperlink" Target="https://hal.science/hal-04689691v1" TargetMode="External"/><Relationship Id="rId52" Type="http://schemas.openxmlformats.org/officeDocument/2006/relationships/hyperlink" Target="https://hal.science/hal-04689718v1" TargetMode="External"/><Relationship Id="rId53" Type="http://schemas.openxmlformats.org/officeDocument/2006/relationships/hyperlink" Target="https://hal.science/hal-04689709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Deirdre Molloy</dc:title>
  <dc:description>CV</dc:description>
  <dc:subject/>
  <cp:keywords/>
  <cp:category/>
  <cp:lastModifiedBy/>
  <dcterms:created xsi:type="dcterms:W3CDTF">2026-05-22T14:47:25+02:00</dcterms:created>
  <dcterms:modified xsi:type="dcterms:W3CDTF">2026-05-22T14:47:25+02:00</dcterms:modified>
</cp:coreProperties>
</file>

<file path=docProps/custom.xml><?xml version="1.0" encoding="utf-8"?>
<Properties xmlns="http://schemas.openxmlformats.org/officeDocument/2006/custom-properties" xmlns:vt="http://schemas.openxmlformats.org/officeDocument/2006/docPropsVTypes"/>
</file>