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Pedro Henrique do Prado Rocha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 use during self- and other-initiated repairs in people with non fluent aphasia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Pedro Henrique Do Prado Rocha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Corrado Bellifemine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of the International Society for Gesture Studies. Motion to meaning: Innovations in multimodal language research</w:t>
            </w:r>
            <w:r>
              <w:rPr/>
              <w:t xml:space="preserve">, Jul 2025, Nijmegen, Netherlands.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hal-05158070v1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gestuelle dans les réparations produites par des personnes atteintes d’aphasie non fluente et des sujets contrôles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Pedro Henrique Do Prado Rocha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Corrado Bellifemine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Ajustements discursifs et interactionnels en contexte de handicap communicationnel</w:t>
            </w:r>
            <w:r>
              <w:rPr/>
              <w:t xml:space="preserve">, Université Paul-Valéry Montpellier,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Disfluences morpho-syntaxiques et dialogisme / réparation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Aleksandra Nowakowska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H. Sahraoui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Pedro Henrique Do Prado Rocha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Corrado Bellifemine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d’Etudes LIDILEM, Théories linguistiques en dialogue - Analyser des discours « atypiques » : quels enjeux méthodologiques et théoriques pour les sciences du langage ?</w:t>
            </w:r>
            <w:r>
              <w:rPr/>
              <w:t xml:space="preserve">, Laboratoire de linguistique et didactique des langues étrangères et maternelles (Lidilem, Université Grenobles Alpes),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hal-04839132v1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8070v1" TargetMode="External"/><Relationship Id="rId8" Type="http://schemas.openxmlformats.org/officeDocument/2006/relationships/hyperlink" Target="https://hal.science/search/index/?q=*&amp;authFullName_s=Pedro Henrique Do Prado Rocha" TargetMode="External"/><Relationship Id="rId9" Type="http://schemas.openxmlformats.org/officeDocument/2006/relationships/hyperlink" Target="https://hal.science/search/index/?q=*&amp;authFullName_s=Corrado Bellifemine" TargetMode="External"/><Relationship Id="rId10" Type="http://schemas.openxmlformats.org/officeDocument/2006/relationships/hyperlink" Target="https://hal.science/search/index/?q=*&amp;authFullName_s=Christelle Dodane" TargetMode="External"/><Relationship Id="rId11" Type="http://schemas.openxmlformats.org/officeDocument/2006/relationships/hyperlink" Target="https://hal.science/hal-05322521v1" TargetMode="External"/><Relationship Id="rId12" Type="http://schemas.openxmlformats.org/officeDocument/2006/relationships/hyperlink" Target="https://hal.science/hal-04839132v1" TargetMode="External"/><Relationship Id="rId13" Type="http://schemas.openxmlformats.org/officeDocument/2006/relationships/hyperlink" Target="https://hal.science/search/index/?q=*&amp;authFullName_s=Aleksandra Nowakowska" TargetMode="External"/><Relationship Id="rId14" Type="http://schemas.openxmlformats.org/officeDocument/2006/relationships/hyperlink" Target="https://hal.science/search/index/?q=*&amp;authFullName_s=H. Sahraoui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Pedro Henrique do Prado Rocha</dc:title>
  <dc:description>CV</dc:description>
  <dc:subject/>
  <cp:keywords/>
  <cp:category/>
  <cp:lastModifiedBy/>
  <dcterms:created xsi:type="dcterms:W3CDTF">2026-05-18T06:34:03+02:00</dcterms:created>
  <dcterms:modified xsi:type="dcterms:W3CDTF">2026-05-18T06:34:03+02:00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