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Domenico Paone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domenico-paone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Creuser les sous-sols de la pensée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Domenico Paone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2022, 54, pp.148-161.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⟨10.4000/genesis.7112⟩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hal-03985391v1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personnelle d’Ernest Renan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Domenico Paone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bibliophile</w:t>
            </w:r>
            <w:r>
              <w:rPr/>
              <w:t xml:space="preserve">, 2016, N° 363 (1), pp.99-130.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⟨10.3917/bubib.363.0111⟩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Notes d'Italie : journal de voyage ou brouillon de roman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Domenico Paone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Renaniennes</w:t>
            </w:r>
            <w:r>
              <w:rPr/>
              <w:t xml:space="preserve">, 2015, 116 (1), pp.49-67.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⟨10.3406/renan.2015.1631⟩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Renan et la question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Domenico Paone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Renaniennes</w:t>
            </w:r>
            <w:r>
              <w:rPr/>
              <w:t xml:space="preserve">, 2014, 115 (1), pp.121-130.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⟨10.3406/renan.2014.1622⟩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L’infernale «Ville des Morts ». L’itinéraire esthétique et historique d’Ernest Renan à Pise en 1850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Domenico Paone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Petruzzelli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Renaniennes</w:t>
            </w:r>
            <w:r>
              <w:rPr/>
              <w:t xml:space="preserve">, 2013, 114 (1), pp.29-56.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⟨10.3406/renan.2013.1608⟩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 Renan et la politique impossible. Notes en marge de l’Examen de conscience philosophique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Domenico Paone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Renaniennes</w:t>
            </w:r>
            <w:r>
              <w:rPr/>
              <w:t xml:space="preserve">, 2010, 112 (1), pp.67-88.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⟨10.3406/renan.2010.1596⟩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hal-03908044v1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chimiste et le philosophe. Sciences de la nature et sciences historiques face à l'avenir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Domenico Paone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XIX e siècle au futur. Penser, représenter, rêver l’avenir au XIX e siècle</w:t>
            </w:r>
            <w:r>
              <w:rPr/>
              <w:t xml:space="preserve">, Société des études romantiques et dix-neuviémistes (SERD),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archives, de l’analogique au numérique : le projet « Renan Source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Domenico Paone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COURS DE LINGUISTIQUE GÉNÉRALE, 1916-2016. L’ÉMERGENCE, LE DEVENIR</w:t>
            </w:r>
            <w:r>
              <w:rPr/>
              <w:t xml:space="preserve">, CERCLE FERDINAND DE SAUSSURE,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hal-03908097v1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carnets du second voyage d’Ernest Renan en Asie Mineure. Itinéraires géographiques et parcours génétiques.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Domenico Paone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Petruzzelli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Renan en Orient</w:t>
            </w:r>
            <w:r>
              <w:rPr/>
              <w:t xml:space="preserve">, PUR, pp.145-156, 2022, 978-2-7535-8210-1.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⟨10.4000/books.pur.160122⟩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hal-03985413v1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générale et système comparé des langues sémitiques par Ernest Renan. 1863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Domenico Paone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Bibliothèques d'Orient</w:t>
            </w:r>
            <w:r>
              <w:rPr/>
              <w:t xml:space="preserve">, 2019, https://heritage.bnf.fr/bibliothequesorient/fr/histoire-generale-langues-semitiques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de Phénicie par Ernest Renan. 1864-1874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Domenico Paone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Bibliothèques d'Orient</w:t>
            </w:r>
            <w:r>
              <w:rPr/>
              <w:t xml:space="preserve">, 2019, https://heritage.bnf.fr/bibliothequesorient/fr/la-mission-de-phenicie-par-ernest-renan-1864-1874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Ernest Renan (1823-1892)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Domenico Paone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Bibliothèques d'Orient</w:t>
            </w:r>
            <w:r>
              <w:rPr/>
              <w:t xml:space="preserve">, 2019, https://heritage.bnf.fr/bibliothequesorient/fr/joseph-ernest-renan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 Renan et les origines du Christianisme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Domenico Paone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Bibliothèques d'Orient</w:t>
            </w:r>
            <w:r>
              <w:rPr/>
              <w:t xml:space="preserve">, 2019, https://heritage.bnf.fr/bibliothequesorient/fr/ernest-renan-et-les-origines-du-christianisme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hal-03985442v1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 Renan et l’étude scientifique des religions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Domenico Paone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hal-04846312v1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History, religion and science in Ernest Renan's last writings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Domenico Paone</w:t>
              </w:r>
            </w:hyperlink>
          </w:p>
          <w:p>
            <w:pPr/>
            <w:r>
              <w:rPr/>
              <w:t xml:space="preserve">Philosophy. Ecole pratique des hautes études - EPHE PARIS, 2009. Italian.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tel-00547232v1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F53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enico-paone" TargetMode="External"/><Relationship Id="rId9" Type="http://schemas.openxmlformats.org/officeDocument/2006/relationships/hyperlink" Target="https://hal.science/hal-03985391v1" TargetMode="External"/><Relationship Id="rId10" Type="http://schemas.openxmlformats.org/officeDocument/2006/relationships/hyperlink" Target="https://hal.science/search/index/?q=*&amp;authFullName_s=Domenico Paone" TargetMode="External"/><Relationship Id="rId11" Type="http://schemas.openxmlformats.org/officeDocument/2006/relationships/hyperlink" Target="https://dx.doi.org/10.4000/genesis.7112" TargetMode="External"/><Relationship Id="rId12" Type="http://schemas.openxmlformats.org/officeDocument/2006/relationships/hyperlink" Target="https://hal.science/hal-04883968v1" TargetMode="External"/><Relationship Id="rId13" Type="http://schemas.openxmlformats.org/officeDocument/2006/relationships/hyperlink" Target="https://dx.doi.org/10.3917/bubib.363.0111" TargetMode="External"/><Relationship Id="rId14" Type="http://schemas.openxmlformats.org/officeDocument/2006/relationships/hyperlink" Target="https://hal.science/hal-03908045v1" TargetMode="External"/><Relationship Id="rId15" Type="http://schemas.openxmlformats.org/officeDocument/2006/relationships/hyperlink" Target="https://dx.doi.org/10.3406/renan.2015.1631" TargetMode="External"/><Relationship Id="rId16" Type="http://schemas.openxmlformats.org/officeDocument/2006/relationships/hyperlink" Target="https://hal.science/hal-03908051v1" TargetMode="External"/><Relationship Id="rId17" Type="http://schemas.openxmlformats.org/officeDocument/2006/relationships/hyperlink" Target="https://dx.doi.org/10.3406/renan.2014.1622" TargetMode="External"/><Relationship Id="rId18" Type="http://schemas.openxmlformats.org/officeDocument/2006/relationships/hyperlink" Target="https://hal.science/hal-03908048v1" TargetMode="External"/><Relationship Id="rId19" Type="http://schemas.openxmlformats.org/officeDocument/2006/relationships/hyperlink" Target="https://hal.science/search/index/?q=*&amp;authFullName_s=Francesco Petruzzelli" TargetMode="External"/><Relationship Id="rId20" Type="http://schemas.openxmlformats.org/officeDocument/2006/relationships/hyperlink" Target="https://dx.doi.org/10.3406/renan.2013.1608" TargetMode="External"/><Relationship Id="rId21" Type="http://schemas.openxmlformats.org/officeDocument/2006/relationships/hyperlink" Target="https://hal.science/hal-03908044v1" TargetMode="External"/><Relationship Id="rId22" Type="http://schemas.openxmlformats.org/officeDocument/2006/relationships/hyperlink" Target="https://dx.doi.org/10.3406/renan.2010.1596" TargetMode="External"/><Relationship Id="rId23" Type="http://schemas.openxmlformats.org/officeDocument/2006/relationships/hyperlink" Target="https://hal.science/hal-03908076v1" TargetMode="External"/><Relationship Id="rId24" Type="http://schemas.openxmlformats.org/officeDocument/2006/relationships/hyperlink" Target="https://hal.science/hal-03908097v1" TargetMode="External"/><Relationship Id="rId25" Type="http://schemas.openxmlformats.org/officeDocument/2006/relationships/hyperlink" Target="https://hal.science/hal-03985413v1" TargetMode="External"/><Relationship Id="rId26" Type="http://schemas.openxmlformats.org/officeDocument/2006/relationships/hyperlink" Target="https://dx.doi.org/10.4000/books.pur.160122" TargetMode="External"/><Relationship Id="rId27" Type="http://schemas.openxmlformats.org/officeDocument/2006/relationships/hyperlink" Target="https://hal.science/hal-03985459v1" TargetMode="External"/><Relationship Id="rId28" Type="http://schemas.openxmlformats.org/officeDocument/2006/relationships/hyperlink" Target="https://hal.science/hal-03985448v1" TargetMode="External"/><Relationship Id="rId29" Type="http://schemas.openxmlformats.org/officeDocument/2006/relationships/hyperlink" Target="https://hal.science/hal-03985433v1" TargetMode="External"/><Relationship Id="rId30" Type="http://schemas.openxmlformats.org/officeDocument/2006/relationships/hyperlink" Target="https://hal.science/hal-03985442v1" TargetMode="External"/><Relationship Id="rId31" Type="http://schemas.openxmlformats.org/officeDocument/2006/relationships/hyperlink" Target="https://hal.science/hal-04846312v1" TargetMode="External"/><Relationship Id="rId32" Type="http://schemas.openxmlformats.org/officeDocument/2006/relationships/hyperlink" Target="https://theses.hal.science/tel-00547232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Domenico Paone</dc:title>
  <dc:description>CV</dc:description>
  <dc:subject/>
  <cp:keywords/>
  <cp:category/>
  <cp:lastModifiedBy/>
  <dcterms:created xsi:type="dcterms:W3CDTF">2026-03-15T15:37:00+01:00</dcterms:created>
  <dcterms:modified xsi:type="dcterms:W3CDTF">2026-03-15T15:37:00+01:00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