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Hurtaud-Pessel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Depletion of semicarbazide and 5-nitrofuraldehyde in rainbow trout after nitrofurazone single oral administration*</w:t>
              </w:r>
            </w:hyperlink>
          </w:p>
          <w:p>
            <w:pPr/>
            <w:hyperlink r:id="rId8" w:history="1">
              <w:r>
                <w:rPr>
                  <w:color w:val="#410a8c"/>
                  <w:u w:val="single"/>
                </w:rPr>
                <w:t xml:space="preserve">Khaled El Hawari</w:t>
              </w:r>
            </w:hyperlink>
            <w:r>
              <w:rPr/>
              <w:t xml:space="preserve">,</w:t>
            </w:r>
            <w:hyperlink r:id="rId9" w:history="1">
              <w:r>
                <w:rPr>
                  <w:color w:val="#410a8c"/>
                  <w:u w:val="single"/>
                </w:rPr>
                <w:t xml:space="preserve">Jean-François Taillandier</w:t>
              </w:r>
            </w:hyperlink>
            <w:r>
              <w:rPr/>
              <w:t xml:space="preserve">,</w:t>
            </w:r>
            <w:hyperlink r:id="rId10" w:history="1">
              <w:r>
                <w:rPr>
                  <w:color w:val="#410a8c"/>
                  <w:u w:val="single"/>
                </w:rPr>
                <w:t xml:space="preserve">Morgane Danion</w:t>
              </w:r>
            </w:hyperlink>
            <w:r>
              <w:rPr/>
              <w:t xml:space="preserve">,</w:t>
            </w:r>
            <w:hyperlink r:id="rId11" w:history="1">
              <w:r>
                <w:rPr>
                  <w:color w:val="#410a8c"/>
                  <w:u w:val="single"/>
                </w:rPr>
                <w:t xml:space="preserve">Guillaume Lannuze</w:t>
              </w:r>
            </w:hyperlink>
            <w:r>
              <w:rPr/>
              <w:t xml:space="preserve">,</w:t>
            </w:r>
            <w:hyperlink r:id="rId12" w:history="1">
              <w:r>
                <w:rPr>
                  <w:color w:val="#410a8c"/>
                  <w:u w:val="single"/>
                </w:rPr>
                <w:t xml:space="preserve">Pierre Guichard</w:t>
              </w:r>
            </w:hyperlink>
            <w:r>
              <w:rPr/>
              <w:t xml:space="preserve">et al.</w:t>
            </w:r>
          </w:p>
          <w:p>
            <w:pPr/>
            <w:r>
              <w:rPr>
                <w:i w:val="1"/>
                <w:iCs w:val="1"/>
              </w:rPr>
              <w:t xml:space="preserve">Food additives &amp; contaminants. Part A. Chemistry, analysis, control, exposure &amp; risk assessment</w:t>
            </w:r>
            <w:r>
              <w:rPr/>
              <w:t xml:space="preserve">, 2026, 43 (3), pp.386-397. </w:t>
            </w:r>
            <w:hyperlink r:id="rId13" w:history="1">
              <w:r>
                <w:rPr>
                  <w:color w:val="#410a8c"/>
                  <w:u w:val="single"/>
                </w:rPr>
                <w:t xml:space="preserve">⟨10.1080/19440049.2025.2606370⟩</w:t>
              </w:r>
            </w:hyperlink>
          </w:p>
          <w:p>
            <w:pPr/>
            <w:r>
              <w:rPr/>
              <w:t xml:space="preserve">Article dans une revue</w:t>
            </w:r>
          </w:p>
          <w:p>
            <w:pPr/>
            <w:hyperlink r:id="rId7" w:history="1">
              <w:r>
                <w:rPr>
                  <w:color w:val="#410a8c"/>
                  <w:u w:val="single"/>
                </w:rPr>
                <w:t xml:space="preserve">anses-05594625v1</w:t>
              </w:r>
            </w:hyperlink>
          </w:p>
        </w:tc>
      </w:tr>
      <w:tr>
        <w:trPr/>
        <w:tc>
          <w:tcPr>
            <w:noWrap/>
          </w:tcPr>
          <w:p>
            <w:pPr>
              <w:spacing w:after="200"/>
            </w:pPr>
            <w:hyperlink r:id="rId14" w:history="1">
              <w:r>
                <w:rPr>
                  <w:color w:val="1e198e"/>
                  <w:b w:val="1"/>
                  <w:bCs w:val="1"/>
                  <w:u w:val="single"/>
                </w:rPr>
                <w:t xml:space="preserve">High prevalence of antimicrobial residues in broiler meat in Bangladesh, India and Vietnam</w:t>
              </w:r>
            </w:hyperlink>
          </w:p>
          <w:p>
            <w:pPr/>
            <w:hyperlink r:id="rId15" w:history="1">
              <w:r>
                <w:rPr>
                  <w:color w:val="#410a8c"/>
                  <w:u w:val="single"/>
                </w:rPr>
                <w:t xml:space="preserve">Ludovic Pelligand</w:t>
              </w:r>
            </w:hyperlink>
            <w:r>
              <w:rPr/>
              <w:t xml:space="preserve">,</w:t>
            </w:r>
            <w:hyperlink r:id="rId16" w:history="1">
              <w:r>
                <w:rPr>
                  <w:color w:val="#410a8c"/>
                  <w:u w:val="single"/>
                </w:rPr>
                <w:t xml:space="preserve">Kelyn Lee Ghee Seow</w:t>
              </w:r>
            </w:hyperlink>
            <w:r>
              <w:rPr/>
              <w:t xml:space="preserve">,</w:t>
            </w:r>
            <w:hyperlink r:id="rId17" w:history="1">
              <w:r>
                <w:rPr>
                  <w:color w:val="#410a8c"/>
                  <w:u w:val="single"/>
                </w:rPr>
                <w:t xml:space="preserve">Saira Butt</w:t>
              </w:r>
            </w:hyperlink>
            <w:r>
              <w:rPr/>
              <w:t xml:space="preserve">,</w:t>
            </w:r>
            <w:hyperlink r:id="rId18" w:history="1">
              <w:r>
                <w:rPr>
                  <w:color w:val="#410a8c"/>
                  <w:u w:val="single"/>
                </w:rPr>
                <w:t xml:space="preserve">Thuy Thi Hoang</w:t>
              </w:r>
            </w:hyperlink>
            <w:r>
              <w:rPr/>
              <w:t xml:space="preserve">,</w:t>
            </w:r>
            <w:hyperlink r:id="rId19" w:history="1">
              <w:r>
                <w:rPr>
                  <w:color w:val="#410a8c"/>
                  <w:u w:val="single"/>
                </w:rPr>
                <w:t xml:space="preserve">Huong Quynh Luu</w:t>
              </w:r>
            </w:hyperlink>
            <w:r>
              <w:rPr/>
              <w:t xml:space="preserve">et al.</w:t>
            </w:r>
          </w:p>
          <w:p>
            <w:pPr/>
            <w:r>
              <w:rPr>
                <w:i w:val="1"/>
                <w:iCs w:val="1"/>
              </w:rPr>
              <w:t xml:space="preserve">npj Science of Food</w:t>
            </w:r>
            <w:r>
              <w:rPr/>
              <w:t xml:space="preserve">, 2026, </w:t>
            </w:r>
            <w:hyperlink r:id="rId20" w:history="1">
              <w:r>
                <w:rPr>
                  <w:color w:val="#410a8c"/>
                  <w:u w:val="single"/>
                </w:rPr>
                <w:t xml:space="preserve">⟨10.1038/s41538-026-00806-7⟩</w:t>
              </w:r>
            </w:hyperlink>
          </w:p>
          <w:p>
            <w:pPr/>
            <w:r>
              <w:rPr/>
              <w:t xml:space="preserve">Article dans une revue</w:t>
            </w:r>
          </w:p>
          <w:p>
            <w:pPr/>
            <w:hyperlink r:id="rId14" w:history="1">
              <w:r>
                <w:rPr>
                  <w:color w:val="#410a8c"/>
                  <w:u w:val="single"/>
                </w:rPr>
                <w:t xml:space="preserve">hal-05590386v1</w:t>
              </w:r>
            </w:hyperlink>
          </w:p>
        </w:tc>
      </w:tr>
      <w:tr>
        <w:trPr/>
        <w:tc>
          <w:tcPr>
            <w:noWrap/>
          </w:tcPr>
          <w:p>
            <w:pPr>
              <w:spacing w:after="200"/>
            </w:pPr>
            <w:hyperlink r:id="rId21" w:history="1">
              <w:r>
                <w:rPr>
                  <w:color w:val="1e198e"/>
                  <w:b w:val="1"/>
                  <w:bCs w:val="1"/>
                  <w:u w:val="single"/>
                </w:rPr>
                <w:t xml:space="preserve">Risk ranking of biocidal active substances in the food chain: a case study on food of animal origin</w:t>
              </w:r>
            </w:hyperlink>
          </w:p>
          <w:p>
            <w:pPr/>
            <w:hyperlink r:id="rId22" w:history="1">
              <w:r>
                <w:rPr>
                  <w:color w:val="#410a8c"/>
                  <w:u w:val="single"/>
                </w:rPr>
                <w:t xml:space="preserve">Gaël Touchais</w:t>
              </w:r>
            </w:hyperlink>
            <w:r>
              <w:rPr/>
              <w:t xml:space="preserve">,</w:t>
            </w:r>
            <w:hyperlink r:id="rId23" w:history="1">
              <w:r>
                <w:rPr>
                  <w:color w:val="#410a8c"/>
                  <w:u w:val="single"/>
                </w:rPr>
                <w:t xml:space="preserve">Marion Rey</w:t>
              </w:r>
            </w:hyperlink>
            <w:r>
              <w:rPr/>
              <w:t xml:space="preserve">,</w:t>
            </w:r>
            <w:hyperlink r:id="rId24" w:history="1">
              <w:r>
                <w:rPr>
                  <w:color w:val="#410a8c"/>
                  <w:u w:val="single"/>
                </w:rPr>
                <w:t xml:space="preserve">Opaline Journeau</w:t>
              </w:r>
            </w:hyperlink>
            <w:r>
              <w:rPr/>
              <w:t xml:space="preserve">,</w:t>
            </w:r>
            <w:hyperlink r:id="rId25" w:history="1">
              <w:r>
                <w:rPr>
                  <w:color w:val="#410a8c"/>
                  <w:u w:val="single"/>
                </w:rPr>
                <w:t xml:space="preserve">Dominique Hurtaud-Pessel</w:t>
              </w:r>
            </w:hyperlink>
            <w:r>
              <w:rPr/>
              <w:t xml:space="preserve">,</w:t>
            </w:r>
            <w:hyperlink r:id="rId26" w:history="1">
              <w:r>
                <w:rPr>
                  <w:color w:val="#410a8c"/>
                  <w:u w:val="single"/>
                </w:rPr>
                <w:t xml:space="preserve">Michel Laurentie</w:t>
              </w:r>
            </w:hyperlink>
            <w:r>
              <w:rPr/>
              <w:t xml:space="preserve">et al.</w:t>
            </w:r>
          </w:p>
          <w:p>
            <w:pPr/>
            <w:r>
              <w:rPr>
                <w:i w:val="1"/>
                <w:iCs w:val="1"/>
              </w:rPr>
              <w:t xml:space="preserve">Food Control</w:t>
            </w:r>
            <w:r>
              <w:rPr/>
              <w:t xml:space="preserve">, 2025, 179, pp.111542. </w:t>
            </w:r>
            <w:hyperlink r:id="rId27" w:history="1">
              <w:r>
                <w:rPr>
                  <w:color w:val="#410a8c"/>
                  <w:u w:val="single"/>
                </w:rPr>
                <w:t xml:space="preserve">⟨10.1016/j.foodcont.2025.111542⟩</w:t>
              </w:r>
            </w:hyperlink>
          </w:p>
          <w:p>
            <w:pPr/>
            <w:r>
              <w:rPr/>
              <w:t xml:space="preserve">Article dans une revue</w:t>
            </w:r>
          </w:p>
          <w:p>
            <w:pPr/>
            <w:hyperlink r:id="rId21" w:history="1">
              <w:r>
                <w:rPr>
                  <w:color w:val="#410a8c"/>
                  <w:u w:val="single"/>
                </w:rPr>
                <w:t xml:space="preserve">anses-05154309v1</w:t>
              </w:r>
            </w:hyperlink>
          </w:p>
        </w:tc>
      </w:tr>
      <w:tr>
        <w:trPr/>
        <w:tc>
          <w:tcPr>
            <w:noWrap/>
          </w:tcPr>
          <w:p>
            <w:pPr>
              <w:spacing w:after="200"/>
            </w:pPr>
            <w:hyperlink r:id="rId28" w:history="1">
              <w:r>
                <w:rPr>
                  <w:color w:val="1e198e"/>
                  <w:b w:val="1"/>
                  <w:bCs w:val="1"/>
                  <w:u w:val="single"/>
                </w:rPr>
                <w:t xml:space="preserve">Development and validation of an LC-HRMS method for the screening and the quantification of 45 biocidal active substances in fortified chicken muscle and their monitoring in commercial samples</w:t>
              </w:r>
            </w:hyperlink>
          </w:p>
          <w:p>
            <w:pPr/>
            <w:hyperlink r:id="rId22" w:history="1">
              <w:r>
                <w:rPr>
                  <w:color w:val="#410a8c"/>
                  <w:u w:val="single"/>
                </w:rPr>
                <w:t xml:space="preserve">Gaël Touchais</w:t>
              </w:r>
            </w:hyperlink>
            <w:r>
              <w:rPr/>
              <w:t xml:space="preserve">,</w:t>
            </w:r>
            <w:hyperlink r:id="rId29" w:history="1">
              <w:r>
                <w:rPr>
                  <w:color w:val="#410a8c"/>
                  <w:u w:val="single"/>
                </w:rPr>
                <w:t xml:space="preserve">Clara Le Tennier</w:t>
              </w:r>
            </w:hyperlink>
            <w:r>
              <w:rPr/>
              <w:t xml:space="preserve">,</w:t>
            </w:r>
            <w:hyperlink r:id="rId25" w:history="1">
              <w:r>
                <w:rPr>
                  <w:color w:val="#410a8c"/>
                  <w:u w:val="single"/>
                </w:rPr>
                <w:t xml:space="preserve">Dominique Hurtaud-Pessel</w:t>
              </w:r>
            </w:hyperlink>
            <w:r>
              <w:rPr/>
              <w:t xml:space="preserve">,</w:t>
            </w:r>
            <w:hyperlink r:id="rId26" w:history="1">
              <w:r>
                <w:rPr>
                  <w:color w:val="#410a8c"/>
                  <w:u w:val="single"/>
                </w:rPr>
                <w:t xml:space="preserve">Michel Laurentie</w:t>
              </w:r>
            </w:hyperlink>
            <w:r>
              <w:rPr/>
              <w:t xml:space="preserve">,</w:t>
            </w:r>
            <w:hyperlink r:id="rId30" w:history="1">
              <w:r>
                <w:rPr>
                  <w:color w:val="#410a8c"/>
                  <w:u w:val="single"/>
                </w:rPr>
                <w:t xml:space="preserve">Sophie Mompelat</w:t>
              </w:r>
            </w:hyperlink>
          </w:p>
          <w:p>
            <w:pPr/>
            <w:r>
              <w:rPr>
                <w:i w:val="1"/>
                <w:iCs w:val="1"/>
              </w:rPr>
              <w:t xml:space="preserve">Food additives &amp; contaminants. Part A. Chemistry, analysis, control, exposure &amp; risk assessment</w:t>
            </w:r>
            <w:r>
              <w:rPr/>
              <w:t xml:space="preserve">, 2025, pp.1-17. </w:t>
            </w:r>
            <w:hyperlink r:id="rId31" w:history="1">
              <w:r>
                <w:rPr>
                  <w:color w:val="#410a8c"/>
                  <w:u w:val="single"/>
                </w:rPr>
                <w:t xml:space="preserve">⟨10.1080/19440049.2025.2565697⟩</w:t>
              </w:r>
            </w:hyperlink>
          </w:p>
          <w:p>
            <w:pPr/>
            <w:r>
              <w:rPr/>
              <w:t xml:space="preserve">Article dans une revue</w:t>
            </w:r>
          </w:p>
          <w:p>
            <w:pPr/>
            <w:hyperlink r:id="rId28" w:history="1">
              <w:r>
                <w:rPr>
                  <w:color w:val="#410a8c"/>
                  <w:u w:val="single"/>
                </w:rPr>
                <w:t xml:space="preserve">anses-05417872v1</w:t>
              </w:r>
            </w:hyperlink>
          </w:p>
        </w:tc>
      </w:tr>
      <w:tr>
        <w:trPr/>
        <w:tc>
          <w:tcPr>
            <w:noWrap/>
          </w:tcPr>
          <w:p>
            <w:pPr>
              <w:spacing w:after="200"/>
            </w:pPr>
            <w:hyperlink r:id="rId32" w:history="1">
              <w:r>
                <w:rPr>
                  <w:color w:val="1e198e"/>
                  <w:b w:val="1"/>
                  <w:bCs w:val="1"/>
                  <w:u w:val="single"/>
                </w:rPr>
                <w:t xml:space="preserve">Multiclass Method to Analyze Banned Veterinary Drugs in Casings by LC-MS/MS: A Validation Study According to Regulation (EU) 2021/808</w:t>
              </w:r>
            </w:hyperlink>
          </w:p>
          <w:p>
            <w:pPr/>
            <w:hyperlink r:id="rId33" w:history="1">
              <w:r>
                <w:rPr>
                  <w:color w:val="#410a8c"/>
                  <w:u w:val="single"/>
                </w:rPr>
                <w:t xml:space="preserve">Murielle Gaugain</w:t>
              </w:r>
            </w:hyperlink>
            <w:r>
              <w:rPr/>
              <w:t xml:space="preserve">,</w:t>
            </w:r>
            <w:hyperlink r:id="rId34" w:history="1">
              <w:r>
                <w:rPr>
                  <w:color w:val="#410a8c"/>
                  <w:u w:val="single"/>
                </w:rPr>
                <w:t xml:space="preserve">Juliette Durot</w:t>
              </w:r>
            </w:hyperlink>
            <w:r>
              <w:rPr/>
              <w:t xml:space="preserve">,</w:t>
            </w:r>
            <w:hyperlink r:id="rId35" w:history="1">
              <w:r>
                <w:rPr>
                  <w:color w:val="#410a8c"/>
                  <w:u w:val="single"/>
                </w:rPr>
                <w:t xml:space="preserve">Laurine Levé</w:t>
              </w:r>
            </w:hyperlink>
            <w:r>
              <w:rPr/>
              <w:t xml:space="preserve">,</w:t>
            </w:r>
            <w:hyperlink r:id="rId36" w:history="1">
              <w:r>
                <w:rPr>
                  <w:color w:val="#410a8c"/>
                  <w:u w:val="single"/>
                </w:rPr>
                <w:t xml:space="preserve">Estelle Dubreil-Chéneau</w:t>
              </w:r>
            </w:hyperlink>
            <w:r>
              <w:rPr/>
              <w:t xml:space="preserve">,</w:t>
            </w:r>
            <w:hyperlink r:id="rId12" w:history="1">
              <w:r>
                <w:rPr>
                  <w:color w:val="#410a8c"/>
                  <w:u w:val="single"/>
                </w:rPr>
                <w:t xml:space="preserve">Pierre Guichard</w:t>
              </w:r>
            </w:hyperlink>
            <w:r>
              <w:rPr/>
              <w:t xml:space="preserve">et al.</w:t>
            </w:r>
          </w:p>
          <w:p>
            <w:pPr/>
            <w:r>
              <w:rPr>
                <w:i w:val="1"/>
                <w:iCs w:val="1"/>
              </w:rPr>
              <w:t xml:space="preserve">Journal of Agricultural and Food Chemistry</w:t>
            </w:r>
            <w:r>
              <w:rPr/>
              <w:t xml:space="preserve">, 2025, 73 (49), pp.31590-31602. </w:t>
            </w:r>
            <w:hyperlink r:id="rId37" w:history="1">
              <w:r>
                <w:rPr>
                  <w:color w:val="#410a8c"/>
                  <w:u w:val="single"/>
                </w:rPr>
                <w:t xml:space="preserve">⟨10.1021/acs.jafc.5c08099⟩</w:t>
              </w:r>
            </w:hyperlink>
          </w:p>
          <w:p>
            <w:pPr/>
            <w:r>
              <w:rPr/>
              <w:t xml:space="preserve">Article dans une revue</w:t>
            </w:r>
          </w:p>
          <w:p>
            <w:pPr/>
            <w:hyperlink r:id="rId32" w:history="1">
              <w:r>
                <w:rPr>
                  <w:color w:val="#410a8c"/>
                  <w:u w:val="single"/>
                </w:rPr>
                <w:t xml:space="preserve">anses-05417897v1</w:t>
              </w:r>
            </w:hyperlink>
          </w:p>
        </w:tc>
      </w:tr>
      <w:tr>
        <w:trPr/>
        <w:tc>
          <w:tcPr>
            <w:noWrap/>
          </w:tcPr>
          <w:p>
            <w:pPr>
              <w:spacing w:after="200"/>
            </w:pPr>
            <w:hyperlink r:id="rId38"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39" w:history="1">
              <w:r>
                <w:rPr>
                  <w:color w:val="#410a8c"/>
                  <w:u w:val="single"/>
                </w:rPr>
                <w:t xml:space="preserve">Nicolas Desneux</w:t>
              </w:r>
            </w:hyperlink>
            <w:r>
              <w:rPr/>
              <w:t xml:space="preserve">,</w:t>
            </w:r>
            <w:hyperlink r:id="rId40" w:history="1">
              <w:r>
                <w:rPr>
                  <w:color w:val="#410a8c"/>
                  <w:u w:val="single"/>
                </w:rPr>
                <w:t xml:space="preserve">Andrea Battisti</w:t>
              </w:r>
            </w:hyperlink>
            <w:r>
              <w:rPr/>
              <w:t xml:space="preserve">,</w:t>
            </w:r>
            <w:hyperlink r:id="rId41" w:history="1">
              <w:r>
                <w:rPr>
                  <w:color w:val="#410a8c"/>
                  <w:u w:val="single"/>
                </w:rPr>
                <w:t xml:space="preserve">Anne-Sophie Brinquin</w:t>
              </w:r>
            </w:hyperlink>
            <w:r>
              <w:rPr/>
              <w:t xml:space="preserve">,</w:t>
            </w:r>
            <w:hyperlink r:id="rId42" w:history="1">
              <w:r>
                <w:rPr>
                  <w:color w:val="#410a8c"/>
                  <w:u w:val="single"/>
                </w:rPr>
                <w:t xml:space="preserve">Rudy Caparros-Megido</w:t>
              </w:r>
            </w:hyperlink>
            <w:r>
              <w:rPr/>
              <w:t xml:space="preserve">,</w:t>
            </w:r>
            <w:hyperlink r:id="rId43"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44" w:history="1">
              <w:r>
                <w:rPr>
                  <w:color w:val="#410a8c"/>
                  <w:u w:val="single"/>
                </w:rPr>
                <w:t xml:space="preserve">⟨10.2903/fr.efsa.2025.FR-0060⟩</w:t>
              </w:r>
            </w:hyperlink>
          </w:p>
          <w:p>
            <w:pPr/>
            <w:r>
              <w:rPr/>
              <w:t xml:space="preserve">Article dans une revue</w:t>
            </w:r>
          </w:p>
          <w:p>
            <w:pPr/>
            <w:hyperlink r:id="rId38" w:history="1">
              <w:r>
                <w:rPr>
                  <w:color w:val="#410a8c"/>
                  <w:u w:val="single"/>
                </w:rPr>
                <w:t xml:space="preserve">hal-05429126v1</w:t>
              </w:r>
            </w:hyperlink>
          </w:p>
        </w:tc>
      </w:tr>
      <w:tr>
        <w:trPr/>
        <w:tc>
          <w:tcPr>
            <w:noWrap/>
          </w:tcPr>
          <w:p>
            <w:pPr>
              <w:spacing w:after="200"/>
            </w:pPr>
            <w:hyperlink r:id="rId45" w:history="1">
              <w:r>
                <w:rPr>
                  <w:color w:val="1e198e"/>
                  <w:b w:val="1"/>
                  <w:bCs w:val="1"/>
                  <w:u w:val="single"/>
                </w:rPr>
                <w:t xml:space="preserve">Residue Depletion of Nitrofurazone Metabolites, Semicarbazide and 5-Nitro-2-Furaldehyde, in Broiler Chickens After Oral Administration</w:t>
              </w:r>
            </w:hyperlink>
          </w:p>
          <w:p>
            <w:pPr/>
            <w:hyperlink r:id="rId8" w:history="1">
              <w:r>
                <w:rPr>
                  <w:color w:val="#410a8c"/>
                  <w:u w:val="single"/>
                </w:rPr>
                <w:t xml:space="preserve">Khaled El Hawari</w:t>
              </w:r>
            </w:hyperlink>
            <w:r>
              <w:rPr/>
              <w:t xml:space="preserve">,</w:t>
            </w:r>
            <w:hyperlink r:id="rId9" w:history="1">
              <w:r>
                <w:rPr>
                  <w:color w:val="#410a8c"/>
                  <w:u w:val="single"/>
                </w:rPr>
                <w:t xml:space="preserve">Jean-François Taillandier</w:t>
              </w:r>
            </w:hyperlink>
            <w:r>
              <w:rPr/>
              <w:t xml:space="preserve">,</w:t>
            </w:r>
            <w:hyperlink r:id="rId12" w:history="1">
              <w:r>
                <w:rPr>
                  <w:color w:val="#410a8c"/>
                  <w:u w:val="single"/>
                </w:rPr>
                <w:t xml:space="preserve">Pierre Guichard</w:t>
              </w:r>
            </w:hyperlink>
            <w:r>
              <w:rPr/>
              <w:t xml:space="preserve">,</w:t>
            </w:r>
            <w:hyperlink r:id="rId26" w:history="1">
              <w:r>
                <w:rPr>
                  <w:color w:val="#410a8c"/>
                  <w:u w:val="single"/>
                </w:rPr>
                <w:t xml:space="preserve">Michel Laurentie</w:t>
              </w:r>
            </w:hyperlink>
            <w:r>
              <w:rPr/>
              <w:t xml:space="preserve">,</w:t>
            </w:r>
            <w:hyperlink r:id="rId25" w:history="1">
              <w:r>
                <w:rPr>
                  <w:color w:val="#410a8c"/>
                  <w:u w:val="single"/>
                </w:rPr>
                <w:t xml:space="preserve">Dominique Hurtaud-Pessel</w:t>
              </w:r>
            </w:hyperlink>
            <w:r>
              <w:rPr/>
              <w:t xml:space="preserve">et al.</w:t>
            </w:r>
          </w:p>
          <w:p>
            <w:pPr/>
            <w:r>
              <w:rPr>
                <w:i w:val="1"/>
                <w:iCs w:val="1"/>
              </w:rPr>
              <w:t xml:space="preserve">Journal of Agricultural and Food Chemistry</w:t>
            </w:r>
            <w:r>
              <w:rPr/>
              <w:t xml:space="preserve">, 2024, 72 (41), pp.22661-22671. </w:t>
            </w:r>
            <w:hyperlink r:id="rId46" w:history="1">
              <w:r>
                <w:rPr>
                  <w:color w:val="#410a8c"/>
                  <w:u w:val="single"/>
                </w:rPr>
                <w:t xml:space="preserve">⟨10.1021/acs.jafc.4c06013⟩</w:t>
              </w:r>
            </w:hyperlink>
          </w:p>
          <w:p>
            <w:pPr/>
            <w:r>
              <w:rPr/>
              <w:t xml:space="preserve">Article dans une revue</w:t>
            </w:r>
          </w:p>
          <w:p>
            <w:pPr/>
            <w:hyperlink r:id="rId45" w:history="1">
              <w:r>
                <w:rPr>
                  <w:color w:val="#410a8c"/>
                  <w:u w:val="single"/>
                </w:rPr>
                <w:t xml:space="preserve">anses-04849421v1</w:t>
              </w:r>
            </w:hyperlink>
          </w:p>
        </w:tc>
      </w:tr>
      <w:tr>
        <w:trPr/>
        <w:tc>
          <w:tcPr>
            <w:noWrap/>
          </w:tcPr>
          <w:p>
            <w:pPr>
              <w:spacing w:after="200"/>
            </w:pPr>
            <w:hyperlink r:id="rId47" w:history="1">
              <w:r>
                <w:rPr>
                  <w:color w:val="1e198e"/>
                  <w:b w:val="1"/>
                  <w:bCs w:val="1"/>
                  <w:u w:val="single"/>
                </w:rPr>
                <w:t xml:space="preserve">Antimicrobial residues in meat from chickens in Northeast Vietnam: analytical validation and pilot study for sampling optimisation</w:t>
              </w:r>
            </w:hyperlink>
          </w:p>
          <w:p>
            <w:pPr/>
            <w:hyperlink r:id="rId48" w:history="1">
              <w:r>
                <w:rPr>
                  <w:color w:val="#410a8c"/>
                  <w:u w:val="single"/>
                </w:rPr>
                <w:t xml:space="preserve">Sophie Hedges</w:t>
              </w:r>
            </w:hyperlink>
            <w:r>
              <w:rPr/>
              <w:t xml:space="preserve">,</w:t>
            </w:r>
            <w:hyperlink r:id="rId15" w:history="1">
              <w:r>
                <w:rPr>
                  <w:color w:val="#410a8c"/>
                  <w:u w:val="single"/>
                </w:rPr>
                <w:t xml:space="preserve">Ludovic Pelligand</w:t>
              </w:r>
            </w:hyperlink>
            <w:r>
              <w:rPr/>
              <w:t xml:space="preserve">,</w:t>
            </w:r>
            <w:hyperlink r:id="rId49" w:history="1">
              <w:r>
                <w:rPr>
                  <w:color w:val="#410a8c"/>
                  <w:u w:val="single"/>
                </w:rPr>
                <w:t xml:space="preserve">Liwei Chen</w:t>
              </w:r>
            </w:hyperlink>
            <w:r>
              <w:rPr/>
              <w:t xml:space="preserve">,</w:t>
            </w:r>
            <w:hyperlink r:id="rId50" w:history="1">
              <w:r>
                <w:rPr>
                  <w:color w:val="#410a8c"/>
                  <w:u w:val="single"/>
                </w:rPr>
                <w:t xml:space="preserve">Kelyn Seow</w:t>
              </w:r>
            </w:hyperlink>
            <w:r>
              <w:rPr/>
              <w:t xml:space="preserve">,</w:t>
            </w:r>
            <w:hyperlink r:id="rId18" w:history="1">
              <w:r>
                <w:rPr>
                  <w:color w:val="#410a8c"/>
                  <w:u w:val="single"/>
                </w:rPr>
                <w:t xml:space="preserve">Thuy Thi Hoang</w:t>
              </w:r>
            </w:hyperlink>
            <w:r>
              <w:rPr/>
              <w:t xml:space="preserve">et al.</w:t>
            </w:r>
          </w:p>
          <w:p>
            <w:pPr/>
            <w:r>
              <w:rPr>
                <w:i w:val="1"/>
                <w:iCs w:val="1"/>
              </w:rPr>
              <w:t xml:space="preserve">Journal für Verbraucherschutz und Lebensmittelsicherheit</w:t>
            </w:r>
            <w:r>
              <w:rPr/>
              <w:t xml:space="preserve">, 2024, </w:t>
            </w:r>
            <w:hyperlink r:id="rId51" w:history="1">
              <w:r>
                <w:rPr>
                  <w:color w:val="#410a8c"/>
                  <w:u w:val="single"/>
                </w:rPr>
                <w:t xml:space="preserve">⟨10.1007/s00003-024-01478-9⟩</w:t>
              </w:r>
            </w:hyperlink>
          </w:p>
          <w:p>
            <w:pPr/>
            <w:r>
              <w:rPr/>
              <w:t xml:space="preserve">Article dans une revue</w:t>
            </w:r>
          </w:p>
          <w:p>
            <w:pPr/>
            <w:hyperlink r:id="rId47" w:history="1">
              <w:r>
                <w:rPr>
                  <w:color w:val="#410a8c"/>
                  <w:u w:val="single"/>
                </w:rPr>
                <w:t xml:space="preserve">hal-04484323v1</w:t>
              </w:r>
            </w:hyperlink>
          </w:p>
        </w:tc>
      </w:tr>
      <w:tr>
        <w:trPr/>
        <w:tc>
          <w:tcPr>
            <w:noWrap/>
          </w:tcPr>
          <w:p>
            <w:pPr>
              <w:spacing w:after="200"/>
            </w:pPr>
            <w:hyperlink r:id="rId52" w:history="1">
              <w:r>
                <w:rPr>
                  <w:color w:val="1e198e"/>
                  <w:b w:val="1"/>
                  <w:bCs w:val="1"/>
                  <w:u w:val="single"/>
                </w:rPr>
                <w:t xml:space="preserve">A new derivatizing reagent for the determination of 5-nitro-2-furaldehyde in trout muscle by liquid chromatography-tandem mass spectrometry</w:t>
              </w:r>
            </w:hyperlink>
          </w:p>
          <w:p>
            <w:pPr/>
            <w:hyperlink r:id="rId8" w:history="1">
              <w:r>
                <w:rPr>
                  <w:color w:val="#410a8c"/>
                  <w:u w:val="single"/>
                </w:rPr>
                <w:t xml:space="preserve">Khaled El Hawari</w:t>
              </w:r>
            </w:hyperlink>
            <w:r>
              <w:rPr/>
              <w:t xml:space="preserve">,</w:t>
            </w:r>
            <w:hyperlink r:id="rId25" w:history="1">
              <w:r>
                <w:rPr>
                  <w:color w:val="#410a8c"/>
                  <w:u w:val="single"/>
                </w:rPr>
                <w:t xml:space="preserve">Dominique Hurtaud-Pessel</w:t>
              </w:r>
            </w:hyperlink>
            <w:r>
              <w:rPr/>
              <w:t xml:space="preserve">,</w:t>
            </w:r>
            <w:hyperlink r:id="rId53" w:history="1">
              <w:r>
                <w:rPr>
                  <w:color w:val="#410a8c"/>
                  <w:u w:val="single"/>
                </w:rPr>
                <w:t xml:space="preserve">Eric Verdon</w:t>
              </w:r>
            </w:hyperlink>
          </w:p>
          <w:p>
            <w:pPr/>
            <w:r>
              <w:rPr>
                <w:i w:val="1"/>
                <w:iCs w:val="1"/>
              </w:rPr>
              <w:t xml:space="preserve">Talanta</w:t>
            </w:r>
            <w:r>
              <w:rPr/>
              <w:t xml:space="preserve">, 2024, 275, pp.126084. </w:t>
            </w:r>
            <w:hyperlink r:id="rId54" w:history="1">
              <w:r>
                <w:rPr>
                  <w:color w:val="#410a8c"/>
                  <w:u w:val="single"/>
                </w:rPr>
                <w:t xml:space="preserve">⟨10.1016/j.talanta.2024.126084⟩</w:t>
              </w:r>
            </w:hyperlink>
          </w:p>
          <w:p>
            <w:pPr/>
            <w:r>
              <w:rPr/>
              <w:t xml:space="preserve">Article dans une revue</w:t>
            </w:r>
          </w:p>
          <w:p>
            <w:pPr/>
            <w:hyperlink r:id="rId52" w:history="1">
              <w:r>
                <w:rPr>
                  <w:color w:val="#410a8c"/>
                  <w:u w:val="single"/>
                </w:rPr>
                <w:t xml:space="preserve">anses-04695737v1</w:t>
              </w:r>
            </w:hyperlink>
          </w:p>
        </w:tc>
      </w:tr>
      <w:tr>
        <w:trPr/>
        <w:tc>
          <w:tcPr>
            <w:noWrap/>
          </w:tcPr>
          <w:p>
            <w:pPr>
              <w:spacing w:after="200"/>
            </w:pPr>
            <w:hyperlink r:id="rId55" w:history="1">
              <w:r>
                <w:rPr>
                  <w:color w:val="1e198e"/>
                  <w:b w:val="1"/>
                  <w:bCs w:val="1"/>
                  <w:u w:val="single"/>
                </w:rPr>
                <w:t xml:space="preserve">Stability study of selected veterinary drug residues spiked into extracts from different food commodities</w:t>
              </w:r>
            </w:hyperlink>
          </w:p>
          <w:p>
            <w:pPr/>
            <w:hyperlink r:id="rId56" w:history="1">
              <w:r>
                <w:rPr>
                  <w:color w:val="#410a8c"/>
                  <w:u w:val="single"/>
                </w:rPr>
                <w:t xml:space="preserve">Steven Lehotay</w:t>
              </w:r>
            </w:hyperlink>
            <w:r>
              <w:rPr/>
              <w:t xml:space="preserve">,</w:t>
            </w:r>
            <w:hyperlink r:id="rId57" w:history="1">
              <w:r>
                <w:rPr>
                  <w:color w:val="#410a8c"/>
                  <w:u w:val="single"/>
                </w:rPr>
                <w:t xml:space="preserve">Maïwenn Le Floch</w:t>
              </w:r>
            </w:hyperlink>
            <w:r>
              <w:rPr/>
              <w:t xml:space="preserve">,</w:t>
            </w:r>
            <w:hyperlink r:id="rId58" w:history="1">
              <w:r>
                <w:rPr>
                  <w:color w:val="#410a8c"/>
                  <w:u w:val="single"/>
                </w:rPr>
                <w:t xml:space="preserve">Alan Lightfield</w:t>
              </w:r>
            </w:hyperlink>
            <w:r>
              <w:rPr/>
              <w:t xml:space="preserve">,</w:t>
            </w:r>
            <w:hyperlink r:id="rId59" w:history="1">
              <w:r>
                <w:rPr>
                  <w:color w:val="#410a8c"/>
                  <w:u w:val="single"/>
                </w:rPr>
                <w:t xml:space="preserve">Pierrick Couëdor</w:t>
              </w:r>
            </w:hyperlink>
            <w:r>
              <w:rPr/>
              <w:t xml:space="preserve">,</w:t>
            </w:r>
            <w:hyperlink r:id="rId25" w:history="1">
              <w:r>
                <w:rPr>
                  <w:color w:val="#410a8c"/>
                  <w:u w:val="single"/>
                </w:rPr>
                <w:t xml:space="preserve">Dominique Hurtaud-Pessel</w:t>
              </w:r>
            </w:hyperlink>
            <w:r>
              <w:rPr/>
              <w:t xml:space="preserve">et al.</w:t>
            </w:r>
          </w:p>
          <w:p>
            <w:pPr/>
            <w:r>
              <w:rPr>
                <w:i w:val="1"/>
                <w:iCs w:val="1"/>
              </w:rPr>
              <w:t xml:space="preserve">Food additives &amp; contaminants. Part A. Chemistry, analysis, control, exposure &amp; risk assessment</w:t>
            </w:r>
            <w:r>
              <w:rPr/>
              <w:t xml:space="preserve">, 2023, </w:t>
            </w:r>
            <w:hyperlink r:id="rId60" w:history="1">
              <w:r>
                <w:rPr>
                  <w:color w:val="#410a8c"/>
                  <w:u w:val="single"/>
                </w:rPr>
                <w:t xml:space="preserve">⟨10.1080/19440049.2023.2240444⟩</w:t>
              </w:r>
            </w:hyperlink>
          </w:p>
          <w:p>
            <w:pPr/>
            <w:r>
              <w:rPr/>
              <w:t xml:space="preserve">Article dans une revue</w:t>
            </w:r>
          </w:p>
          <w:p>
            <w:pPr/>
            <w:hyperlink r:id="rId55" w:history="1">
              <w:r>
                <w:rPr>
                  <w:color w:val="#410a8c"/>
                  <w:u w:val="single"/>
                </w:rPr>
                <w:t xml:space="preserve">anses-04205081v1</w:t>
              </w:r>
            </w:hyperlink>
          </w:p>
        </w:tc>
      </w:tr>
      <w:tr>
        <w:trPr/>
        <w:tc>
          <w:tcPr>
            <w:noWrap/>
          </w:tcPr>
          <w:p>
            <w:pPr>
              <w:spacing w:after="200"/>
            </w:pPr>
            <w:hyperlink r:id="rId61" w:history="1">
              <w:r>
                <w:rPr>
                  <w:color w:val="1e198e"/>
                  <w:b w:val="1"/>
                  <w:bCs w:val="1"/>
                  <w:u w:val="single"/>
                </w:rPr>
                <w:t xml:space="preserve">Antimicrobial residues along the broiler feathers: Analysis of sulfadiazine, trimethoprim and oxytetracycline in feather segments over time</w:t>
              </w:r>
            </w:hyperlink>
          </w:p>
          <w:p>
            <w:pPr/>
            <w:hyperlink r:id="rId62" w:history="1">
              <w:r>
                <w:rPr>
                  <w:color w:val="#410a8c"/>
                  <w:u w:val="single"/>
                </w:rPr>
                <w:t xml:space="preserve">Estelle Dréano</w:t>
              </w:r>
            </w:hyperlink>
            <w:r>
              <w:rPr/>
              <w:t xml:space="preserve">,</w:t>
            </w:r>
            <w:hyperlink r:id="rId63" w:history="1">
              <w:r>
                <w:rPr>
                  <w:color w:val="#410a8c"/>
                  <w:u w:val="single"/>
                </w:rPr>
                <w:t xml:space="preserve">David Miquel</w:t>
              </w:r>
            </w:hyperlink>
            <w:r>
              <w:rPr/>
              <w:t xml:space="preserve">,</w:t>
            </w:r>
            <w:hyperlink r:id="rId9" w:history="1">
              <w:r>
                <w:rPr>
                  <w:color w:val="#410a8c"/>
                  <w:u w:val="single"/>
                </w:rPr>
                <w:t xml:space="preserve">Jean-François Taillandier</w:t>
              </w:r>
            </w:hyperlink>
            <w:r>
              <w:rPr/>
              <w:t xml:space="preserve">,</w:t>
            </w:r>
            <w:hyperlink r:id="rId26" w:history="1">
              <w:r>
                <w:rPr>
                  <w:color w:val="#410a8c"/>
                  <w:u w:val="single"/>
                </w:rPr>
                <w:t xml:space="preserve">Michel Laurentie</w:t>
              </w:r>
            </w:hyperlink>
            <w:r>
              <w:rPr/>
              <w:t xml:space="preserve">,</w:t>
            </w:r>
            <w:hyperlink r:id="rId25" w:history="1">
              <w:r>
                <w:rPr>
                  <w:color w:val="#410a8c"/>
                  <w:u w:val="single"/>
                </w:rPr>
                <w:t xml:space="preserve">Dominique Hurtaud-Pessel</w:t>
              </w:r>
            </w:hyperlink>
            <w:r>
              <w:rPr/>
              <w:t xml:space="preserve">et al.</w:t>
            </w:r>
          </w:p>
          <w:p>
            <w:pPr/>
            <w:r>
              <w:rPr>
                <w:i w:val="1"/>
                <w:iCs w:val="1"/>
              </w:rPr>
              <w:t xml:space="preserve">Food Control</w:t>
            </w:r>
            <w:r>
              <w:rPr/>
              <w:t xml:space="preserve">, 2023, 148, pp.109674. </w:t>
            </w:r>
            <w:hyperlink r:id="rId64" w:history="1">
              <w:r>
                <w:rPr>
                  <w:color w:val="#410a8c"/>
                  <w:u w:val="single"/>
                </w:rPr>
                <w:t xml:space="preserve">⟨10.1016/j.foodcont.2023.109674⟩</w:t>
              </w:r>
            </w:hyperlink>
          </w:p>
          <w:p>
            <w:pPr/>
            <w:r>
              <w:rPr/>
              <w:t xml:space="preserve">Article dans une revue</w:t>
            </w:r>
          </w:p>
          <w:p>
            <w:pPr/>
            <w:hyperlink r:id="rId61" w:history="1">
              <w:r>
                <w:rPr>
                  <w:color w:val="#410a8c"/>
                  <w:u w:val="single"/>
                </w:rPr>
                <w:t xml:space="preserve">anses-04169677v1</w:t>
              </w:r>
            </w:hyperlink>
          </w:p>
        </w:tc>
      </w:tr>
      <w:tr>
        <w:trPr/>
        <w:tc>
          <w:tcPr>
            <w:noWrap/>
          </w:tcPr>
          <w:p>
            <w:pPr>
              <w:spacing w:after="200"/>
            </w:pPr>
            <w:hyperlink r:id="rId65" w:history="1">
              <w:r>
                <w:rPr>
                  <w:color w:val="1e198e"/>
                  <w:b w:val="1"/>
                  <w:bCs w:val="1"/>
                  <w:u w:val="single"/>
                </w:rPr>
                <w:t xml:space="preserve">Presence and Depletion of Sulfadiazine, Trimethoprim, and Oxytetracycline into Feathers of Treated Broiler Chickens and Impact on Antibiotic-Resistant Bacteria</w:t>
              </w:r>
            </w:hyperlink>
          </w:p>
          <w:p>
            <w:pPr/>
            <w:hyperlink r:id="rId62" w:history="1">
              <w:r>
                <w:rPr>
                  <w:color w:val="#410a8c"/>
                  <w:u w:val="single"/>
                </w:rPr>
                <w:t xml:space="preserve">Estelle Dréano</w:t>
              </w:r>
            </w:hyperlink>
            <w:r>
              <w:rPr/>
              <w:t xml:space="preserve">,</w:t>
            </w:r>
            <w:hyperlink r:id="rId66" w:history="1">
              <w:r>
                <w:rPr>
                  <w:color w:val="#410a8c"/>
                  <w:u w:val="single"/>
                </w:rPr>
                <w:t xml:space="preserve">Charlotte Valentin</w:t>
              </w:r>
            </w:hyperlink>
            <w:r>
              <w:rPr/>
              <w:t xml:space="preserve">,</w:t>
            </w:r>
            <w:hyperlink r:id="rId9" w:history="1">
              <w:r>
                <w:rPr>
                  <w:color w:val="#410a8c"/>
                  <w:u w:val="single"/>
                </w:rPr>
                <w:t xml:space="preserve">Jean-François Taillandier</w:t>
              </w:r>
            </w:hyperlink>
            <w:r>
              <w:rPr/>
              <w:t xml:space="preserve">,</w:t>
            </w:r>
            <w:hyperlink r:id="rId67" w:history="1">
              <w:r>
                <w:rPr>
                  <w:color w:val="#410a8c"/>
                  <w:u w:val="single"/>
                </w:rPr>
                <w:t xml:space="preserve">Angélique Travel</w:t>
              </w:r>
            </w:hyperlink>
            <w:r>
              <w:rPr/>
              <w:t xml:space="preserve">,</w:t>
            </w:r>
            <w:hyperlink r:id="rId68" w:history="1">
              <w:r>
                <w:rPr>
                  <w:color w:val="#410a8c"/>
                  <w:u w:val="single"/>
                </w:rPr>
                <w:t xml:space="preserve">Christophe Soumet</w:t>
              </w:r>
            </w:hyperlink>
            <w:r>
              <w:rPr/>
              <w:t xml:space="preserve">et al.</w:t>
            </w:r>
          </w:p>
          <w:p>
            <w:pPr/>
            <w:r>
              <w:rPr>
                <w:i w:val="1"/>
                <w:iCs w:val="1"/>
              </w:rPr>
              <w:t xml:space="preserve">Journal of Agricultural and Food Chemistry</w:t>
            </w:r>
            <w:r>
              <w:rPr/>
              <w:t xml:space="preserve">, 2022, 70 (51), pp.16106-16116. </w:t>
            </w:r>
            <w:hyperlink r:id="rId69" w:history="1">
              <w:r>
                <w:rPr>
                  <w:color w:val="#410a8c"/>
                  <w:u w:val="single"/>
                </w:rPr>
                <w:t xml:space="preserve">⟨10.1021/acs.jafc.2c05807⟩</w:t>
              </w:r>
            </w:hyperlink>
          </w:p>
          <w:p>
            <w:pPr/>
            <w:r>
              <w:rPr/>
              <w:t xml:space="preserve">Article dans une revue</w:t>
            </w:r>
          </w:p>
          <w:p>
            <w:pPr/>
            <w:hyperlink r:id="rId65" w:history="1">
              <w:r>
                <w:rPr>
                  <w:color w:val="#410a8c"/>
                  <w:u w:val="single"/>
                </w:rPr>
                <w:t xml:space="preserve">anses-03918835v1</w:t>
              </w:r>
            </w:hyperlink>
          </w:p>
        </w:tc>
      </w:tr>
      <w:tr>
        <w:trPr/>
        <w:tc>
          <w:tcPr>
            <w:noWrap/>
          </w:tcPr>
          <w:p>
            <w:pPr>
              <w:spacing w:after="200"/>
            </w:pPr>
            <w:hyperlink r:id="rId70" w:history="1">
              <w:r>
                <w:rPr>
                  <w:color w:val="1e198e"/>
                  <w:b w:val="1"/>
                  <w:bCs w:val="1"/>
                  <w:u w:val="single"/>
                </w:rPr>
                <w:t xml:space="preserve">Validation of a LC-MS/MS method for the quantitative analysis of four antibiotics in pig tissues and plasma to assess the risk of transfer of residues to edible matrices after exposure to cross-contaminated feed</w:t>
              </w:r>
            </w:hyperlink>
          </w:p>
          <w:p>
            <w:pPr/>
            <w:hyperlink r:id="rId71" w:history="1">
              <w:r>
                <w:rPr>
                  <w:color w:val="#410a8c"/>
                  <w:u w:val="single"/>
                </w:rPr>
                <w:t xml:space="preserve">Cristina Santos-Santórum Suárez</w:t>
              </w:r>
            </w:hyperlink>
            <w:r>
              <w:rPr/>
              <w:t xml:space="preserve">,</w:t>
            </w:r>
            <w:hyperlink r:id="rId72" w:history="1">
              <w:r>
                <w:rPr>
                  <w:color w:val="#410a8c"/>
                  <w:u w:val="single"/>
                </w:rPr>
                <w:t xml:space="preserve">Pascal Sanders</w:t>
              </w:r>
            </w:hyperlink>
            <w:r>
              <w:rPr/>
              <w:t xml:space="preserve">,</w:t>
            </w:r>
            <w:hyperlink r:id="rId73" w:history="1">
              <w:r>
                <w:rPr>
                  <w:color w:val="#410a8c"/>
                  <w:u w:val="single"/>
                </w:rPr>
                <w:t xml:space="preserve">Agnès Perrin-Guyomard</w:t>
              </w:r>
            </w:hyperlink>
            <w:r>
              <w:rPr/>
              <w:t xml:space="preserve">,</w:t>
            </w:r>
            <w:hyperlink r:id="rId25" w:history="1">
              <w:r>
                <w:rPr>
                  <w:color w:val="#410a8c"/>
                  <w:u w:val="single"/>
                </w:rPr>
                <w:t xml:space="preserve">Dominique Hurtaud-Pessel</w:t>
              </w:r>
            </w:hyperlink>
            <w:r>
              <w:rPr/>
              <w:t xml:space="preserve">,</w:t>
            </w:r>
            <w:hyperlink r:id="rId26"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2022, 39 (11), pp.1818-1827. </w:t>
            </w:r>
            <w:hyperlink r:id="rId74" w:history="1">
              <w:r>
                <w:rPr>
                  <w:color w:val="#410a8c"/>
                  <w:u w:val="single"/>
                </w:rPr>
                <w:t xml:space="preserve">⟨10.1080/19440049.2022.2126529⟩</w:t>
              </w:r>
            </w:hyperlink>
          </w:p>
          <w:p>
            <w:pPr/>
            <w:r>
              <w:rPr/>
              <w:t xml:space="preserve">Article dans une revue</w:t>
            </w:r>
          </w:p>
          <w:p>
            <w:pPr/>
            <w:hyperlink r:id="rId70" w:history="1">
              <w:r>
                <w:rPr>
                  <w:color w:val="#410a8c"/>
                  <w:u w:val="single"/>
                </w:rPr>
                <w:t xml:space="preserve">anses-03922498v1</w:t>
              </w:r>
            </w:hyperlink>
          </w:p>
        </w:tc>
      </w:tr>
      <w:tr>
        <w:trPr/>
        <w:tc>
          <w:tcPr>
            <w:noWrap/>
          </w:tcPr>
          <w:p>
            <w:pPr>
              <w:spacing w:after="200"/>
            </w:pPr>
            <w:hyperlink r:id="rId75" w:history="1">
              <w:r>
                <w:rPr>
                  <w:color w:val="1e198e"/>
                  <w:b w:val="1"/>
                  <w:bCs w:val="1"/>
                  <w:u w:val="single"/>
                </w:rPr>
                <w:t xml:space="preserve">Confirmation of five nitrofuran metabolites including nifursol metabolite in meat and aquaculture products by liquid chromatography-tandem mass spectrometry: Validation according to European Union Decision 2002/657/EC</w:t>
              </w:r>
            </w:hyperlink>
          </w:p>
          <w:p>
            <w:pPr/>
            <w:hyperlink r:id="rId12" w:history="1">
              <w:r>
                <w:rPr>
                  <w:color w:val="#410a8c"/>
                  <w:u w:val="single"/>
                </w:rPr>
                <w:t xml:space="preserve">Pierre Guichard</w:t>
              </w:r>
            </w:hyperlink>
            <w:r>
              <w:rPr/>
              <w:t xml:space="preserve">,</w:t>
            </w:r>
            <w:hyperlink r:id="rId26" w:history="1">
              <w:r>
                <w:rPr>
                  <w:color w:val="#410a8c"/>
                  <w:u w:val="single"/>
                </w:rPr>
                <w:t xml:space="preserve">Michel Laurentie</w:t>
              </w:r>
            </w:hyperlink>
            <w:r>
              <w:rPr/>
              <w:t xml:space="preserve">,</w:t>
            </w:r>
            <w:hyperlink r:id="rId25" w:history="1">
              <w:r>
                <w:rPr>
                  <w:color w:val="#410a8c"/>
                  <w:u w:val="single"/>
                </w:rPr>
                <w:t xml:space="preserve">Dominique Hurtaud-Pessel</w:t>
              </w:r>
            </w:hyperlink>
            <w:r>
              <w:rPr/>
              <w:t xml:space="preserve">,</w:t>
            </w:r>
            <w:hyperlink r:id="rId53" w:history="1">
              <w:r>
                <w:rPr>
                  <w:color w:val="#410a8c"/>
                  <w:u w:val="single"/>
                </w:rPr>
                <w:t xml:space="preserve">Eric Verdon</w:t>
              </w:r>
            </w:hyperlink>
          </w:p>
          <w:p>
            <w:pPr/>
            <w:r>
              <w:rPr>
                <w:i w:val="1"/>
                <w:iCs w:val="1"/>
              </w:rPr>
              <w:t xml:space="preserve">Food Chemistry</w:t>
            </w:r>
            <w:r>
              <w:rPr/>
              <w:t xml:space="preserve">, 2021, 342, pp.128389. </w:t>
            </w:r>
            <w:hyperlink r:id="rId76" w:history="1">
              <w:r>
                <w:rPr>
                  <w:color w:val="#410a8c"/>
                  <w:u w:val="single"/>
                </w:rPr>
                <w:t xml:space="preserve">⟨10.1016/j.foodchem.2020.128389⟩</w:t>
              </w:r>
            </w:hyperlink>
          </w:p>
          <w:p>
            <w:pPr/>
            <w:r>
              <w:rPr/>
              <w:t xml:space="preserve">Article dans une revue</w:t>
            </w:r>
          </w:p>
          <w:p>
            <w:pPr/>
            <w:hyperlink r:id="rId75" w:history="1">
              <w:r>
                <w:rPr>
                  <w:color w:val="#410a8c"/>
                  <w:u w:val="single"/>
                </w:rPr>
                <w:t xml:space="preserve">anses-03007203v1</w:t>
              </w:r>
            </w:hyperlink>
          </w:p>
        </w:tc>
      </w:tr>
      <w:tr>
        <w:trPr/>
        <w:tc>
          <w:tcPr>
            <w:noWrap/>
          </w:tcPr>
          <w:p>
            <w:pPr>
              <w:spacing w:after="200"/>
            </w:pPr>
            <w:hyperlink r:id="rId77" w:history="1">
              <w:r>
                <w:rPr>
                  <w:color w:val="1e198e"/>
                  <w:b w:val="1"/>
                  <w:bCs w:val="1"/>
                  <w:u w:val="single"/>
                </w:rPr>
                <w:t xml:space="preserve">Development and applicability of a multi-residue method for dyes, including new residue markers, to detect drug misuse in aquaculture</w:t>
              </w:r>
            </w:hyperlink>
          </w:p>
          <w:p>
            <w:pPr/>
            <w:hyperlink r:id="rId22" w:history="1">
              <w:r>
                <w:rPr>
                  <w:color w:val="#410a8c"/>
                  <w:u w:val="single"/>
                </w:rPr>
                <w:t xml:space="preserve">Gaël Touchais</w:t>
              </w:r>
            </w:hyperlink>
            <w:r>
              <w:rPr/>
              <w:t xml:space="preserve">,</w:t>
            </w:r>
            <w:hyperlink r:id="rId78" w:history="1">
              <w:r>
                <w:rPr>
                  <w:color w:val="#410a8c"/>
                  <w:u w:val="single"/>
                </w:rPr>
                <w:t xml:space="preserve">Mélaine Bessiral</w:t>
              </w:r>
            </w:hyperlink>
            <w:r>
              <w:rPr/>
              <w:t xml:space="preserve">,</w:t>
            </w:r>
            <w:hyperlink r:id="rId25" w:history="1">
              <w:r>
                <w:rPr>
                  <w:color w:val="#410a8c"/>
                  <w:u w:val="single"/>
                </w:rPr>
                <w:t xml:space="preserve">Dominique Hurtaud-Pessel</w:t>
              </w:r>
            </w:hyperlink>
            <w:r>
              <w:rPr/>
              <w:t xml:space="preserve">,</w:t>
            </w:r>
            <w:hyperlink r:id="rId53" w:history="1">
              <w:r>
                <w:rPr>
                  <w:color w:val="#410a8c"/>
                  <w:u w:val="single"/>
                </w:rPr>
                <w:t xml:space="preserve">Eric Verdon</w:t>
              </w:r>
            </w:hyperlink>
            <w:r>
              <w:rPr/>
              <w:t xml:space="preserve">,</w:t>
            </w:r>
            <w:hyperlink r:id="rId79" w:history="1">
              <w:r>
                <w:rPr>
                  <w:color w:val="#410a8c"/>
                  <w:u w:val="single"/>
                </w:rPr>
                <w:t xml:space="preserve">Estelle Dubreil-Cheneau</w:t>
              </w:r>
            </w:hyperlink>
          </w:p>
          <w:p>
            <w:pPr/>
            <w:r>
              <w:rPr>
                <w:i w:val="1"/>
                <w:iCs w:val="1"/>
              </w:rPr>
              <w:t xml:space="preserve">Food additives &amp; contaminants. Part A. Chemistry, analysis, control, exposure &amp; risk assessment</w:t>
            </w:r>
            <w:r>
              <w:rPr/>
              <w:t xml:space="preserve">, 2021, pp.1-18. </w:t>
            </w:r>
            <w:hyperlink r:id="rId80" w:history="1">
              <w:r>
                <w:rPr>
                  <w:color w:val="#410a8c"/>
                  <w:u w:val="single"/>
                </w:rPr>
                <w:t xml:space="preserve">⟨10.1080/19440049.2021.1914869⟩</w:t>
              </w:r>
            </w:hyperlink>
          </w:p>
          <w:p>
            <w:pPr/>
            <w:r>
              <w:rPr/>
              <w:t xml:space="preserve">Article dans une revue</w:t>
            </w:r>
          </w:p>
          <w:p>
            <w:pPr/>
            <w:hyperlink r:id="rId77" w:history="1">
              <w:r>
                <w:rPr>
                  <w:color w:val="#410a8c"/>
                  <w:u w:val="single"/>
                </w:rPr>
                <w:t xml:space="preserve">anses-03278885v1</w:t>
              </w:r>
            </w:hyperlink>
          </w:p>
        </w:tc>
      </w:tr>
      <w:tr>
        <w:trPr/>
        <w:tc>
          <w:tcPr>
            <w:noWrap/>
          </w:tcPr>
          <w:p>
            <w:pPr>
              <w:spacing w:after="200"/>
            </w:pPr>
            <w:hyperlink r:id="rId81" w:history="1">
              <w:r>
                <w:rPr>
                  <w:color w:val="1e198e"/>
                  <w:b w:val="1"/>
                  <w:bCs w:val="1"/>
                  <w:u w:val="single"/>
                </w:rPr>
                <w:t xml:space="preserve">A liquid chromatography coupled to tandem mass spectrometry method for the quantification of spiramycin and its active metabolite neospiramycin in milk of major and minor species: Validation using the accuracy profile</w:t>
              </w:r>
            </w:hyperlink>
          </w:p>
          <w:p>
            <w:pPr/>
            <w:hyperlink r:id="rId82" w:history="1">
              <w:r>
                <w:rPr>
                  <w:color w:val="#410a8c"/>
                  <w:u w:val="single"/>
                </w:rPr>
                <w:t xml:space="preserve">Jennifer Tardiveau</w:t>
              </w:r>
            </w:hyperlink>
            <w:r>
              <w:rPr/>
              <w:t xml:space="preserve">,</w:t>
            </w:r>
            <w:hyperlink r:id="rId83" w:history="1">
              <w:r>
                <w:rPr>
                  <w:color w:val="#410a8c"/>
                  <w:u w:val="single"/>
                </w:rPr>
                <w:t xml:space="preserve">Gael Touchais</w:t>
              </w:r>
            </w:hyperlink>
            <w:r>
              <w:rPr/>
              <w:t xml:space="preserve">,</w:t>
            </w:r>
            <w:hyperlink r:id="rId84" w:history="1">
              <w:r>
                <w:rPr>
                  <w:color w:val="#410a8c"/>
                  <w:u w:val="single"/>
                </w:rPr>
                <w:t xml:space="preserve">Marie-Pierre Chotard-Soutif</w:t>
              </w:r>
            </w:hyperlink>
            <w:r>
              <w:rPr/>
              <w:t xml:space="preserve">,</w:t>
            </w:r>
            <w:hyperlink r:id="rId85" w:history="1">
              <w:r>
                <w:rPr>
                  <w:color w:val="#410a8c"/>
                  <w:u w:val="single"/>
                </w:rPr>
                <w:t xml:space="preserve">Marie-Pierre Lagrée</w:t>
              </w:r>
            </w:hyperlink>
            <w:r>
              <w:rPr/>
              <w:t xml:space="preserve">,</w:t>
            </w:r>
            <w:hyperlink r:id="rId25" w:history="1">
              <w:r>
                <w:rPr>
                  <w:color w:val="#410a8c"/>
                  <w:u w:val="single"/>
                </w:rPr>
                <w:t xml:space="preserve">Dominique Hurtaud-Pessel</w:t>
              </w:r>
            </w:hyperlink>
            <w:r>
              <w:rPr/>
              <w:t xml:space="preserve">et al.</w:t>
            </w:r>
          </w:p>
          <w:p>
            <w:pPr/>
            <w:r>
              <w:rPr>
                <w:i w:val="1"/>
                <w:iCs w:val="1"/>
              </w:rPr>
              <w:t xml:space="preserve">Journal of Chromatography B - Analytical Technologies in the Biomedical and Life Sciences</w:t>
            </w:r>
            <w:r>
              <w:rPr/>
              <w:t xml:space="preserve">, 2021, 1187, pp.123013. </w:t>
            </w:r>
            <w:hyperlink r:id="rId86" w:history="1">
              <w:r>
                <w:rPr>
                  <w:color w:val="#410a8c"/>
                  <w:u w:val="single"/>
                </w:rPr>
                <w:t xml:space="preserve">⟨10.1016/j.jchromb.2021.123013⟩</w:t>
              </w:r>
            </w:hyperlink>
          </w:p>
          <w:p>
            <w:pPr/>
            <w:r>
              <w:rPr/>
              <w:t xml:space="preserve">Article dans une revue</w:t>
            </w:r>
          </w:p>
          <w:p>
            <w:pPr/>
            <w:hyperlink r:id="rId81" w:history="1">
              <w:r>
                <w:rPr>
                  <w:color w:val="#410a8c"/>
                  <w:u w:val="single"/>
                </w:rPr>
                <w:t xml:space="preserve">anses-03461263v1</w:t>
              </w:r>
            </w:hyperlink>
          </w:p>
        </w:tc>
      </w:tr>
      <w:tr>
        <w:trPr/>
        <w:tc>
          <w:tcPr>
            <w:noWrap/>
          </w:tcPr>
          <w:p>
            <w:pPr>
              <w:spacing w:after="200"/>
            </w:pPr>
            <w:hyperlink r:id="rId87" w:history="1">
              <w:r>
                <w:rPr>
                  <w:color w:val="1e198e"/>
                  <w:b w:val="1"/>
                  <w:bCs w:val="1"/>
                  <w:u w:val="single"/>
                </w:rPr>
                <w:t xml:space="preserve">Multi–class analysis of 30 antimicrobial residues in poultry feathers by liquid chromatography tandem mass spectrometry</w:t>
              </w:r>
            </w:hyperlink>
          </w:p>
          <w:p>
            <w:pPr/>
            <w:hyperlink r:id="rId62" w:history="1">
              <w:r>
                <w:rPr>
                  <w:color w:val="#410a8c"/>
                  <w:u w:val="single"/>
                </w:rPr>
                <w:t xml:space="preserve">Estelle Dréano</w:t>
              </w:r>
            </w:hyperlink>
            <w:r>
              <w:rPr/>
              <w:t xml:space="preserve">,</w:t>
            </w:r>
            <w:hyperlink r:id="rId26" w:history="1">
              <w:r>
                <w:rPr>
                  <w:color w:val="#410a8c"/>
                  <w:u w:val="single"/>
                </w:rPr>
                <w:t xml:space="preserve">Michel Laurentie</w:t>
              </w:r>
            </w:hyperlink>
            <w:r>
              <w:rPr/>
              <w:t xml:space="preserve">,</w:t>
            </w:r>
            <w:hyperlink r:id="rId25" w:history="1">
              <w:r>
                <w:rPr>
                  <w:color w:val="#410a8c"/>
                  <w:u w:val="single"/>
                </w:rPr>
                <w:t xml:space="preserve">Dominique Hurtaud-Pessel</w:t>
              </w:r>
            </w:hyperlink>
            <w:r>
              <w:rPr/>
              <w:t xml:space="preserve">,</w:t>
            </w:r>
            <w:hyperlink r:id="rId30" w:history="1">
              <w:r>
                <w:rPr>
                  <w:color w:val="#410a8c"/>
                  <w:u w:val="single"/>
                </w:rPr>
                <w:t xml:space="preserve">Sophie Mompelat</w:t>
              </w:r>
            </w:hyperlink>
          </w:p>
          <w:p>
            <w:pPr/>
            <w:r>
              <w:rPr>
                <w:i w:val="1"/>
                <w:iCs w:val="1"/>
              </w:rPr>
              <w:t xml:space="preserve">Food additives &amp; contaminants. Part A. Chemistry, analysis, control, exposure &amp; risk assessment</w:t>
            </w:r>
            <w:r>
              <w:rPr/>
              <w:t xml:space="preserve">, 2021, pp.1-16. </w:t>
            </w:r>
            <w:hyperlink r:id="rId88" w:history="1">
              <w:r>
                <w:rPr>
                  <w:color w:val="#410a8c"/>
                  <w:u w:val="single"/>
                </w:rPr>
                <w:t xml:space="preserve">⟨10.1080/19440049.2021.1942561⟩</w:t>
              </w:r>
            </w:hyperlink>
          </w:p>
          <w:p>
            <w:pPr/>
            <w:r>
              <w:rPr/>
              <w:t xml:space="preserve">Article dans une revue</w:t>
            </w:r>
          </w:p>
          <w:p>
            <w:pPr/>
            <w:hyperlink r:id="rId87" w:history="1">
              <w:r>
                <w:rPr>
                  <w:color w:val="#410a8c"/>
                  <w:u w:val="single"/>
                </w:rPr>
                <w:t xml:space="preserve">anses-03351797v1</w:t>
              </w:r>
            </w:hyperlink>
          </w:p>
        </w:tc>
      </w:tr>
      <w:tr>
        <w:trPr/>
        <w:tc>
          <w:tcPr>
            <w:noWrap/>
          </w:tcPr>
          <w:p>
            <w:pPr>
              <w:spacing w:after="200"/>
            </w:pPr>
            <w:hyperlink r:id="rId89" w:history="1">
              <w:r>
                <w:rPr>
                  <w:color w:val="1e198e"/>
                  <w:b w:val="1"/>
                  <w:bCs w:val="1"/>
                  <w:u w:val="single"/>
                </w:rPr>
                <w:t xml:space="preserve">Tissue distribution, metabolism, and elimination of Victoria Pure Blue BO in rainbow trout: Main metabolite as an appropriate residue marker</w:t>
              </w:r>
            </w:hyperlink>
          </w:p>
          <w:p>
            <w:pPr/>
            <w:hyperlink r:id="rId79" w:history="1">
              <w:r>
                <w:rPr>
                  <w:color w:val="#410a8c"/>
                  <w:u w:val="single"/>
                </w:rPr>
                <w:t xml:space="preserve">Estelle Dubreil-Cheneau</w:t>
              </w:r>
            </w:hyperlink>
            <w:r>
              <w:rPr/>
              <w:t xml:space="preserve">,</w:t>
            </w:r>
            <w:hyperlink r:id="rId26" w:history="1">
              <w:r>
                <w:rPr>
                  <w:color w:val="#410a8c"/>
                  <w:u w:val="single"/>
                </w:rPr>
                <w:t xml:space="preserve">Michel Laurentie</w:t>
              </w:r>
            </w:hyperlink>
            <w:r>
              <w:rPr/>
              <w:t xml:space="preserve">,</w:t>
            </w:r>
            <w:hyperlink r:id="rId90" w:history="1">
              <w:r>
                <w:rPr>
                  <w:color w:val="#410a8c"/>
                  <w:u w:val="single"/>
                </w:rPr>
                <w:t xml:space="preserve">Jean-Michel Delmas</w:t>
              </w:r>
            </w:hyperlink>
            <w:r>
              <w:rPr/>
              <w:t xml:space="preserve">,</w:t>
            </w:r>
            <w:hyperlink r:id="rId10" w:history="1">
              <w:r>
                <w:rPr>
                  <w:color w:val="#410a8c"/>
                  <w:u w:val="single"/>
                </w:rPr>
                <w:t xml:space="preserve">Morgane Danion</w:t>
              </w:r>
            </w:hyperlink>
            <w:r>
              <w:rPr/>
              <w:t xml:space="preserve">,</w:t>
            </w:r>
            <w:hyperlink r:id="rId91" w:history="1">
              <w:r>
                <w:rPr>
                  <w:color w:val="#410a8c"/>
                  <w:u w:val="single"/>
                </w:rPr>
                <w:t xml:space="preserve">Thierry Morin</w:t>
              </w:r>
            </w:hyperlink>
            <w:r>
              <w:rPr/>
              <w:t xml:space="preserve">et al.</w:t>
            </w:r>
          </w:p>
          <w:p>
            <w:pPr/>
            <w:r>
              <w:rPr>
                <w:i w:val="1"/>
                <w:iCs w:val="1"/>
              </w:rPr>
              <w:t xml:space="preserve">Chemosphere</w:t>
            </w:r>
            <w:r>
              <w:rPr/>
              <w:t xml:space="preserve">, 2021, 262, pp.127636. </w:t>
            </w:r>
            <w:hyperlink r:id="rId92" w:history="1">
              <w:r>
                <w:rPr>
                  <w:color w:val="#410a8c"/>
                  <w:u w:val="single"/>
                </w:rPr>
                <w:t xml:space="preserve">⟨10.1016/j.chemosphere.2020.127636⟩</w:t>
              </w:r>
            </w:hyperlink>
          </w:p>
          <w:p>
            <w:pPr/>
            <w:r>
              <w:rPr/>
              <w:t xml:space="preserve">Article dans une revue</w:t>
            </w:r>
          </w:p>
          <w:p>
            <w:pPr/>
            <w:hyperlink r:id="rId89" w:history="1">
              <w:r>
                <w:rPr>
                  <w:color w:val="#410a8c"/>
                  <w:u w:val="single"/>
                </w:rPr>
                <w:t xml:space="preserve">anses-02958944v1</w:t>
              </w:r>
            </w:hyperlink>
          </w:p>
        </w:tc>
      </w:tr>
      <w:tr>
        <w:trPr/>
        <w:tc>
          <w:tcPr>
            <w:noWrap/>
          </w:tcPr>
          <w:p>
            <w:pPr>
              <w:spacing w:after="200"/>
            </w:pPr>
            <w:hyperlink r:id="rId93" w:history="1">
              <w:r>
                <w:rPr>
                  <w:color w:val="1e198e"/>
                  <w:b w:val="1"/>
                  <w:bCs w:val="1"/>
                  <w:u w:val="single"/>
                </w:rPr>
                <w:t xml:space="preserve">Development of a liquid chromatography-tandem mass spectrometry method to determine colistin, bacitracin and virginiamycin M1 at cross-contamination levels in animal feed</w:t>
              </w:r>
            </w:hyperlink>
          </w:p>
          <w:p>
            <w:pPr/>
            <w:hyperlink r:id="rId33" w:history="1">
              <w:r>
                <w:rPr>
                  <w:color w:val="#410a8c"/>
                  <w:u w:val="single"/>
                </w:rPr>
                <w:t xml:space="preserve">Murielle Gaugain</w:t>
              </w:r>
            </w:hyperlink>
            <w:r>
              <w:rPr/>
              <w:t xml:space="preserve">,</w:t>
            </w:r>
            <w:hyperlink r:id="rId94" w:history="1">
              <w:r>
                <w:rPr>
                  <w:color w:val="#410a8c"/>
                  <w:u w:val="single"/>
                </w:rPr>
                <w:t xml:space="preserve">Amandine Raynaud</w:t>
              </w:r>
            </w:hyperlink>
            <w:r>
              <w:rPr/>
              <w:t xml:space="preserve">,</w:t>
            </w:r>
            <w:hyperlink r:id="rId95" w:history="1">
              <w:r>
                <w:rPr>
                  <w:color w:val="#410a8c"/>
                  <w:u w:val="single"/>
                </w:rPr>
                <w:t xml:space="preserve">Sophie Bourcier</w:t>
              </w:r>
            </w:hyperlink>
            <w:r>
              <w:rPr/>
              <w:t xml:space="preserve">,</w:t>
            </w:r>
            <w:hyperlink r:id="rId53" w:history="1">
              <w:r>
                <w:rPr>
                  <w:color w:val="#410a8c"/>
                  <w:u w:val="single"/>
                </w:rPr>
                <w:t xml:space="preserve">Eric Verdon</w:t>
              </w:r>
            </w:hyperlink>
            <w:r>
              <w:rPr/>
              <w:t xml:space="preserve">,</w:t>
            </w:r>
            <w:hyperlink r:id="rId25" w:history="1">
              <w:r>
                <w:rPr>
                  <w:color w:val="#410a8c"/>
                  <w:u w:val="single"/>
                </w:rPr>
                <w:t xml:space="preserve">Dominique Hurtaud-Pessel</w:t>
              </w:r>
            </w:hyperlink>
          </w:p>
          <w:p>
            <w:pPr/>
            <w:r>
              <w:rPr>
                <w:i w:val="1"/>
                <w:iCs w:val="1"/>
              </w:rPr>
              <w:t xml:space="preserve">Food additives &amp; contaminants. Part A. Chemistry, analysis, control, exposure &amp; risk assessment</w:t>
            </w:r>
            <w:r>
              <w:rPr/>
              <w:t xml:space="preserve">, 2021, 27, pp.1-14. </w:t>
            </w:r>
            <w:hyperlink r:id="rId96" w:history="1">
              <w:r>
                <w:rPr>
                  <w:color w:val="#410a8c"/>
                  <w:u w:val="single"/>
                </w:rPr>
                <w:t xml:space="preserve">⟨10.1080/19440049.2021.1922760⟩</w:t>
              </w:r>
            </w:hyperlink>
          </w:p>
          <w:p>
            <w:pPr/>
            <w:r>
              <w:rPr/>
              <w:t xml:space="preserve">Article dans une revue</w:t>
            </w:r>
          </w:p>
          <w:p>
            <w:pPr/>
            <w:hyperlink r:id="rId93" w:history="1">
              <w:r>
                <w:rPr>
                  <w:color w:val="#410a8c"/>
                  <w:u w:val="single"/>
                </w:rPr>
                <w:t xml:space="preserve">anses-03278693v1</w:t>
              </w:r>
            </w:hyperlink>
          </w:p>
        </w:tc>
      </w:tr>
      <w:tr>
        <w:trPr/>
        <w:tc>
          <w:tcPr>
            <w:noWrap/>
          </w:tcPr>
          <w:p>
            <w:pPr>
              <w:spacing w:after="200"/>
            </w:pPr>
            <w:hyperlink r:id="rId97" w:history="1">
              <w:r>
                <w:rPr>
                  <w:color w:val="1e198e"/>
                  <w:b w:val="1"/>
                  <w:bCs w:val="1"/>
                  <w:u w:val="single"/>
                </w:rPr>
                <w:t xml:space="preserve">In vitro investigations of the metabolism of Victoria pure blue BO dye to identify main metabolites for food control in fish</w:t>
              </w:r>
            </w:hyperlink>
          </w:p>
          <w:p>
            <w:pPr/>
            <w:hyperlink r:id="rId79" w:history="1">
              <w:r>
                <w:rPr>
                  <w:color w:val="#410a8c"/>
                  <w:u w:val="single"/>
                </w:rPr>
                <w:t xml:space="preserve">Estelle Dubreil-Cheneau</w:t>
              </w:r>
            </w:hyperlink>
            <w:r>
              <w:rPr/>
              <w:t xml:space="preserve">,</w:t>
            </w:r>
            <w:hyperlink r:id="rId98" w:history="1">
              <w:r>
                <w:rPr>
                  <w:color w:val="#410a8c"/>
                  <w:u w:val="single"/>
                </w:rPr>
                <w:t xml:space="preserve">Luc Sczubelek</w:t>
              </w:r>
            </w:hyperlink>
            <w:r>
              <w:rPr/>
              <w:t xml:space="preserve">,</w:t>
            </w:r>
            <w:hyperlink r:id="rId99" w:history="1">
              <w:r>
                <w:rPr>
                  <w:color w:val="#410a8c"/>
                  <w:u w:val="single"/>
                </w:rPr>
                <w:t xml:space="preserve">Viktoriia Burkina</w:t>
              </w:r>
            </w:hyperlink>
            <w:r>
              <w:rPr/>
              <w:t xml:space="preserve">,</w:t>
            </w:r>
            <w:hyperlink r:id="rId100" w:history="1">
              <w:r>
                <w:rPr>
                  <w:color w:val="#410a8c"/>
                  <w:u w:val="single"/>
                </w:rPr>
                <w:t xml:space="preserve">Vladimir Zlabek</w:t>
              </w:r>
            </w:hyperlink>
            <w:r>
              <w:rPr/>
              <w:t xml:space="preserve">,</w:t>
            </w:r>
            <w:hyperlink r:id="rId101" w:history="1">
              <w:r>
                <w:rPr>
                  <w:color w:val="#410a8c"/>
                  <w:u w:val="single"/>
                </w:rPr>
                <w:t xml:space="preserve">Sidika Sakalli</w:t>
              </w:r>
            </w:hyperlink>
            <w:r>
              <w:rPr/>
              <w:t xml:space="preserve">et al.</w:t>
            </w:r>
          </w:p>
          <w:p>
            <w:pPr/>
            <w:r>
              <w:rPr>
                <w:i w:val="1"/>
                <w:iCs w:val="1"/>
              </w:rPr>
              <w:t xml:space="preserve">Chemosphere</w:t>
            </w:r>
            <w:r>
              <w:rPr/>
              <w:t xml:space="preserve">, 2020, 238, pp.1-12. </w:t>
            </w:r>
            <w:hyperlink r:id="rId102" w:history="1">
              <w:r>
                <w:rPr>
                  <w:color w:val="#410a8c"/>
                  <w:u w:val="single"/>
                </w:rPr>
                <w:t xml:space="preserve">⟨10.1016/j.chemosphere.2019.124538⟩</w:t>
              </w:r>
            </w:hyperlink>
          </w:p>
          <w:p>
            <w:pPr/>
            <w:r>
              <w:rPr/>
              <w:t xml:space="preserve">Article dans une revue</w:t>
            </w:r>
          </w:p>
          <w:p>
            <w:pPr/>
            <w:hyperlink r:id="rId97" w:history="1">
              <w:r>
                <w:rPr>
                  <w:color w:val="#410a8c"/>
                  <w:u w:val="single"/>
                </w:rPr>
                <w:t xml:space="preserve">anses-02337771v1</w:t>
              </w:r>
            </w:hyperlink>
          </w:p>
        </w:tc>
      </w:tr>
      <w:tr>
        <w:trPr/>
        <w:tc>
          <w:tcPr>
            <w:noWrap/>
          </w:tcPr>
          <w:p>
            <w:pPr>
              <w:spacing w:after="200"/>
            </w:pPr>
            <w:hyperlink r:id="rId103" w:history="1">
              <w:r>
                <w:rPr>
                  <w:color w:val="1e198e"/>
                  <w:b w:val="1"/>
                  <w:bCs w:val="1"/>
                  <w:u w:val="single"/>
                </w:rPr>
                <w:t xml:space="preserve">Control of Antimicrobials in Feed Using Liquid Chromatography–Tandem Mass Spectrometry: Assessment of Cross-Contamination Rates at the Farm Level</w:t>
              </w:r>
            </w:hyperlink>
          </w:p>
          <w:p>
            <w:pPr/>
            <w:hyperlink r:id="rId33" w:history="1">
              <w:r>
                <w:rPr>
                  <w:color w:val="#410a8c"/>
                  <w:u w:val="single"/>
                </w:rPr>
                <w:t xml:space="preserve">Murielle Gaugain</w:t>
              </w:r>
            </w:hyperlink>
            <w:r>
              <w:rPr/>
              <w:t xml:space="preserve">,</w:t>
            </w:r>
            <w:hyperlink r:id="rId104" w:history="1">
              <w:r>
                <w:rPr>
                  <w:color w:val="#410a8c"/>
                  <w:u w:val="single"/>
                </w:rPr>
                <w:t xml:space="preserve">Marie-Pierre Fourmond</w:t>
              </w:r>
            </w:hyperlink>
            <w:r>
              <w:rPr/>
              <w:t xml:space="preserve">,</w:t>
            </w:r>
            <w:hyperlink r:id="rId105" w:history="1">
              <w:r>
                <w:rPr>
                  <w:color w:val="#410a8c"/>
                  <w:u w:val="single"/>
                </w:rPr>
                <w:t xml:space="preserve">Régine Fuselier</w:t>
              </w:r>
            </w:hyperlink>
            <w:r>
              <w:rPr/>
              <w:t xml:space="preserve">,</w:t>
            </w:r>
            <w:hyperlink r:id="rId53" w:history="1">
              <w:r>
                <w:rPr>
                  <w:color w:val="#410a8c"/>
                  <w:u w:val="single"/>
                </w:rPr>
                <w:t xml:space="preserve">Eric Verdon</w:t>
              </w:r>
            </w:hyperlink>
            <w:r>
              <w:rPr/>
              <w:t xml:space="preserve">,</w:t>
            </w:r>
            <w:hyperlink r:id="rId106" w:history="1">
              <w:r>
                <w:rPr>
                  <w:color w:val="#410a8c"/>
                  <w:u w:val="single"/>
                </w:rPr>
                <w:t xml:space="preserve">Brigitte Roudaut</w:t>
              </w:r>
            </w:hyperlink>
            <w:r>
              <w:rPr/>
              <w:t xml:space="preserve">et al.</w:t>
            </w:r>
          </w:p>
          <w:p>
            <w:pPr/>
            <w:r>
              <w:rPr>
                <w:i w:val="1"/>
                <w:iCs w:val="1"/>
              </w:rPr>
              <w:t xml:space="preserve">Journal of Agricultural and Food Chemistry</w:t>
            </w:r>
            <w:r>
              <w:rPr/>
              <w:t xml:space="preserve">, 2020, 68 (34), pp.9033-9042. </w:t>
            </w:r>
            <w:hyperlink r:id="rId107" w:history="1">
              <w:r>
                <w:rPr>
                  <w:color w:val="#410a8c"/>
                  <w:u w:val="single"/>
                </w:rPr>
                <w:t xml:space="preserve">⟨10.1021/acs.jafc.0c02999⟩</w:t>
              </w:r>
            </w:hyperlink>
          </w:p>
          <w:p>
            <w:pPr/>
            <w:r>
              <w:rPr/>
              <w:t xml:space="preserve">Article dans une revue</w:t>
            </w:r>
          </w:p>
          <w:p>
            <w:pPr/>
            <w:hyperlink r:id="rId103" w:history="1">
              <w:r>
                <w:rPr>
                  <w:color w:val="#410a8c"/>
                  <w:u w:val="single"/>
                </w:rPr>
                <w:t xml:space="preserve">anses-03034472v1</w:t>
              </w:r>
            </w:hyperlink>
          </w:p>
        </w:tc>
      </w:tr>
      <w:tr>
        <w:trPr/>
        <w:tc>
          <w:tcPr>
            <w:noWrap/>
          </w:tcPr>
          <w:p>
            <w:pPr>
              <w:spacing w:after="200"/>
            </w:pPr>
            <w:hyperlink r:id="rId108" w:history="1">
              <w:r>
                <w:rPr>
                  <w:color w:val="1e198e"/>
                  <w:b w:val="1"/>
                  <w:bCs w:val="1"/>
                  <w:u w:val="single"/>
                </w:rPr>
                <w:t xml:space="preserve">Corrigendum to “Dye residues in aquaculture products: Targeted and metabolomics mass spectrometric approaches to track their abuse [Food Chem. 294 (2019) 355–367]</w:t>
              </w:r>
            </w:hyperlink>
          </w:p>
          <w:p>
            <w:pPr/>
            <w:hyperlink r:id="rId109" w:history="1">
              <w:r>
                <w:rPr>
                  <w:color w:val="#410a8c"/>
                  <w:u w:val="single"/>
                </w:rPr>
                <w:t xml:space="preserve">E. Dubreil</w:t>
              </w:r>
            </w:hyperlink>
            <w:r>
              <w:rPr/>
              <w:t xml:space="preserve">,</w:t>
            </w:r>
            <w:hyperlink r:id="rId110" w:history="1">
              <w:r>
                <w:rPr>
                  <w:color w:val="#410a8c"/>
                  <w:u w:val="single"/>
                </w:rPr>
                <w:t xml:space="preserve">S. Mompelat</w:t>
              </w:r>
            </w:hyperlink>
            <w:r>
              <w:rPr/>
              <w:t xml:space="preserve">,</w:t>
            </w:r>
            <w:hyperlink r:id="rId111" w:history="1">
              <w:r>
                <w:rPr>
                  <w:color w:val="#410a8c"/>
                  <w:u w:val="single"/>
                </w:rPr>
                <w:t xml:space="preserve">V. Kromer</w:t>
              </w:r>
            </w:hyperlink>
            <w:r>
              <w:rPr/>
              <w:t xml:space="preserve">,</w:t>
            </w:r>
            <w:hyperlink r:id="rId112" w:history="1">
              <w:r>
                <w:rPr>
                  <w:color w:val="#410a8c"/>
                  <w:u w:val="single"/>
                </w:rPr>
                <w:t xml:space="preserve">Y. Guitton</w:t>
              </w:r>
            </w:hyperlink>
            <w:r>
              <w:rPr/>
              <w:t xml:space="preserve">,</w:t>
            </w:r>
            <w:hyperlink r:id="rId113" w:history="1">
              <w:r>
                <w:rPr>
                  <w:color w:val="#410a8c"/>
                  <w:u w:val="single"/>
                </w:rPr>
                <w:t xml:space="preserve">M. Danion</w:t>
              </w:r>
            </w:hyperlink>
            <w:r>
              <w:rPr/>
              <w:t xml:space="preserve">et al.</w:t>
            </w:r>
          </w:p>
          <w:p>
            <w:pPr/>
            <w:r>
              <w:rPr>
                <w:i w:val="1"/>
                <w:iCs w:val="1"/>
              </w:rPr>
              <w:t xml:space="preserve">Food Chemistry</w:t>
            </w:r>
            <w:r>
              <w:rPr/>
              <w:t xml:space="preserve">, 2020, 306, pp.1-2. </w:t>
            </w:r>
            <w:hyperlink r:id="rId114" w:history="1">
              <w:r>
                <w:rPr>
                  <w:color w:val="#410a8c"/>
                  <w:u w:val="single"/>
                </w:rPr>
                <w:t xml:space="preserve">⟨10.1016/j.foodchem.2019.125539⟩</w:t>
              </w:r>
            </w:hyperlink>
          </w:p>
          <w:p>
            <w:pPr/>
            <w:r>
              <w:rPr/>
              <w:t xml:space="preserve">Article dans une revue</w:t>
            </w:r>
          </w:p>
          <w:p>
            <w:pPr/>
            <w:hyperlink r:id="rId108" w:history="1">
              <w:r>
                <w:rPr>
                  <w:color w:val="#410a8c"/>
                  <w:u w:val="single"/>
                </w:rPr>
                <w:t xml:space="preserve">anses-02337958v1</w:t>
              </w:r>
            </w:hyperlink>
          </w:p>
        </w:tc>
      </w:tr>
      <w:tr>
        <w:trPr/>
        <w:tc>
          <w:tcPr>
            <w:noWrap/>
          </w:tcPr>
          <w:p>
            <w:pPr>
              <w:spacing w:after="200"/>
            </w:pPr>
            <w:hyperlink r:id="rId115" w:history="1">
              <w:r>
                <w:rPr>
                  <w:color w:val="1e198e"/>
                  <w:b w:val="1"/>
                  <w:bCs w:val="1"/>
                  <w:u w:val="single"/>
                </w:rPr>
                <w:t xml:space="preserve">Development of a multi-class method to determine nitroimidazoles, nitrofurans, pharmacologically active dyes and chloramphenicol in aquaculture products by liquid chromatography-tandem mass spectrometry</w:t>
              </w:r>
            </w:hyperlink>
          </w:p>
          <w:p>
            <w:pPr/>
            <w:hyperlink r:id="rId116" w:history="1">
              <w:r>
                <w:rPr>
                  <w:color w:val="#410a8c"/>
                  <w:u w:val="single"/>
                </w:rPr>
                <w:t xml:space="preserve">Chen Dongmei</w:t>
              </w:r>
            </w:hyperlink>
            <w:r>
              <w:rPr/>
              <w:t xml:space="preserve">,</w:t>
            </w:r>
            <w:hyperlink r:id="rId90" w:history="1">
              <w:r>
                <w:rPr>
                  <w:color w:val="#410a8c"/>
                  <w:u w:val="single"/>
                </w:rPr>
                <w:t xml:space="preserve">Jean-Michel Delmas</w:t>
              </w:r>
            </w:hyperlink>
            <w:r>
              <w:rPr/>
              <w:t xml:space="preserve">,</w:t>
            </w:r>
            <w:hyperlink r:id="rId117" w:history="1">
              <w:r>
                <w:rPr>
                  <w:color w:val="#410a8c"/>
                  <w:u w:val="single"/>
                </w:rPr>
                <w:t xml:space="preserve">Dominique Hurtaud Pessel</w:t>
              </w:r>
            </w:hyperlink>
            <w:r>
              <w:rPr/>
              <w:t xml:space="preserve">,</w:t>
            </w:r>
            <w:hyperlink r:id="rId53" w:history="1">
              <w:r>
                <w:rPr>
                  <w:color w:val="#410a8c"/>
                  <w:u w:val="single"/>
                </w:rPr>
                <w:t xml:space="preserve">Eric Verdon</w:t>
              </w:r>
            </w:hyperlink>
          </w:p>
          <w:p>
            <w:pPr/>
            <w:r>
              <w:rPr>
                <w:i w:val="1"/>
                <w:iCs w:val="1"/>
              </w:rPr>
              <w:t xml:space="preserve">Food Chemistry</w:t>
            </w:r>
            <w:r>
              <w:rPr/>
              <w:t xml:space="preserve">, 2020, 311, pp.125924. </w:t>
            </w:r>
            <w:hyperlink r:id="rId118" w:history="1">
              <w:r>
                <w:rPr>
                  <w:color w:val="#410a8c"/>
                  <w:u w:val="single"/>
                </w:rPr>
                <w:t xml:space="preserve">⟨10.1016/j.foodchem.2019.125924⟩</w:t>
              </w:r>
            </w:hyperlink>
          </w:p>
          <w:p>
            <w:pPr/>
            <w:r>
              <w:rPr/>
              <w:t xml:space="preserve">Article dans une revue</w:t>
            </w:r>
          </w:p>
          <w:p>
            <w:pPr/>
            <w:hyperlink r:id="rId115" w:history="1">
              <w:r>
                <w:rPr>
                  <w:color w:val="#410a8c"/>
                  <w:u w:val="single"/>
                </w:rPr>
                <w:t xml:space="preserve">anses-02400704v1</w:t>
              </w:r>
            </w:hyperlink>
          </w:p>
        </w:tc>
      </w:tr>
      <w:tr>
        <w:trPr/>
        <w:tc>
          <w:tcPr>
            <w:noWrap/>
          </w:tcPr>
          <w:p>
            <w:pPr>
              <w:spacing w:after="200"/>
            </w:pPr>
            <w:hyperlink r:id="rId119" w:history="1">
              <w:r>
                <w:rPr>
                  <w:color w:val="1e198e"/>
                  <w:b w:val="1"/>
                  <w:bCs w:val="1"/>
                  <w:u w:val="single"/>
                </w:rPr>
                <w:t xml:space="preserve">Antibiotic Resistance Genes and Bacterial Communities of Farmed Rainbow Trout Fillets (Oncorhynchus mykiss)</w:t>
              </w:r>
            </w:hyperlink>
          </w:p>
          <w:p>
            <w:pPr/>
            <w:hyperlink r:id="rId120" w:history="1">
              <w:r>
                <w:rPr>
                  <w:color w:val="#410a8c"/>
                  <w:u w:val="single"/>
                </w:rPr>
                <w:t xml:space="preserve">Nicolas Helsens</w:t>
              </w:r>
            </w:hyperlink>
            <w:r>
              <w:rPr/>
              <w:t xml:space="preserve">,</w:t>
            </w:r>
            <w:hyperlink r:id="rId121" w:history="1">
              <w:r>
                <w:rPr>
                  <w:color w:val="#410a8c"/>
                  <w:u w:val="single"/>
                </w:rPr>
                <w:t xml:space="preserve">Ségolène Calvez</w:t>
              </w:r>
            </w:hyperlink>
            <w:r>
              <w:rPr/>
              <w:t xml:space="preserve">,</w:t>
            </w:r>
            <w:hyperlink r:id="rId122" w:history="1">
              <w:r>
                <w:rPr>
                  <w:color w:val="#410a8c"/>
                  <w:u w:val="single"/>
                </w:rPr>
                <w:t xml:space="preserve">Hervé Prevost</w:t>
              </w:r>
            </w:hyperlink>
            <w:r>
              <w:rPr/>
              <w:t xml:space="preserve">,</w:t>
            </w:r>
            <w:hyperlink r:id="rId123" w:history="1">
              <w:r>
                <w:rPr>
                  <w:color w:val="#410a8c"/>
                  <w:u w:val="single"/>
                </w:rPr>
                <w:t xml:space="preserve">Agnès Bouju-Albert</w:t>
              </w:r>
            </w:hyperlink>
            <w:r>
              <w:rPr/>
              <w:t xml:space="preserve">,</w:t>
            </w:r>
            <w:hyperlink r:id="rId124" w:history="1">
              <w:r>
                <w:rPr>
                  <w:color w:val="#410a8c"/>
                  <w:u w:val="single"/>
                </w:rPr>
                <w:t xml:space="preserve">Aurélien Maillet</w:t>
              </w:r>
            </w:hyperlink>
            <w:r>
              <w:rPr/>
              <w:t xml:space="preserve">et al.</w:t>
            </w:r>
          </w:p>
          <w:p>
            <w:pPr/>
            <w:r>
              <w:rPr>
                <w:i w:val="1"/>
                <w:iCs w:val="1"/>
              </w:rPr>
              <w:t xml:space="preserve">Frontiers in Microbiology</w:t>
            </w:r>
            <w:r>
              <w:rPr/>
              <w:t xml:space="preserve">, 2020, 11, pp.590902. </w:t>
            </w:r>
            <w:hyperlink r:id="rId125" w:history="1">
              <w:r>
                <w:rPr>
                  <w:color w:val="#410a8c"/>
                  <w:u w:val="single"/>
                </w:rPr>
                <w:t xml:space="preserve">⟨10.3389/fmicb.2020.590902⟩</w:t>
              </w:r>
            </w:hyperlink>
          </w:p>
          <w:p>
            <w:pPr/>
            <w:r>
              <w:rPr/>
              <w:t xml:space="preserve">Article dans une revue</w:t>
            </w:r>
          </w:p>
          <w:p>
            <w:pPr/>
            <w:hyperlink r:id="rId119" w:history="1">
              <w:r>
                <w:rPr>
                  <w:color w:val="#410a8c"/>
                  <w:u w:val="single"/>
                </w:rPr>
                <w:t xml:space="preserve">anses-03103640v1</w:t>
              </w:r>
            </w:hyperlink>
          </w:p>
        </w:tc>
      </w:tr>
      <w:tr>
        <w:trPr/>
        <w:tc>
          <w:tcPr>
            <w:noWrap/>
          </w:tcPr>
          <w:p>
            <w:pPr>
              <w:spacing w:after="200"/>
            </w:pPr>
            <w:hyperlink r:id="rId126" w:history="1">
              <w:r>
                <w:rPr>
                  <w:color w:val="1e198e"/>
                  <w:b w:val="1"/>
                  <w:bCs w:val="1"/>
                  <w:u w:val="single"/>
                </w:rPr>
                <w:t xml:space="preserve">A non-targeted LC-HRMS approach for detecting exposure to illegal veterinary treatments: The case of cephalosporins in commercial laying Hens</w:t>
              </w:r>
            </w:hyperlink>
          </w:p>
          <w:p>
            <w:pPr/>
            <w:hyperlink r:id="rId33" w:history="1">
              <w:r>
                <w:rPr>
                  <w:color w:val="#410a8c"/>
                  <w:u w:val="single"/>
                </w:rPr>
                <w:t xml:space="preserve">Murielle Gaugain</w:t>
              </w:r>
            </w:hyperlink>
            <w:r>
              <w:rPr/>
              <w:t xml:space="preserve">,</w:t>
            </w:r>
            <w:hyperlink r:id="rId30" w:history="1">
              <w:r>
                <w:rPr>
                  <w:color w:val="#410a8c"/>
                  <w:u w:val="single"/>
                </w:rPr>
                <w:t xml:space="preserve">Sophie Mompelat</w:t>
              </w:r>
            </w:hyperlink>
            <w:r>
              <w:rPr/>
              <w:t xml:space="preserve">,</w:t>
            </w:r>
            <w:hyperlink r:id="rId104" w:history="1">
              <w:r>
                <w:rPr>
                  <w:color w:val="#410a8c"/>
                  <w:u w:val="single"/>
                </w:rPr>
                <w:t xml:space="preserve">Marie-Pierre Fourmond</w:t>
              </w:r>
            </w:hyperlink>
            <w:r>
              <w:rPr/>
              <w:t xml:space="preserve">,</w:t>
            </w:r>
            <w:hyperlink r:id="rId127" w:history="1">
              <w:r>
                <w:rPr>
                  <w:color w:val="#410a8c"/>
                  <w:u w:val="single"/>
                </w:rPr>
                <w:t xml:space="preserve">Jacqueline Manceau</w:t>
              </w:r>
            </w:hyperlink>
            <w:r>
              <w:rPr/>
              <w:t xml:space="preserve">,</w:t>
            </w:r>
            <w:hyperlink r:id="rId128" w:history="1">
              <w:r>
                <w:rPr>
                  <w:color w:val="#410a8c"/>
                  <w:u w:val="single"/>
                </w:rPr>
                <w:t xml:space="preserve">Jean-Guy Rolland</w:t>
              </w:r>
            </w:hyperlink>
            <w:r>
              <w:rPr/>
              <w:t xml:space="preserve">et al.</w:t>
            </w:r>
          </w:p>
          <w:p>
            <w:pPr/>
            <w:r>
              <w:rPr>
                <w:i w:val="1"/>
                <w:iCs w:val="1"/>
              </w:rPr>
              <w:t xml:space="preserve">Journal of Chromatography A</w:t>
            </w:r>
            <w:r>
              <w:rPr/>
              <w:t xml:space="preserve">, 2019, pp.1-11. </w:t>
            </w:r>
            <w:hyperlink r:id="rId129" w:history="1">
              <w:r>
                <w:rPr>
                  <w:color w:val="#410a8c"/>
                  <w:u w:val="single"/>
                </w:rPr>
                <w:t xml:space="preserve">⟨10.1016/j.chroma.2019.04.022⟩</w:t>
              </w:r>
            </w:hyperlink>
          </w:p>
          <w:p>
            <w:pPr/>
            <w:r>
              <w:rPr/>
              <w:t xml:space="preserve">Article dans une revue</w:t>
            </w:r>
          </w:p>
          <w:p>
            <w:pPr/>
            <w:hyperlink r:id="rId130" w:history="1">
              <w:r>
                <w:rPr>
                  <w:color w:val="#410a8c"/>
                  <w:u w:val="single"/>
                </w:rPr>
                <w:t xml:space="preserve">istex</w:t>
              </w:r>
            </w:hyperlink>
          </w:p>
          <w:p>
            <w:pPr/>
            <w:hyperlink r:id="rId126" w:history="1">
              <w:r>
                <w:rPr>
                  <w:color w:val="#410a8c"/>
                  <w:u w:val="single"/>
                </w:rPr>
                <w:t xml:space="preserve">anses-02112120v1</w:t>
              </w:r>
            </w:hyperlink>
          </w:p>
        </w:tc>
      </w:tr>
      <w:tr>
        <w:trPr/>
        <w:tc>
          <w:tcPr>
            <w:noWrap/>
          </w:tcPr>
          <w:p>
            <w:pPr>
              <w:spacing w:after="200"/>
            </w:pPr>
            <w:hyperlink r:id="rId131" w:history="1">
              <w:r>
                <w:rPr>
                  <w:color w:val="1e198e"/>
                  <w:b w:val="1"/>
                  <w:bCs w:val="1"/>
                  <w:u w:val="single"/>
                </w:rPr>
                <w:t xml:space="preserve">Impact du traitement par les biocides des eaux d’abreuvement des porcs, des volailles et des lapins sur la stabilité des antibiotiques</w:t>
              </w:r>
            </w:hyperlink>
          </w:p>
          <w:p>
            <w:pPr/>
            <w:hyperlink r:id="rId12" w:history="1">
              <w:r>
                <w:rPr>
                  <w:color w:val="#410a8c"/>
                  <w:u w:val="single"/>
                </w:rPr>
                <w:t xml:space="preserve">Pierre Guichard</w:t>
              </w:r>
            </w:hyperlink>
            <w:r>
              <w:rPr/>
              <w:t xml:space="preserve">,</w:t>
            </w:r>
            <w:hyperlink r:id="rId132" w:history="1">
              <w:r>
                <w:rPr>
                  <w:color w:val="#410a8c"/>
                  <w:u w:val="single"/>
                </w:rPr>
                <w:t xml:space="preserve">Adeline Bordas</w:t>
              </w:r>
            </w:hyperlink>
            <w:r>
              <w:rPr/>
              <w:t xml:space="preserve">,</w:t>
            </w:r>
            <w:hyperlink r:id="rId133" w:history="1">
              <w:r>
                <w:rPr>
                  <w:color w:val="#410a8c"/>
                  <w:u w:val="single"/>
                </w:rPr>
                <w:t xml:space="preserve">Tiphaine Moréac</w:t>
              </w:r>
            </w:hyperlink>
            <w:r>
              <w:rPr/>
              <w:t xml:space="preserve">,</w:t>
            </w:r>
            <w:hyperlink r:id="rId134" w:history="1">
              <w:r>
                <w:rPr>
                  <w:color w:val="#410a8c"/>
                  <w:u w:val="single"/>
                </w:rPr>
                <w:t xml:space="preserve">Anne Chevance,</w:t>
              </w:r>
            </w:hyperlink>
            <w:r>
              <w:rPr/>
              <w:t xml:space="preserve">,</w:t>
            </w:r>
            <w:hyperlink r:id="rId135" w:history="1">
              <w:r>
                <w:rPr>
                  <w:color w:val="#410a8c"/>
                  <w:u w:val="single"/>
                </w:rPr>
                <w:t xml:space="preserve">Jerome Blot</w:t>
              </w:r>
            </w:hyperlink>
            <w:r>
              <w:rPr/>
              <w:t xml:space="preserve">et al.</w:t>
            </w:r>
          </w:p>
          <w:p>
            <w:pPr/>
            <w:r>
              <w:rPr>
                <w:i w:val="1"/>
                <w:iCs w:val="1"/>
              </w:rPr>
              <w:t xml:space="preserve">Bulletin des G.T.V.</w:t>
            </w:r>
            <w:r>
              <w:rPr/>
              <w:t xml:space="preserve">, 2019, 96, pp.49-55</w:t>
            </w:r>
          </w:p>
          <w:p>
            <w:pPr/>
            <w:r>
              <w:rPr/>
              <w:t xml:space="preserve">Article dans une revue</w:t>
            </w:r>
          </w:p>
          <w:p>
            <w:pPr/>
            <w:hyperlink r:id="rId131" w:history="1">
              <w:r>
                <w:rPr>
                  <w:color w:val="#410a8c"/>
                  <w:u w:val="single"/>
                </w:rPr>
                <w:t xml:space="preserve">anses-02437209v1</w:t>
              </w:r>
            </w:hyperlink>
          </w:p>
        </w:tc>
      </w:tr>
      <w:tr>
        <w:trPr/>
        <w:tc>
          <w:tcPr>
            <w:noWrap/>
          </w:tcPr>
          <w:p>
            <w:pPr>
              <w:spacing w:after="200"/>
            </w:pPr>
            <w:hyperlink r:id="rId136" w:history="1">
              <w:r>
                <w:rPr>
                  <w:color w:val="1e198e"/>
                  <w:b w:val="1"/>
                  <w:bCs w:val="1"/>
                  <w:u w:val="single"/>
                </w:rPr>
                <w:t xml:space="preserve">Dye residues in aquaculture products: Targeted and metabolomics mass spectrometric approaches to track their abuse</w:t>
              </w:r>
            </w:hyperlink>
          </w:p>
          <w:p>
            <w:pPr/>
            <w:hyperlink r:id="rId109" w:history="1">
              <w:r>
                <w:rPr>
                  <w:color w:val="#410a8c"/>
                  <w:u w:val="single"/>
                </w:rPr>
                <w:t xml:space="preserve">E. Dubreil</w:t>
              </w:r>
            </w:hyperlink>
            <w:r>
              <w:rPr/>
              <w:t xml:space="preserve">,</w:t>
            </w:r>
            <w:hyperlink r:id="rId110" w:history="1">
              <w:r>
                <w:rPr>
                  <w:color w:val="#410a8c"/>
                  <w:u w:val="single"/>
                </w:rPr>
                <w:t xml:space="preserve">S. Mompelat</w:t>
              </w:r>
            </w:hyperlink>
            <w:r>
              <w:rPr/>
              <w:t xml:space="preserve">,</w:t>
            </w:r>
            <w:hyperlink r:id="rId111" w:history="1">
              <w:r>
                <w:rPr>
                  <w:color w:val="#410a8c"/>
                  <w:u w:val="single"/>
                </w:rPr>
                <w:t xml:space="preserve">V. Kromer</w:t>
              </w:r>
            </w:hyperlink>
            <w:r>
              <w:rPr/>
              <w:t xml:space="preserve">,</w:t>
            </w:r>
            <w:hyperlink r:id="rId112" w:history="1">
              <w:r>
                <w:rPr>
                  <w:color w:val="#410a8c"/>
                  <w:u w:val="single"/>
                </w:rPr>
                <w:t xml:space="preserve">Y. Guitton</w:t>
              </w:r>
            </w:hyperlink>
            <w:r>
              <w:rPr/>
              <w:t xml:space="preserve">,</w:t>
            </w:r>
            <w:hyperlink r:id="rId113" w:history="1">
              <w:r>
                <w:rPr>
                  <w:color w:val="#410a8c"/>
                  <w:u w:val="single"/>
                </w:rPr>
                <w:t xml:space="preserve">M. Danion</w:t>
              </w:r>
            </w:hyperlink>
            <w:r>
              <w:rPr/>
              <w:t xml:space="preserve">et al.</w:t>
            </w:r>
          </w:p>
          <w:p>
            <w:pPr/>
            <w:r>
              <w:rPr>
                <w:i w:val="1"/>
                <w:iCs w:val="1"/>
              </w:rPr>
              <w:t xml:space="preserve">Food Chemistry</w:t>
            </w:r>
            <w:r>
              <w:rPr/>
              <w:t xml:space="preserve">, 2019, 294, pp.355-367. </w:t>
            </w:r>
            <w:hyperlink r:id="rId137" w:history="1">
              <w:r>
                <w:rPr>
                  <w:color w:val="#410a8c"/>
                  <w:u w:val="single"/>
                </w:rPr>
                <w:t xml:space="preserve">⟨10.1016/j.foodchem.2019.05.056⟩</w:t>
              </w:r>
            </w:hyperlink>
          </w:p>
          <w:p>
            <w:pPr/>
            <w:r>
              <w:rPr/>
              <w:t xml:space="preserve">Article dans une revue</w:t>
            </w:r>
          </w:p>
          <w:p>
            <w:pPr/>
            <w:hyperlink r:id="rId136" w:history="1">
              <w:r>
                <w:rPr>
                  <w:color w:val="#410a8c"/>
                  <w:u w:val="single"/>
                </w:rPr>
                <w:t xml:space="preserve">anses-02156779v1</w:t>
              </w:r>
            </w:hyperlink>
          </w:p>
        </w:tc>
      </w:tr>
      <w:tr>
        <w:trPr/>
        <w:tc>
          <w:tcPr>
            <w:noWrap/>
          </w:tcPr>
          <w:p>
            <w:pPr>
              <w:spacing w:after="200"/>
            </w:pPr>
            <w:hyperlink r:id="rId138" w:history="1">
              <w:r>
                <w:rPr>
                  <w:color w:val="1e198e"/>
                  <w:b w:val="1"/>
                  <w:bCs w:val="1"/>
                  <w:u w:val="single"/>
                </w:rPr>
                <w:t xml:space="preserve">Metabolism of the lipophilic phycotoxin 13-Desmethylspirolide C using human and rat in vitro liver models</w:t>
              </w:r>
            </w:hyperlink>
          </w:p>
          <w:p>
            <w:pPr/>
            <w:hyperlink r:id="rId139" w:history="1">
              <w:r>
                <w:rPr>
                  <w:color w:val="#410a8c"/>
                  <w:u w:val="single"/>
                </w:rPr>
                <w:t xml:space="preserve">Jimmy H Alarcan</w:t>
              </w:r>
            </w:hyperlink>
            <w:r>
              <w:rPr/>
              <w:t xml:space="preserve">,</w:t>
            </w:r>
            <w:hyperlink r:id="rId79" w:history="1">
              <w:r>
                <w:rPr>
                  <w:color w:val="#410a8c"/>
                  <w:u w:val="single"/>
                </w:rPr>
                <w:t xml:space="preserve">Estelle Dubreil-Cheneau</w:t>
              </w:r>
            </w:hyperlink>
            <w:r>
              <w:rPr/>
              <w:t xml:space="preserve">,</w:t>
            </w:r>
            <w:hyperlink r:id="rId140" w:history="1">
              <w:r>
                <w:rPr>
                  <w:color w:val="#410a8c"/>
                  <w:u w:val="single"/>
                </w:rPr>
                <w:t xml:space="preserve">Antoine H Huguet</w:t>
              </w:r>
            </w:hyperlink>
            <w:r>
              <w:rPr/>
              <w:t xml:space="preserve">,</w:t>
            </w:r>
            <w:hyperlink r:id="rId141" w:history="1">
              <w:r>
                <w:rPr>
                  <w:color w:val="#410a8c"/>
                  <w:u w:val="single"/>
                </w:rPr>
                <w:t xml:space="preserve">Romulo Araoz</w:t>
              </w:r>
            </w:hyperlink>
            <w:r>
              <w:rPr/>
              <w:t xml:space="preserve">,</w:t>
            </w:r>
            <w:hyperlink r:id="rId142" w:history="1">
              <w:r>
                <w:rPr>
                  <w:color w:val="#410a8c"/>
                  <w:u w:val="single"/>
                </w:rPr>
                <w:t xml:space="preserve">Françoise Brée</w:t>
              </w:r>
            </w:hyperlink>
            <w:r>
              <w:rPr/>
              <w:t xml:space="preserve">et al.</w:t>
            </w:r>
          </w:p>
          <w:p>
            <w:pPr/>
            <w:r>
              <w:rPr>
                <w:i w:val="1"/>
                <w:iCs w:val="1"/>
              </w:rPr>
              <w:t xml:space="preserve">Toxicology Letters</w:t>
            </w:r>
            <w:r>
              <w:rPr/>
              <w:t xml:space="preserve">, 2019, 307, pp.17-25. </w:t>
            </w:r>
            <w:hyperlink r:id="rId143" w:history="1">
              <w:r>
                <w:rPr>
                  <w:color w:val="#410a8c"/>
                  <w:u w:val="single"/>
                </w:rPr>
                <w:t xml:space="preserve">⟨10.1016/j.toxlet.2019.02.012⟩</w:t>
              </w:r>
            </w:hyperlink>
          </w:p>
          <w:p>
            <w:pPr/>
            <w:r>
              <w:rPr/>
              <w:t xml:space="preserve">Article dans une revue</w:t>
            </w:r>
          </w:p>
          <w:p>
            <w:pPr/>
            <w:hyperlink r:id="rId138" w:history="1">
              <w:r>
                <w:rPr>
                  <w:color w:val="#410a8c"/>
                  <w:u w:val="single"/>
                </w:rPr>
                <w:t xml:space="preserve">anses-02083152v1</w:t>
              </w:r>
            </w:hyperlink>
          </w:p>
        </w:tc>
      </w:tr>
      <w:tr>
        <w:trPr/>
        <w:tc>
          <w:tcPr>
            <w:noWrap/>
          </w:tcPr>
          <w:p>
            <w:pPr>
              <w:spacing w:after="200"/>
            </w:pPr>
            <w:hyperlink r:id="rId144" w:history="1">
              <w:r>
                <w:rPr>
                  <w:color w:val="1e198e"/>
                  <w:b w:val="1"/>
                  <w:bCs w:val="1"/>
                  <w:u w:val="single"/>
                </w:rPr>
                <w:t xml:space="preserve">Liquid chromatography–tandem mass spectrometry method for the analysis of N -(3-aminopropyl)- N -dodecylpropane-1,3-diamine, a biocidal disinfectant, in dairy products</w:t>
              </w:r>
            </w:hyperlink>
          </w:p>
          <w:p>
            <w:pPr/>
            <w:hyperlink r:id="rId145" w:history="1">
              <w:r>
                <w:rPr>
                  <w:color w:val="#410a8c"/>
                  <w:u w:val="single"/>
                </w:rPr>
                <w:t xml:space="preserve">Kahina Slimani</w:t>
              </w:r>
            </w:hyperlink>
            <w:r>
              <w:rPr/>
              <w:t xml:space="preserve">,</w:t>
            </w:r>
            <w:hyperlink r:id="rId146" w:history="1">
              <w:r>
                <w:rPr>
                  <w:color w:val="#410a8c"/>
                  <w:u w:val="single"/>
                </w:rPr>
                <w:t xml:space="preserve">Yvette Pirotais</w:t>
              </w:r>
            </w:hyperlink>
            <w:r>
              <w:rPr/>
              <w:t xml:space="preserve">,</w:t>
            </w:r>
            <w:hyperlink r:id="rId147" w:history="1">
              <w:r>
                <w:rPr>
                  <w:color w:val="#410a8c"/>
                  <w:u w:val="single"/>
                </w:rPr>
                <w:t xml:space="preserve">Pierre Maris</w:t>
              </w:r>
            </w:hyperlink>
            <w:r>
              <w:rPr/>
              <w:t xml:space="preserve">,</w:t>
            </w:r>
            <w:hyperlink r:id="rId148" w:history="1">
              <w:r>
                <w:rPr>
                  <w:color w:val="#410a8c"/>
                  <w:u w:val="single"/>
                </w:rPr>
                <w:t xml:space="preserve">Jean-Pierre Abjean</w:t>
              </w:r>
            </w:hyperlink>
            <w:r>
              <w:rPr/>
              <w:t xml:space="preserve">,</w:t>
            </w:r>
            <w:hyperlink r:id="rId25" w:history="1">
              <w:r>
                <w:rPr>
                  <w:color w:val="#410a8c"/>
                  <w:u w:val="single"/>
                </w:rPr>
                <w:t xml:space="preserve">Dominique Hurtaud-Pessel</w:t>
              </w:r>
            </w:hyperlink>
          </w:p>
          <w:p>
            <w:pPr/>
            <w:r>
              <w:rPr>
                <w:i w:val="1"/>
                <w:iCs w:val="1"/>
              </w:rPr>
              <w:t xml:space="preserve">Food Chemistry</w:t>
            </w:r>
            <w:r>
              <w:rPr/>
              <w:t xml:space="preserve">, 2018, 262, pp.168 - 177. </w:t>
            </w:r>
            <w:hyperlink r:id="rId149" w:history="1">
              <w:r>
                <w:rPr>
                  <w:color w:val="#410a8c"/>
                  <w:u w:val="single"/>
                </w:rPr>
                <w:t xml:space="preserve">⟨10.1016/j.foodchem.2018.04.080⟩</w:t>
              </w:r>
            </w:hyperlink>
          </w:p>
          <w:p>
            <w:pPr/>
            <w:r>
              <w:rPr/>
              <w:t xml:space="preserve">Article dans une revue</w:t>
            </w:r>
          </w:p>
          <w:p>
            <w:pPr/>
            <w:hyperlink r:id="rId144" w:history="1">
              <w:r>
                <w:rPr>
                  <w:color w:val="#410a8c"/>
                  <w:u w:val="single"/>
                </w:rPr>
                <w:t xml:space="preserve">anses-01789915v1</w:t>
              </w:r>
            </w:hyperlink>
          </w:p>
        </w:tc>
      </w:tr>
      <w:tr>
        <w:trPr/>
        <w:tc>
          <w:tcPr>
            <w:noWrap/>
          </w:tcPr>
          <w:p>
            <w:pPr>
              <w:spacing w:after="200"/>
            </w:pPr>
            <w:hyperlink r:id="rId150" w:history="1">
              <w:r>
                <w:rPr>
                  <w:color w:val="1e198e"/>
                  <w:b w:val="1"/>
                  <w:bCs w:val="1"/>
                  <w:u w:val="single"/>
                </w:rPr>
                <w:t xml:space="preserve">Metabolism of the Marine Phycotoxin PTX-2 and Its Effects on Hepatic Xenobiotic Metabolism: Activation of Nuclear Receptors and Modulation of the Phase I Cytochrome P450</w:t>
              </w:r>
            </w:hyperlink>
          </w:p>
          <w:p>
            <w:pPr/>
            <w:hyperlink r:id="rId139" w:history="1">
              <w:r>
                <w:rPr>
                  <w:color w:val="#410a8c"/>
                  <w:u w:val="single"/>
                </w:rPr>
                <w:t xml:space="preserve">Jimmy H Alarcan</w:t>
              </w:r>
            </w:hyperlink>
            <w:r>
              <w:rPr/>
              <w:t xml:space="preserve">,</w:t>
            </w:r>
            <w:hyperlink r:id="rId36" w:history="1">
              <w:r>
                <w:rPr>
                  <w:color w:val="#410a8c"/>
                  <w:u w:val="single"/>
                </w:rPr>
                <w:t xml:space="preserve">Estelle Dubreil-Chéneau</w:t>
              </w:r>
            </w:hyperlink>
            <w:r>
              <w:rPr/>
              <w:t xml:space="preserve">,</w:t>
            </w:r>
            <w:hyperlink r:id="rId140" w:history="1">
              <w:r>
                <w:rPr>
                  <w:color w:val="#410a8c"/>
                  <w:u w:val="single"/>
                </w:rPr>
                <w:t xml:space="preserve">Antoine H Huguet</w:t>
              </w:r>
            </w:hyperlink>
            <w:r>
              <w:rPr/>
              <w:t xml:space="preserve">,</w:t>
            </w:r>
            <w:hyperlink r:id="rId25" w:history="1">
              <w:r>
                <w:rPr>
                  <w:color w:val="#410a8c"/>
                  <w:u w:val="single"/>
                </w:rPr>
                <w:t xml:space="preserve">Dominique Hurtaud-Pessel</w:t>
              </w:r>
            </w:hyperlink>
            <w:r>
              <w:rPr/>
              <w:t xml:space="preserve">,</w:t>
            </w:r>
            <w:hyperlink r:id="rId151" w:history="1">
              <w:r>
                <w:rPr>
                  <w:color w:val="#410a8c"/>
                  <w:u w:val="single"/>
                </w:rPr>
                <w:t xml:space="preserve">Stefanie Hessel-Pras</w:t>
              </w:r>
            </w:hyperlink>
            <w:r>
              <w:rPr/>
              <w:t xml:space="preserve">et al.</w:t>
            </w:r>
          </w:p>
          <w:p>
            <w:pPr/>
            <w:r>
              <w:rPr>
                <w:i w:val="1"/>
                <w:iCs w:val="1"/>
              </w:rPr>
              <w:t xml:space="preserve">Toxins</w:t>
            </w:r>
            <w:r>
              <w:rPr/>
              <w:t xml:space="preserve">, 2017, 9 (7), pp.673 - 673. </w:t>
            </w:r>
            <w:hyperlink r:id="rId152" w:history="1">
              <w:r>
                <w:rPr>
                  <w:color w:val="#410a8c"/>
                  <w:u w:val="single"/>
                </w:rPr>
                <w:t xml:space="preserve">⟨10.1016/j.ab.2006.04.046⟩</w:t>
              </w:r>
            </w:hyperlink>
          </w:p>
          <w:p>
            <w:pPr/>
            <w:r>
              <w:rPr/>
              <w:t xml:space="preserve">Article dans une revue</w:t>
            </w:r>
          </w:p>
          <w:p>
            <w:pPr/>
            <w:hyperlink r:id="rId150" w:history="1">
              <w:r>
                <w:rPr>
                  <w:color w:val="#410a8c"/>
                  <w:u w:val="single"/>
                </w:rPr>
                <w:t xml:space="preserve">anses-01570019v1</w:t>
              </w:r>
            </w:hyperlink>
          </w:p>
        </w:tc>
      </w:tr>
      <w:tr>
        <w:trPr/>
        <w:tc>
          <w:tcPr>
            <w:noWrap/>
          </w:tcPr>
          <w:p>
            <w:pPr>
              <w:spacing w:after="200"/>
            </w:pPr>
            <w:hyperlink r:id="rId153" w:history="1">
              <w:r>
                <w:rPr>
                  <w:color w:val="1e198e"/>
                  <w:b w:val="1"/>
                  <w:bCs w:val="1"/>
                  <w:u w:val="single"/>
                </w:rPr>
                <w:t xml:space="preserve">Design for the transfer of a validated liquid chromatography/tandem mass spectrometry analytical method for the determination of antimicrobial residues in honey from low-resolution to high-resolution mass spectrometry</w:t>
              </w:r>
            </w:hyperlink>
          </w:p>
          <w:p>
            <w:pPr/>
            <w:hyperlink r:id="rId8" w:history="1">
              <w:r>
                <w:rPr>
                  <w:color w:val="#410a8c"/>
                  <w:u w:val="single"/>
                </w:rPr>
                <w:t xml:space="preserve">Khaled El Hawari</w:t>
              </w:r>
            </w:hyperlink>
            <w:r>
              <w:rPr/>
              <w:t xml:space="preserve">,</w:t>
            </w:r>
            <w:hyperlink r:id="rId154" w:history="1">
              <w:r>
                <w:rPr>
                  <w:color w:val="#410a8c"/>
                  <w:u w:val="single"/>
                </w:rPr>
                <w:t xml:space="preserve">Mohamad Al Iskandarani</w:t>
              </w:r>
            </w:hyperlink>
            <w:r>
              <w:rPr/>
              <w:t xml:space="preserve">,</w:t>
            </w:r>
            <w:hyperlink r:id="rId30" w:history="1">
              <w:r>
                <w:rPr>
                  <w:color w:val="#410a8c"/>
                  <w:u w:val="single"/>
                </w:rPr>
                <w:t xml:space="preserve">Sophie Mompelat</w:t>
              </w:r>
            </w:hyperlink>
            <w:r>
              <w:rPr/>
              <w:t xml:space="preserve">,</w:t>
            </w:r>
            <w:hyperlink r:id="rId25" w:history="1">
              <w:r>
                <w:rPr>
                  <w:color w:val="#410a8c"/>
                  <w:u w:val="single"/>
                </w:rPr>
                <w:t xml:space="preserve">Dominique Hurtaud-Pessel</w:t>
              </w:r>
            </w:hyperlink>
            <w:r>
              <w:rPr/>
              <w:t xml:space="preserve">,</w:t>
            </w:r>
            <w:hyperlink r:id="rId53" w:history="1">
              <w:r>
                <w:rPr>
                  <w:color w:val="#410a8c"/>
                  <w:u w:val="single"/>
                </w:rPr>
                <w:t xml:space="preserve">Eric Verdon</w:t>
              </w:r>
            </w:hyperlink>
          </w:p>
          <w:p>
            <w:pPr/>
            <w:r>
              <w:rPr>
                <w:i w:val="1"/>
                <w:iCs w:val="1"/>
              </w:rPr>
              <w:t xml:space="preserve">Rapid Communications in Mass Spectrometry</w:t>
            </w:r>
            <w:r>
              <w:rPr/>
              <w:t xml:space="preserve">, 2017, 31 (13), pp.1103 - 1110. </w:t>
            </w:r>
            <w:hyperlink r:id="rId155" w:history="1">
              <w:r>
                <w:rPr>
                  <w:color w:val="#410a8c"/>
                  <w:u w:val="single"/>
                </w:rPr>
                <w:t xml:space="preserve">⟨10.1002/rcm.7899⟩</w:t>
              </w:r>
            </w:hyperlink>
          </w:p>
          <w:p>
            <w:pPr/>
            <w:r>
              <w:rPr/>
              <w:t xml:space="preserve">Article dans une revue</w:t>
            </w:r>
          </w:p>
          <w:p>
            <w:pPr/>
            <w:hyperlink r:id="rId153" w:history="1">
              <w:r>
                <w:rPr>
                  <w:color w:val="#410a8c"/>
                  <w:u w:val="single"/>
                </w:rPr>
                <w:t xml:space="preserve">anses-01569839v1</w:t>
              </w:r>
            </w:hyperlink>
          </w:p>
        </w:tc>
      </w:tr>
      <w:tr>
        <w:trPr/>
        <w:tc>
          <w:tcPr>
            <w:noWrap/>
          </w:tcPr>
          <w:p>
            <w:pPr>
              <w:spacing w:after="200"/>
            </w:pPr>
            <w:hyperlink r:id="rId156" w:history="1">
              <w:r>
                <w:rPr>
                  <w:color w:val="1e198e"/>
                  <w:b w:val="1"/>
                  <w:bCs w:val="1"/>
                  <w:u w:val="single"/>
                </w:rPr>
                <w:t xml:space="preserve">Liquid chromatography-tandem mass spectrometry multiresidue method for the analysis of quaternary ammonium compounds in cheese and milk products: Development and validation using the total error approach</w:t>
              </w:r>
            </w:hyperlink>
          </w:p>
          <w:p>
            <w:pPr/>
            <w:hyperlink r:id="rId145" w:history="1">
              <w:r>
                <w:rPr>
                  <w:color w:val="#410a8c"/>
                  <w:u w:val="single"/>
                </w:rPr>
                <w:t xml:space="preserve">Kahina Slimani</w:t>
              </w:r>
            </w:hyperlink>
            <w:r>
              <w:rPr/>
              <w:t xml:space="preserve">,</w:t>
            </w:r>
            <w:hyperlink r:id="rId157" w:history="1">
              <w:r>
                <w:rPr>
                  <w:color w:val="#410a8c"/>
                  <w:u w:val="single"/>
                </w:rPr>
                <w:t xml:space="preserve">Aurélie Féret</w:t>
              </w:r>
            </w:hyperlink>
            <w:r>
              <w:rPr/>
              <w:t xml:space="preserve">,</w:t>
            </w:r>
            <w:hyperlink r:id="rId146" w:history="1">
              <w:r>
                <w:rPr>
                  <w:color w:val="#410a8c"/>
                  <w:u w:val="single"/>
                </w:rPr>
                <w:t xml:space="preserve">Yvette Pirotais</w:t>
              </w:r>
            </w:hyperlink>
            <w:r>
              <w:rPr/>
              <w:t xml:space="preserve">,</w:t>
            </w:r>
            <w:hyperlink r:id="rId147" w:history="1">
              <w:r>
                <w:rPr>
                  <w:color w:val="#410a8c"/>
                  <w:u w:val="single"/>
                </w:rPr>
                <w:t xml:space="preserve">Pierre Maris</w:t>
              </w:r>
            </w:hyperlink>
            <w:r>
              <w:rPr/>
              <w:t xml:space="preserve">,</w:t>
            </w:r>
            <w:hyperlink r:id="rId148" w:history="1">
              <w:r>
                <w:rPr>
                  <w:color w:val="#410a8c"/>
                  <w:u w:val="single"/>
                </w:rPr>
                <w:t xml:space="preserve">Jean-Pierre Abjean</w:t>
              </w:r>
            </w:hyperlink>
            <w:r>
              <w:rPr/>
              <w:t xml:space="preserve">et al.</w:t>
            </w:r>
          </w:p>
          <w:p>
            <w:pPr/>
            <w:r>
              <w:rPr>
                <w:i w:val="1"/>
                <w:iCs w:val="1"/>
              </w:rPr>
              <w:t xml:space="preserve">Journal of Chromatography A</w:t>
            </w:r>
            <w:r>
              <w:rPr/>
              <w:t xml:space="preserve">, 2017, 1517, pp.86 - 96. </w:t>
            </w:r>
            <w:hyperlink r:id="rId158" w:history="1">
              <w:r>
                <w:rPr>
                  <w:color w:val="#410a8c"/>
                  <w:u w:val="single"/>
                </w:rPr>
                <w:t xml:space="preserve">⟨10.1016/j.chroma.2017.08.034⟩</w:t>
              </w:r>
            </w:hyperlink>
          </w:p>
          <w:p>
            <w:pPr/>
            <w:r>
              <w:rPr/>
              <w:t xml:space="preserve">Article dans une revue</w:t>
            </w:r>
          </w:p>
          <w:p>
            <w:pPr/>
            <w:hyperlink r:id="rId156" w:history="1">
              <w:r>
                <w:rPr>
                  <w:color w:val="#410a8c"/>
                  <w:u w:val="single"/>
                </w:rPr>
                <w:t xml:space="preserve">anses-01667435v1</w:t>
              </w:r>
            </w:hyperlink>
          </w:p>
        </w:tc>
      </w:tr>
      <w:tr>
        <w:trPr/>
        <w:tc>
          <w:tcPr>
            <w:noWrap/>
          </w:tcPr>
          <w:p>
            <w:pPr>
              <w:spacing w:after="200"/>
            </w:pPr>
            <w:hyperlink r:id="rId159" w:history="1">
              <w:r>
                <w:rPr>
                  <w:color w:val="1e198e"/>
                  <w:b w:val="1"/>
                  <w:bCs w:val="1"/>
                  <w:u w:val="single"/>
                </w:rPr>
                <w:t xml:space="preserve">Recherche de résidus d'antibiotiques dans la filière bovine française: des progrès à intensifier</w:t>
              </w:r>
            </w:hyperlink>
          </w:p>
          <w:p>
            <w:pPr/>
            <w:hyperlink r:id="rId106" w:history="1">
              <w:r>
                <w:rPr>
                  <w:color w:val="#410a8c"/>
                  <w:u w:val="single"/>
                </w:rPr>
                <w:t xml:space="preserve">Brigitte Roudaut</w:t>
              </w:r>
            </w:hyperlink>
            <w:r>
              <w:rPr/>
              <w:t xml:space="preserve">,</w:t>
            </w:r>
            <w:hyperlink r:id="rId160" w:history="1">
              <w:r>
                <w:rPr>
                  <w:color w:val="#410a8c"/>
                  <w:u w:val="single"/>
                </w:rPr>
                <w:t xml:space="preserve">Isabelle Fournet</w:t>
              </w:r>
            </w:hyperlink>
            <w:r>
              <w:rPr/>
              <w:t xml:space="preserve">,</w:t>
            </w:r>
            <w:hyperlink r:id="rId117" w:history="1">
              <w:r>
                <w:rPr>
                  <w:color w:val="#410a8c"/>
                  <w:u w:val="single"/>
                </w:rPr>
                <w:t xml:space="preserve">Dominique Hurtaud Pessel</w:t>
              </w:r>
            </w:hyperlink>
            <w:r>
              <w:rPr/>
              <w:t xml:space="preserve">,</w:t>
            </w:r>
            <w:hyperlink r:id="rId72" w:history="1">
              <w:r>
                <w:rPr>
                  <w:color w:val="#410a8c"/>
                  <w:u w:val="single"/>
                </w:rPr>
                <w:t xml:space="preserve">Pascal Sanders</w:t>
              </w:r>
            </w:hyperlink>
          </w:p>
          <w:p>
            <w:pPr/>
            <w:r>
              <w:rPr>
                <w:i w:val="1"/>
                <w:iCs w:val="1"/>
              </w:rPr>
              <w:t xml:space="preserve">Le Point Vétérinaire (Éd. Expert rural)</w:t>
            </w:r>
            <w:r>
              <w:rPr/>
              <w:t xml:space="preserve">, 2017, 376, pp.64-68</w:t>
            </w:r>
          </w:p>
          <w:p>
            <w:pPr/>
            <w:r>
              <w:rPr/>
              <w:t xml:space="preserve">Article dans une revue</w:t>
            </w:r>
          </w:p>
          <w:p>
            <w:pPr/>
            <w:hyperlink r:id="rId159" w:history="1">
              <w:r>
                <w:rPr>
                  <w:color w:val="#410a8c"/>
                  <w:u w:val="single"/>
                </w:rPr>
                <w:t xml:space="preserve">anses-01555594v1</w:t>
              </w:r>
            </w:hyperlink>
          </w:p>
        </w:tc>
      </w:tr>
      <w:tr>
        <w:trPr/>
        <w:tc>
          <w:tcPr>
            <w:noWrap/>
          </w:tcPr>
          <w:p>
            <w:pPr>
              <w:spacing w:after="200"/>
            </w:pPr>
            <w:hyperlink r:id="rId161" w:history="1">
              <w:r>
                <w:rPr>
                  <w:color w:val="1e198e"/>
                  <w:b w:val="1"/>
                  <w:bCs w:val="1"/>
                  <w:u w:val="single"/>
                </w:rPr>
                <w:t xml:space="preserve">Comprehensive validation of a liquid chromatography–tandem mass spectrometry method for the confirmation of chloramphenicol in urine including stability of the glucuronide conjugate and efficiency of deconjugation</w:t>
              </w:r>
            </w:hyperlink>
          </w:p>
          <w:p>
            <w:pPr/>
            <w:hyperlink r:id="rId162" w:history="1">
              <w:r>
                <w:rPr>
                  <w:color w:val="#410a8c"/>
                  <w:u w:val="single"/>
                </w:rPr>
                <w:t xml:space="preserve">Murielle Gaugain-Juhel</w:t>
              </w:r>
            </w:hyperlink>
            <w:r>
              <w:rPr/>
              <w:t xml:space="preserve">,</w:t>
            </w:r>
            <w:hyperlink r:id="rId163" w:history="1">
              <w:r>
                <w:rPr>
                  <w:color w:val="#410a8c"/>
                  <w:u w:val="single"/>
                </w:rPr>
                <w:t xml:space="preserve">Marie-Pierre Chotard</w:t>
              </w:r>
            </w:hyperlink>
            <w:r>
              <w:rPr/>
              <w:t xml:space="preserve">,</w:t>
            </w:r>
            <w:hyperlink r:id="rId117" w:history="1">
              <w:r>
                <w:rPr>
                  <w:color w:val="#410a8c"/>
                  <w:u w:val="single"/>
                </w:rPr>
                <w:t xml:space="preserve">Dominique Hurtaud Pessel</w:t>
              </w:r>
            </w:hyperlink>
            <w:r>
              <w:rPr/>
              <w:t xml:space="preserve">,</w:t>
            </w:r>
            <w:hyperlink r:id="rId53" w:history="1">
              <w:r>
                <w:rPr>
                  <w:color w:val="#410a8c"/>
                  <w:u w:val="single"/>
                </w:rPr>
                <w:t xml:space="preserve">Eric Verdon</w:t>
              </w:r>
            </w:hyperlink>
          </w:p>
          <w:p>
            <w:pPr/>
            <w:r>
              <w:rPr>
                <w:i w:val="1"/>
                <w:iCs w:val="1"/>
              </w:rPr>
              <w:t xml:space="preserve">Journal of Chromatography B Biomedical Sciences and Applications</w:t>
            </w:r>
            <w:r>
              <w:rPr/>
              <w:t xml:space="preserve">, 2016, 1011, pp.145-150. </w:t>
            </w:r>
            <w:hyperlink r:id="rId164" w:history="1">
              <w:r>
                <w:rPr>
                  <w:color w:val="#410a8c"/>
                  <w:u w:val="single"/>
                </w:rPr>
                <w:t xml:space="preserve">⟨10.1016/j.jchromb.2015.12.033⟩</w:t>
              </w:r>
            </w:hyperlink>
          </w:p>
          <w:p>
            <w:pPr/>
            <w:r>
              <w:rPr/>
              <w:t xml:space="preserve">Article dans une revue</w:t>
            </w:r>
          </w:p>
          <w:p>
            <w:pPr/>
            <w:hyperlink r:id="rId161" w:history="1">
              <w:r>
                <w:rPr>
                  <w:color w:val="#410a8c"/>
                  <w:u w:val="single"/>
                </w:rPr>
                <w:t xml:space="preserve">anses-01346649v1</w:t>
              </w:r>
            </w:hyperlink>
          </w:p>
        </w:tc>
      </w:tr>
      <w:tr>
        <w:trPr/>
        <w:tc>
          <w:tcPr>
            <w:noWrap/>
          </w:tcPr>
          <w:p>
            <w:pPr>
              <w:spacing w:after="200"/>
            </w:pPr>
            <w:hyperlink r:id="rId165" w:history="1">
              <w:r>
                <w:rPr>
                  <w:color w:val="1e198e"/>
                  <w:b w:val="1"/>
                  <w:bCs w:val="1"/>
                  <w:u w:val="single"/>
                </w:rPr>
                <w:t xml:space="preserve">Validation approach for a fast and simple targeted screening method for 75 antibiotics in meat and aquaculture products using LC-MS/MS</w:t>
              </w:r>
            </w:hyperlink>
          </w:p>
          <w:p>
            <w:pPr/>
            <w:hyperlink r:id="rId79" w:history="1">
              <w:r>
                <w:rPr>
                  <w:color w:val="#410a8c"/>
                  <w:u w:val="single"/>
                </w:rPr>
                <w:t xml:space="preserve">Estelle Dubreil-Cheneau</w:t>
              </w:r>
            </w:hyperlink>
            <w:r>
              <w:rPr/>
              <w:t xml:space="preserve">,</w:t>
            </w:r>
            <w:hyperlink r:id="rId166" w:history="1">
              <w:r>
                <w:rPr>
                  <w:color w:val="#410a8c"/>
                  <w:u w:val="single"/>
                </w:rPr>
                <w:t xml:space="preserve">Sophie Gautier</w:t>
              </w:r>
            </w:hyperlink>
            <w:r>
              <w:rPr/>
              <w:t xml:space="preserve">,</w:t>
            </w:r>
            <w:hyperlink r:id="rId104" w:history="1">
              <w:r>
                <w:rPr>
                  <w:color w:val="#410a8c"/>
                  <w:u w:val="single"/>
                </w:rPr>
                <w:t xml:space="preserve">Marie-Pierre Fourmond</w:t>
              </w:r>
            </w:hyperlink>
            <w:r>
              <w:rPr/>
              <w:t xml:space="preserve">,</w:t>
            </w:r>
            <w:hyperlink r:id="rId78" w:history="1">
              <w:r>
                <w:rPr>
                  <w:color w:val="#410a8c"/>
                  <w:u w:val="single"/>
                </w:rPr>
                <w:t xml:space="preserve">Mélaine Bessiral</w:t>
              </w:r>
            </w:hyperlink>
            <w:r>
              <w:rPr/>
              <w:t xml:space="preserve">,</w:t>
            </w:r>
            <w:hyperlink r:id="rId162" w:history="1">
              <w:r>
                <w:rPr>
                  <w:color w:val="#410a8c"/>
                  <w:u w:val="single"/>
                </w:rPr>
                <w:t xml:space="preserve">Murielle Gaugain-Juhel</w:t>
              </w:r>
            </w:hyperlink>
            <w:r>
              <w:rPr/>
              <w:t xml:space="preserve">et al.</w:t>
            </w:r>
          </w:p>
          <w:p>
            <w:pPr/>
            <w:r>
              <w:rPr>
                <w:i w:val="1"/>
                <w:iCs w:val="1"/>
              </w:rPr>
              <w:t xml:space="preserve">Food Additives and Contaminants - Part A Chemistry, Analysis, Control, Exposure and Risk Assessment</w:t>
            </w:r>
            <w:r>
              <w:rPr/>
              <w:t xml:space="preserve">, 2016, pp.1-16. </w:t>
            </w:r>
            <w:hyperlink r:id="rId167" w:history="1">
              <w:r>
                <w:rPr>
                  <w:color w:val="#410a8c"/>
                  <w:u w:val="single"/>
                </w:rPr>
                <w:t xml:space="preserve">⟨10.1080/19440049.2016.1230278⟩</w:t>
              </w:r>
            </w:hyperlink>
          </w:p>
          <w:p>
            <w:pPr/>
            <w:r>
              <w:rPr/>
              <w:t xml:space="preserve">Article dans une revue</w:t>
            </w:r>
          </w:p>
          <w:p>
            <w:pPr/>
            <w:hyperlink r:id="rId165" w:history="1">
              <w:r>
                <w:rPr>
                  <w:color w:val="#410a8c"/>
                  <w:u w:val="single"/>
                </w:rPr>
                <w:t xml:space="preserve">anses-01419484v1</w:t>
              </w:r>
            </w:hyperlink>
          </w:p>
        </w:tc>
      </w:tr>
      <w:tr>
        <w:trPr/>
        <w:tc>
          <w:tcPr>
            <w:noWrap/>
          </w:tcPr>
          <w:p>
            <w:pPr>
              <w:spacing w:after="200"/>
            </w:pPr>
            <w:hyperlink r:id="rId168" w:history="1">
              <w:r>
                <w:rPr>
                  <w:color w:val="1e198e"/>
                  <w:b w:val="1"/>
                  <w:bCs w:val="1"/>
                  <w:u w:val="single"/>
                </w:rPr>
                <w:t xml:space="preserve">In vitro metabolism of the cyanotoxin cylindrospermopsin in HepaRG cells and liver tissue fractions</w:t>
              </w:r>
            </w:hyperlink>
          </w:p>
          <w:p>
            <w:pPr/>
            <w:hyperlink r:id="rId169" w:history="1">
              <w:r>
                <w:rPr>
                  <w:color w:val="#410a8c"/>
                  <w:u w:val="single"/>
                </w:rPr>
                <w:t xml:space="preserve">K Kittler</w:t>
              </w:r>
            </w:hyperlink>
            <w:r>
              <w:rPr/>
              <w:t xml:space="preserve">,</w:t>
            </w:r>
            <w:hyperlink r:id="rId117" w:history="1">
              <w:r>
                <w:rPr>
                  <w:color w:val="#410a8c"/>
                  <w:u w:val="single"/>
                </w:rPr>
                <w:t xml:space="preserve">Dominique Hurtaud Pessel</w:t>
              </w:r>
            </w:hyperlink>
            <w:r>
              <w:rPr/>
              <w:t xml:space="preserve">,</w:t>
            </w:r>
            <w:hyperlink r:id="rId170" w:history="1">
              <w:r>
                <w:rPr>
                  <w:color w:val="#410a8c"/>
                  <w:u w:val="single"/>
                </w:rPr>
                <w:t xml:space="preserve">R Maul</w:t>
              </w:r>
            </w:hyperlink>
            <w:r>
              <w:rPr/>
              <w:t xml:space="preserve">,</w:t>
            </w:r>
            <w:hyperlink r:id="rId171" w:history="1">
              <w:r>
                <w:rPr>
                  <w:color w:val="#410a8c"/>
                  <w:u w:val="single"/>
                </w:rPr>
                <w:t xml:space="preserve">F Kolrep</w:t>
              </w:r>
            </w:hyperlink>
            <w:r>
              <w:rPr/>
              <w:t xml:space="preserve">,</w:t>
            </w:r>
            <w:hyperlink r:id="rId172" w:history="1">
              <w:r>
                <w:rPr>
                  <w:color w:val="#410a8c"/>
                  <w:u w:val="single"/>
                </w:rPr>
                <w:t xml:space="preserve">Valérie Fessard,</w:t>
              </w:r>
            </w:hyperlink>
          </w:p>
          <w:p>
            <w:pPr/>
            <w:r>
              <w:rPr>
                <w:i w:val="1"/>
                <w:iCs w:val="1"/>
              </w:rPr>
              <w:t xml:space="preserve">Toxicon</w:t>
            </w:r>
            <w:r>
              <w:rPr/>
              <w:t xml:space="preserve">, 2016, 110, pp.47-50. </w:t>
            </w:r>
            <w:hyperlink r:id="rId173" w:history="1">
              <w:r>
                <w:rPr>
                  <w:color w:val="#410a8c"/>
                  <w:u w:val="single"/>
                </w:rPr>
                <w:t xml:space="preserve">⟨10.1016/j.toxicon.2015.11.007⟩</w:t>
              </w:r>
            </w:hyperlink>
          </w:p>
          <w:p>
            <w:pPr/>
            <w:r>
              <w:rPr/>
              <w:t xml:space="preserve">Article dans une revue</w:t>
            </w:r>
          </w:p>
          <w:p>
            <w:pPr/>
            <w:hyperlink r:id="rId174" w:history="1">
              <w:r>
                <w:rPr>
                  <w:color w:val="#410a8c"/>
                  <w:u w:val="single"/>
                </w:rPr>
                <w:t xml:space="preserve">istex</w:t>
              </w:r>
            </w:hyperlink>
          </w:p>
          <w:p>
            <w:pPr/>
            <w:hyperlink r:id="rId168" w:history="1">
              <w:r>
                <w:rPr>
                  <w:color w:val="#410a8c"/>
                  <w:u w:val="single"/>
                </w:rPr>
                <w:t xml:space="preserve">anses-01346329v1</w:t>
              </w:r>
            </w:hyperlink>
          </w:p>
        </w:tc>
      </w:tr>
      <w:tr>
        <w:trPr/>
        <w:tc>
          <w:tcPr>
            <w:noWrap/>
          </w:tcPr>
          <w:p>
            <w:pPr>
              <w:spacing w:after="200"/>
            </w:pPr>
            <w:hyperlink r:id="rId175" w:history="1">
              <w:r>
                <w:rPr>
                  <w:color w:val="1e198e"/>
                  <w:b w:val="1"/>
                  <w:bCs w:val="1"/>
                  <w:u w:val="single"/>
                </w:rPr>
                <w:t xml:space="preserve">6-Iso-chlortetracycline or keto form of chlortetracycline? Need for clarification for relevant monitoring of chlortetracycline residues in food</w:t>
              </w:r>
            </w:hyperlink>
          </w:p>
          <w:p>
            <w:pPr/>
            <w:hyperlink r:id="rId33" w:history="1">
              <w:r>
                <w:rPr>
                  <w:color w:val="#410a8c"/>
                  <w:u w:val="single"/>
                </w:rPr>
                <w:t xml:space="preserve">Murielle Gaugain</w:t>
              </w:r>
            </w:hyperlink>
            <w:r>
              <w:rPr/>
              <w:t xml:space="preserve">,</w:t>
            </w:r>
            <w:hyperlink r:id="rId166" w:history="1">
              <w:r>
                <w:rPr>
                  <w:color w:val="#410a8c"/>
                  <w:u w:val="single"/>
                </w:rPr>
                <w:t xml:space="preserve">Sophie Gautier</w:t>
              </w:r>
            </w:hyperlink>
            <w:r>
              <w:rPr/>
              <w:t xml:space="preserve">,</w:t>
            </w:r>
            <w:hyperlink r:id="rId95" w:history="1">
              <w:r>
                <w:rPr>
                  <w:color w:val="#410a8c"/>
                  <w:u w:val="single"/>
                </w:rPr>
                <w:t xml:space="preserve">Sophie Bourcier</w:t>
              </w:r>
            </w:hyperlink>
            <w:r>
              <w:rPr/>
              <w:t xml:space="preserve">,</w:t>
            </w:r>
            <w:hyperlink r:id="rId176" w:history="1">
              <w:r>
                <w:rPr>
                  <w:color w:val="#410a8c"/>
                  <w:u w:val="single"/>
                </w:rPr>
                <w:t xml:space="preserve">Anne-Marie Jacques</w:t>
              </w:r>
            </w:hyperlink>
            <w:r>
              <w:rPr/>
              <w:t xml:space="preserve">,</w:t>
            </w:r>
            <w:hyperlink r:id="rId26" w:history="1">
              <w:r>
                <w:rPr>
                  <w:color w:val="#410a8c"/>
                  <w:u w:val="single"/>
                </w:rPr>
                <w:t xml:space="preserve">Michel Laurentie</w:t>
              </w:r>
            </w:hyperlink>
            <w:r>
              <w:rPr/>
              <w:t xml:space="preserve">et al.</w:t>
            </w:r>
          </w:p>
          <w:p>
            <w:pPr/>
            <w:r>
              <w:rPr>
                <w:i w:val="1"/>
                <w:iCs w:val="1"/>
              </w:rPr>
              <w:t xml:space="preserve">Food additives &amp; contaminants. Part A. Chemistry, analysis, control, exposure &amp; risk assessment</w:t>
            </w:r>
            <w:r>
              <w:rPr/>
              <w:t xml:space="preserve">, 2015, 32 (7), pp.1105-1115. </w:t>
            </w:r>
            <w:hyperlink r:id="rId177" w:history="1">
              <w:r>
                <w:rPr>
                  <w:color w:val="#410a8c"/>
                  <w:u w:val="single"/>
                </w:rPr>
                <w:t xml:space="preserve">⟨10.1080/19440049.2015.1036381⟩</w:t>
              </w:r>
            </w:hyperlink>
          </w:p>
          <w:p>
            <w:pPr/>
            <w:r>
              <w:rPr/>
              <w:t xml:space="preserve">Article dans une revue</w:t>
            </w:r>
          </w:p>
          <w:p>
            <w:pPr/>
            <w:hyperlink r:id="rId175" w:history="1">
              <w:r>
                <w:rPr>
                  <w:color w:val="#410a8c"/>
                  <w:u w:val="single"/>
                </w:rPr>
                <w:t xml:space="preserve">anses-01199646v1</w:t>
              </w:r>
            </w:hyperlink>
          </w:p>
        </w:tc>
      </w:tr>
      <w:tr>
        <w:trPr/>
        <w:tc>
          <w:tcPr>
            <w:noWrap/>
          </w:tcPr>
          <w:p>
            <w:pPr>
              <w:spacing w:after="200"/>
            </w:pPr>
            <w:hyperlink r:id="rId178" w:history="1">
              <w:r>
                <w:rPr>
                  <w:color w:val="1e198e"/>
                  <w:b w:val="1"/>
                  <w:bCs w:val="1"/>
                  <w:u w:val="single"/>
                </w:rPr>
                <w:t xml:space="preserve">Validation of a liquid chromatography–high-resolution mass spectrometry method for the analysis of ceftiofur in poultry muscle, kidneys and plasma: A unique accuracy profile for each and every matrix</w:t>
              </w:r>
            </w:hyperlink>
          </w:p>
          <w:p>
            <w:pPr/>
            <w:hyperlink r:id="rId30" w:history="1">
              <w:r>
                <w:rPr>
                  <w:color w:val="#410a8c"/>
                  <w:u w:val="single"/>
                </w:rPr>
                <w:t xml:space="preserve">Sophie Mompelat</w:t>
              </w:r>
            </w:hyperlink>
            <w:r>
              <w:rPr/>
              <w:t xml:space="preserve">,</w:t>
            </w:r>
            <w:hyperlink r:id="rId104" w:history="1">
              <w:r>
                <w:rPr>
                  <w:color w:val="#410a8c"/>
                  <w:u w:val="single"/>
                </w:rPr>
                <w:t xml:space="preserve">Marie-Pierre Fourmond</w:t>
              </w:r>
            </w:hyperlink>
            <w:r>
              <w:rPr/>
              <w:t xml:space="preserve">,</w:t>
            </w:r>
            <w:hyperlink r:id="rId26" w:history="1">
              <w:r>
                <w:rPr>
                  <w:color w:val="#410a8c"/>
                  <w:u w:val="single"/>
                </w:rPr>
                <w:t xml:space="preserve">Michel Laurentie</w:t>
              </w:r>
            </w:hyperlink>
            <w:r>
              <w:rPr/>
              <w:t xml:space="preserve">,</w:t>
            </w:r>
            <w:hyperlink r:id="rId53" w:history="1">
              <w:r>
                <w:rPr>
                  <w:color w:val="#410a8c"/>
                  <w:u w:val="single"/>
                </w:rPr>
                <w:t xml:space="preserve">Eric Verdon</w:t>
              </w:r>
            </w:hyperlink>
            <w:r>
              <w:rPr/>
              <w:t xml:space="preserve">,</w:t>
            </w:r>
            <w:hyperlink r:id="rId25" w:history="1">
              <w:r>
                <w:rPr>
                  <w:color w:val="#410a8c"/>
                  <w:u w:val="single"/>
                </w:rPr>
                <w:t xml:space="preserve">Dominique Hurtaud-Pessel</w:t>
              </w:r>
            </w:hyperlink>
            <w:r>
              <w:rPr/>
              <w:t xml:space="preserve">et al.</w:t>
            </w:r>
          </w:p>
          <w:p>
            <w:pPr/>
            <w:r>
              <w:rPr>
                <w:i w:val="1"/>
                <w:iCs w:val="1"/>
              </w:rPr>
              <w:t xml:space="preserve">Journal of Chromatography A</w:t>
            </w:r>
            <w:r>
              <w:rPr/>
              <w:t xml:space="preserve">, 2015, 1407, pp.119-129. </w:t>
            </w:r>
            <w:hyperlink r:id="rId179" w:history="1">
              <w:r>
                <w:rPr>
                  <w:color w:val="#410a8c"/>
                  <w:u w:val="single"/>
                </w:rPr>
                <w:t xml:space="preserve">⟨10.1016/j.chroma.2015.06.043⟩</w:t>
              </w:r>
            </w:hyperlink>
          </w:p>
          <w:p>
            <w:pPr/>
            <w:r>
              <w:rPr/>
              <w:t xml:space="preserve">Article dans une revue</w:t>
            </w:r>
          </w:p>
          <w:p>
            <w:pPr/>
            <w:hyperlink r:id="rId178" w:history="1">
              <w:r>
                <w:rPr>
                  <w:color w:val="#410a8c"/>
                  <w:u w:val="single"/>
                </w:rPr>
                <w:t xml:space="preserve">anses-01193147v1</w:t>
              </w:r>
            </w:hyperlink>
          </w:p>
        </w:tc>
      </w:tr>
      <w:tr>
        <w:trPr/>
        <w:tc>
          <w:tcPr>
            <w:noWrap/>
          </w:tcPr>
          <w:p>
            <w:pPr>
              <w:spacing w:after="200"/>
            </w:pPr>
            <w:hyperlink r:id="rId180" w:history="1">
              <w:r>
                <w:rPr>
                  <w:color w:val="1e198e"/>
                  <w:b w:val="1"/>
                  <w:bCs w:val="1"/>
                  <w:u w:val="single"/>
                </w:rPr>
                <w:t xml:space="preserve">The Monitoring of Triphenylmethane Dyes in Aquaculture Products Through the European Union Network of Official Control Laboratories</w:t>
              </w:r>
            </w:hyperlink>
          </w:p>
          <w:p>
            <w:pPr/>
            <w:hyperlink r:id="rId53" w:history="1">
              <w:r>
                <w:rPr>
                  <w:color w:val="#410a8c"/>
                  <w:u w:val="single"/>
                </w:rPr>
                <w:t xml:space="preserve">Eric Verdon</w:t>
              </w:r>
            </w:hyperlink>
            <w:r>
              <w:rPr/>
              <w:t xml:space="preserve">,</w:t>
            </w:r>
            <w:hyperlink r:id="rId78" w:history="1">
              <w:r>
                <w:rPr>
                  <w:color w:val="#410a8c"/>
                  <w:u w:val="single"/>
                </w:rPr>
                <w:t xml:space="preserve">Mélaine Bessiral</w:t>
              </w:r>
            </w:hyperlink>
            <w:r>
              <w:rPr/>
              <w:t xml:space="preserve">,</w:t>
            </w:r>
            <w:hyperlink r:id="rId163" w:history="1">
              <w:r>
                <w:rPr>
                  <w:color w:val="#410a8c"/>
                  <w:u w:val="single"/>
                </w:rPr>
                <w:t xml:space="preserve">Marie-Pierre Chotard</w:t>
              </w:r>
            </w:hyperlink>
            <w:r>
              <w:rPr/>
              <w:t xml:space="preserve">,</w:t>
            </w:r>
            <w:hyperlink r:id="rId59" w:history="1">
              <w:r>
                <w:rPr>
                  <w:color w:val="#410a8c"/>
                  <w:u w:val="single"/>
                </w:rPr>
                <w:t xml:space="preserve">Pierrick Couëdor</w:t>
              </w:r>
            </w:hyperlink>
            <w:r>
              <w:rPr/>
              <w:t xml:space="preserve">,</w:t>
            </w:r>
            <w:hyperlink r:id="rId104" w:history="1">
              <w:r>
                <w:rPr>
                  <w:color w:val="#410a8c"/>
                  <w:u w:val="single"/>
                </w:rPr>
                <w:t xml:space="preserve">Marie-Pierre Fourmond</w:t>
              </w:r>
            </w:hyperlink>
            <w:r>
              <w:rPr/>
              <w:t xml:space="preserve">et al.</w:t>
            </w:r>
          </w:p>
          <w:p>
            <w:pPr/>
            <w:r>
              <w:rPr>
                <w:i w:val="1"/>
                <w:iCs w:val="1"/>
              </w:rPr>
              <w:t xml:space="preserve">Journal of AOAC INTERNATIONAL</w:t>
            </w:r>
            <w:r>
              <w:rPr/>
              <w:t xml:space="preserve">, 2015, 98 (3), pp.649-657. </w:t>
            </w:r>
            <w:hyperlink r:id="rId181" w:history="1">
              <w:r>
                <w:rPr>
                  <w:color w:val="#410a8c"/>
                  <w:u w:val="single"/>
                </w:rPr>
                <w:t xml:space="preserve">⟨10.5740/jaoacint.15-008⟩</w:t>
              </w:r>
            </w:hyperlink>
          </w:p>
          <w:p>
            <w:pPr/>
            <w:r>
              <w:rPr/>
              <w:t xml:space="preserve">Article dans une revue</w:t>
            </w:r>
          </w:p>
          <w:p>
            <w:pPr/>
            <w:hyperlink r:id="rId180" w:history="1">
              <w:r>
                <w:rPr>
                  <w:color w:val="#410a8c"/>
                  <w:u w:val="single"/>
                </w:rPr>
                <w:t xml:space="preserve">anses-01193283v1</w:t>
              </w:r>
            </w:hyperlink>
          </w:p>
        </w:tc>
      </w:tr>
      <w:tr>
        <w:trPr/>
        <w:tc>
          <w:tcPr>
            <w:noWrap/>
          </w:tcPr>
          <w:p>
            <w:pPr>
              <w:spacing w:after="200"/>
            </w:pPr>
            <w:hyperlink r:id="rId182" w:history="1">
              <w:r>
                <w:rPr>
                  <w:color w:val="1e198e"/>
                  <w:b w:val="1"/>
                  <w:bCs w:val="1"/>
                  <w:u w:val="single"/>
                </w:rPr>
                <w:t xml:space="preserve">Confirmation of 13 sulfonamides in honey by liquid chromatography-tandem mass spectrometry for monitoring plans: Validation according to European Union Decision 2002/657/EC.</w:t>
              </w:r>
            </w:hyperlink>
          </w:p>
          <w:p>
            <w:pPr/>
            <w:hyperlink r:id="rId36" w:history="1">
              <w:r>
                <w:rPr>
                  <w:color w:val="#410a8c"/>
                  <w:u w:val="single"/>
                </w:rPr>
                <w:t xml:space="preserve">Estelle Dubreil-Chéneau</w:t>
              </w:r>
            </w:hyperlink>
            <w:r>
              <w:rPr/>
              <w:t xml:space="preserve">,</w:t>
            </w:r>
            <w:hyperlink r:id="rId146" w:history="1">
              <w:r>
                <w:rPr>
                  <w:color w:val="#410a8c"/>
                  <w:u w:val="single"/>
                </w:rPr>
                <w:t xml:space="preserve">Yvette Pirotais</w:t>
              </w:r>
            </w:hyperlink>
            <w:r>
              <w:rPr/>
              <w:t xml:space="preserve">,</w:t>
            </w:r>
            <w:hyperlink r:id="rId53" w:history="1">
              <w:r>
                <w:rPr>
                  <w:color w:val="#410a8c"/>
                  <w:u w:val="single"/>
                </w:rPr>
                <w:t xml:space="preserve">Eric Verdon</w:t>
              </w:r>
            </w:hyperlink>
            <w:r>
              <w:rPr/>
              <w:t xml:space="preserve">,</w:t>
            </w:r>
            <w:hyperlink r:id="rId25" w:history="1">
              <w:r>
                <w:rPr>
                  <w:color w:val="#410a8c"/>
                  <w:u w:val="single"/>
                </w:rPr>
                <w:t xml:space="preserve">Dominique Hurtaud-Pessel</w:t>
              </w:r>
            </w:hyperlink>
          </w:p>
          <w:p>
            <w:pPr/>
            <w:r>
              <w:rPr>
                <w:i w:val="1"/>
                <w:iCs w:val="1"/>
              </w:rPr>
              <w:t xml:space="preserve">Journal of Chromatography A</w:t>
            </w:r>
            <w:r>
              <w:rPr/>
              <w:t xml:space="preserve">, 2014, 1339, pp.128-136. </w:t>
            </w:r>
            <w:hyperlink r:id="rId183" w:history="1">
              <w:r>
                <w:rPr>
                  <w:color w:val="#410a8c"/>
                  <w:u w:val="single"/>
                </w:rPr>
                <w:t xml:space="preserve">⟨10.1016/j.chroma.2014.03.003⟩</w:t>
              </w:r>
            </w:hyperlink>
          </w:p>
          <w:p>
            <w:pPr/>
            <w:r>
              <w:rPr/>
              <w:t xml:space="preserve">Article dans une revue</w:t>
            </w:r>
          </w:p>
          <w:p>
            <w:pPr/>
            <w:hyperlink r:id="rId184" w:history="1">
              <w:r>
                <w:rPr>
                  <w:color w:val="#410a8c"/>
                  <w:u w:val="single"/>
                </w:rPr>
                <w:t xml:space="preserve">istex</w:t>
              </w:r>
            </w:hyperlink>
          </w:p>
          <w:p>
            <w:pPr/>
            <w:hyperlink r:id="rId182" w:history="1">
              <w:r>
                <w:rPr>
                  <w:color w:val="#410a8c"/>
                  <w:u w:val="single"/>
                </w:rPr>
                <w:t xml:space="preserve">hal-00975022v1</w:t>
              </w:r>
            </w:hyperlink>
          </w:p>
        </w:tc>
      </w:tr>
      <w:tr>
        <w:trPr/>
        <w:tc>
          <w:tcPr>
            <w:noWrap/>
          </w:tcPr>
          <w:p>
            <w:pPr>
              <w:spacing w:after="200"/>
            </w:pPr>
            <w:hyperlink r:id="rId185" w:history="1">
              <w:r>
                <w:rPr>
                  <w:color w:val="1e198e"/>
                  <w:b w:val="1"/>
                  <w:bCs w:val="1"/>
                  <w:u w:val="single"/>
                </w:rPr>
                <w:t xml:space="preserve">CYP3A4 activity reduces the cytotoxic effects of okadaic acid in HepaRG cells</w:t>
              </w:r>
            </w:hyperlink>
          </w:p>
          <w:p>
            <w:pPr/>
            <w:hyperlink r:id="rId186" w:history="1">
              <w:r>
                <w:rPr>
                  <w:color w:val="#410a8c"/>
                  <w:u w:val="single"/>
                </w:rPr>
                <w:t xml:space="preserve">Katrin Kittler</w:t>
              </w:r>
            </w:hyperlink>
            <w:r>
              <w:rPr/>
              <w:t xml:space="preserve">,</w:t>
            </w:r>
            <w:hyperlink r:id="rId187" w:history="1">
              <w:r>
                <w:rPr>
                  <w:color w:val="#410a8c"/>
                  <w:u w:val="single"/>
                </w:rPr>
                <w:t xml:space="preserve">Valérie Fessard</w:t>
              </w:r>
            </w:hyperlink>
            <w:r>
              <w:rPr/>
              <w:t xml:space="preserve">,</w:t>
            </w:r>
            <w:hyperlink r:id="rId188" w:history="1">
              <w:r>
                <w:rPr>
                  <w:color w:val="#410a8c"/>
                  <w:u w:val="single"/>
                </w:rPr>
                <w:t xml:space="preserve">Ronald Maul</w:t>
              </w:r>
            </w:hyperlink>
            <w:r>
              <w:rPr/>
              <w:t xml:space="preserve">,</w:t>
            </w:r>
            <w:hyperlink r:id="rId25" w:history="1">
              <w:r>
                <w:rPr>
                  <w:color w:val="#410a8c"/>
                  <w:u w:val="single"/>
                </w:rPr>
                <w:t xml:space="preserve">Dominique Hurtaud-Pessel</w:t>
              </w:r>
            </w:hyperlink>
          </w:p>
          <w:p>
            <w:pPr/>
            <w:r>
              <w:rPr>
                <w:i w:val="1"/>
                <w:iCs w:val="1"/>
              </w:rPr>
              <w:t xml:space="preserve">Archives of Toxicology</w:t>
            </w:r>
            <w:r>
              <w:rPr/>
              <w:t xml:space="preserve">, 2014, 88, pp.1519-1526. </w:t>
            </w:r>
            <w:hyperlink r:id="rId189" w:history="1">
              <w:r>
                <w:rPr>
                  <w:color w:val="#410a8c"/>
                  <w:u w:val="single"/>
                </w:rPr>
                <w:t xml:space="preserve">⟨10.1007/s00204-014-1206-x⟩</w:t>
              </w:r>
            </w:hyperlink>
          </w:p>
          <w:p>
            <w:pPr/>
            <w:r>
              <w:rPr/>
              <w:t xml:space="preserve">Article dans une revue</w:t>
            </w:r>
          </w:p>
          <w:p>
            <w:pPr/>
            <w:hyperlink r:id="rId185" w:history="1">
              <w:r>
                <w:rPr>
                  <w:color w:val="#410a8c"/>
                  <w:u w:val="single"/>
                </w:rPr>
                <w:t xml:space="preserve">hal-00951140v1</w:t>
              </w:r>
            </w:hyperlink>
          </w:p>
        </w:tc>
      </w:tr>
      <w:tr>
        <w:trPr/>
        <w:tc>
          <w:tcPr>
            <w:noWrap/>
          </w:tcPr>
          <w:p>
            <w:pPr>
              <w:spacing w:after="200"/>
            </w:pPr>
            <w:hyperlink r:id="rId190" w:history="1">
              <w:r>
                <w:rPr>
                  <w:color w:val="1e198e"/>
                  <w:b w:val="1"/>
                  <w:bCs w:val="1"/>
                  <w:u w:val="single"/>
                </w:rPr>
                <w:t xml:space="preserve">Determination of residues of three triphenylmethane dyes and their metabolites (malachite green, leuco malachite green, crystal violet, leuco crystal violet, and brilliant green) in aquaculture products by LC/MS/MS: first action 2012.25.</w:t>
              </w:r>
            </w:hyperlink>
          </w:p>
          <w:p>
            <w:pPr/>
            <w:hyperlink r:id="rId25" w:history="1">
              <w:r>
                <w:rPr>
                  <w:color w:val="#410a8c"/>
                  <w:u w:val="single"/>
                </w:rPr>
                <w:t xml:space="preserve">Dominique Hurtaud-Pessel</w:t>
              </w:r>
            </w:hyperlink>
            <w:r>
              <w:rPr/>
              <w:t xml:space="preserve">,</w:t>
            </w:r>
            <w:hyperlink r:id="rId59" w:history="1">
              <w:r>
                <w:rPr>
                  <w:color w:val="#410a8c"/>
                  <w:u w:val="single"/>
                </w:rPr>
                <w:t xml:space="preserve">Pierrick Couëdor</w:t>
              </w:r>
            </w:hyperlink>
            <w:r>
              <w:rPr/>
              <w:t xml:space="preserve">,</w:t>
            </w:r>
            <w:hyperlink r:id="rId53" w:history="1">
              <w:r>
                <w:rPr>
                  <w:color w:val="#410a8c"/>
                  <w:u w:val="single"/>
                </w:rPr>
                <w:t xml:space="preserve">Eric Verdon</w:t>
              </w:r>
            </w:hyperlink>
            <w:r>
              <w:rPr/>
              <w:t xml:space="preserve">,</w:t>
            </w:r>
            <w:hyperlink r:id="rId191" w:history="1">
              <w:r>
                <w:rPr>
                  <w:color w:val="#410a8c"/>
                  <w:u w:val="single"/>
                </w:rPr>
                <w:t xml:space="preserve">Dawn Dowell</w:t>
              </w:r>
            </w:hyperlink>
          </w:p>
          <w:p>
            <w:pPr/>
            <w:r>
              <w:rPr>
                <w:i w:val="1"/>
                <w:iCs w:val="1"/>
              </w:rPr>
              <w:t xml:space="preserve">Journal of AOAC INTERNATIONAL</w:t>
            </w:r>
            <w:r>
              <w:rPr/>
              <w:t xml:space="preserve">, 2013, 96 (5), pp.1152-7</w:t>
            </w:r>
          </w:p>
          <w:p>
            <w:pPr/>
            <w:r>
              <w:rPr/>
              <w:t xml:space="preserve">Article dans une revue</w:t>
            </w:r>
          </w:p>
          <w:p>
            <w:pPr/>
            <w:hyperlink r:id="rId190" w:history="1">
              <w:r>
                <w:rPr>
                  <w:color w:val="#410a8c"/>
                  <w:u w:val="single"/>
                </w:rPr>
                <w:t xml:space="preserve">hal-00911735v1</w:t>
              </w:r>
            </w:hyperlink>
          </w:p>
        </w:tc>
      </w:tr>
      <w:tr>
        <w:trPr/>
        <w:tc>
          <w:tcPr>
            <w:noWrap/>
          </w:tcPr>
          <w:p>
            <w:pPr>
              <w:spacing w:after="200"/>
            </w:pPr>
            <w:hyperlink r:id="rId192" w:history="1">
              <w:r>
                <w:rPr>
                  <w:color w:val="1e198e"/>
                  <w:b w:val="1"/>
                  <w:bCs w:val="1"/>
                  <w:u w:val="single"/>
                </w:rPr>
                <w:t xml:space="preserve">Development of a new screening method for the detection of antibiotic residues in muscle tissues using liquid chromatography and high resolution mass spectrometry with a LC-LTQ-Orbitrap instrument.</w:t>
              </w:r>
            </w:hyperlink>
          </w:p>
          <w:p>
            <w:pPr/>
            <w:hyperlink r:id="rId25" w:history="1">
              <w:r>
                <w:rPr>
                  <w:color w:val="#410a8c"/>
                  <w:u w:val="single"/>
                </w:rPr>
                <w:t xml:space="preserve">Dominique Hurtaud-Pessel</w:t>
              </w:r>
            </w:hyperlink>
            <w:r>
              <w:rPr/>
              <w:t xml:space="preserve">,</w:t>
            </w:r>
            <w:hyperlink r:id="rId193" w:history="1">
              <w:r>
                <w:rPr>
                  <w:color w:val="#410a8c"/>
                  <w:u w:val="single"/>
                </w:rPr>
                <w:t xml:space="preserve">T. Jagadeshwar-Reddy</w:t>
              </w:r>
            </w:hyperlink>
            <w:r>
              <w:rPr/>
              <w:t xml:space="preserve">,</w:t>
            </w:r>
            <w:hyperlink r:id="rId194" w:history="1">
              <w:r>
                <w:rPr>
                  <w:color w:val="#410a8c"/>
                  <w:u w:val="single"/>
                </w:rPr>
                <w:t xml:space="preserve">E. Verdon</w:t>
              </w:r>
            </w:hyperlink>
          </w:p>
          <w:p>
            <w:pPr/>
            <w:r>
              <w:rPr>
                <w:i w:val="1"/>
                <w:iCs w:val="1"/>
              </w:rPr>
              <w:t xml:space="preserve">Food Addit Contam Part A Chem Anal Control Expo Risk Assess</w:t>
            </w:r>
            <w:r>
              <w:rPr/>
              <w:t xml:space="preserve">, 2011, 28 (10), pp.1340-1351. </w:t>
            </w:r>
            <w:hyperlink r:id="rId195" w:history="1">
              <w:r>
                <w:rPr>
                  <w:color w:val="#410a8c"/>
                  <w:u w:val="single"/>
                </w:rPr>
                <w:t xml:space="preserve">⟨10.1080/19440049.2011.605772⟩</w:t>
              </w:r>
            </w:hyperlink>
          </w:p>
          <w:p>
            <w:pPr/>
            <w:r>
              <w:rPr/>
              <w:t xml:space="preserve">Article dans une revue</w:t>
            </w:r>
          </w:p>
          <w:p>
            <w:pPr/>
            <w:hyperlink r:id="rId192" w:history="1">
              <w:r>
                <w:rPr>
                  <w:color w:val="#410a8c"/>
                  <w:u w:val="single"/>
                </w:rPr>
                <w:t xml:space="preserve">hal-00666146v1</w:t>
              </w:r>
            </w:hyperlink>
          </w:p>
        </w:tc>
      </w:tr>
      <w:tr>
        <w:trPr/>
        <w:tc>
          <w:tcPr>
            <w:noWrap/>
          </w:tcPr>
          <w:p>
            <w:pPr>
              <w:spacing w:after="200"/>
            </w:pPr>
            <w:hyperlink r:id="rId196" w:history="1">
              <w:r>
                <w:rPr>
                  <w:color w:val="1e198e"/>
                  <w:b w:val="1"/>
                  <w:bCs w:val="1"/>
                  <w:u w:val="single"/>
                </w:rPr>
                <w:t xml:space="preserve">Liquid chromatography-tandem mass spectrometry method for the determination of dye residues in aquaculture products: Development and validation.</w:t>
              </w:r>
            </w:hyperlink>
          </w:p>
          <w:p>
            <w:pPr/>
            <w:hyperlink r:id="rId25" w:history="1">
              <w:r>
                <w:rPr>
                  <w:color w:val="#410a8c"/>
                  <w:u w:val="single"/>
                </w:rPr>
                <w:t xml:space="preserve">Dominique Hurtaud-Pessel</w:t>
              </w:r>
            </w:hyperlink>
            <w:r>
              <w:rPr/>
              <w:t xml:space="preserve">,</w:t>
            </w:r>
            <w:hyperlink r:id="rId59" w:history="1">
              <w:r>
                <w:rPr>
                  <w:color w:val="#410a8c"/>
                  <w:u w:val="single"/>
                </w:rPr>
                <w:t xml:space="preserve">Pierrick Couëdor</w:t>
              </w:r>
            </w:hyperlink>
            <w:r>
              <w:rPr/>
              <w:t xml:space="preserve">,</w:t>
            </w:r>
            <w:hyperlink r:id="rId53" w:history="1">
              <w:r>
                <w:rPr>
                  <w:color w:val="#410a8c"/>
                  <w:u w:val="single"/>
                </w:rPr>
                <w:t xml:space="preserve">Eric Verdon</w:t>
              </w:r>
            </w:hyperlink>
          </w:p>
          <w:p>
            <w:pPr/>
            <w:r>
              <w:rPr>
                <w:i w:val="1"/>
                <w:iCs w:val="1"/>
              </w:rPr>
              <w:t xml:space="preserve">Journal of Chromatography A</w:t>
            </w:r>
            <w:r>
              <w:rPr/>
              <w:t xml:space="preserve">, 2011, 1218 (12), pp.1632-45. </w:t>
            </w:r>
            <w:hyperlink r:id="rId197" w:history="1">
              <w:r>
                <w:rPr>
                  <w:color w:val="#410a8c"/>
                  <w:u w:val="single"/>
                </w:rPr>
                <w:t xml:space="preserve">⟨10.1016/j.chroma.2011.01.061⟩</w:t>
              </w:r>
            </w:hyperlink>
          </w:p>
          <w:p>
            <w:pPr/>
            <w:r>
              <w:rPr/>
              <w:t xml:space="preserve">Article dans une revue</w:t>
            </w:r>
          </w:p>
          <w:p>
            <w:pPr/>
            <w:hyperlink r:id="rId198" w:history="1">
              <w:r>
                <w:rPr>
                  <w:color w:val="#410a8c"/>
                  <w:u w:val="single"/>
                </w:rPr>
                <w:t xml:space="preserve">istex</w:t>
              </w:r>
            </w:hyperlink>
          </w:p>
          <w:p>
            <w:pPr/>
            <w:hyperlink r:id="rId196" w:history="1">
              <w:r>
                <w:rPr>
                  <w:color w:val="#410a8c"/>
                  <w:u w:val="single"/>
                </w:rPr>
                <w:t xml:space="preserve">hal-00577905v1</w:t>
              </w:r>
            </w:hyperlink>
          </w:p>
        </w:tc>
      </w:tr>
      <w:tr>
        <w:trPr/>
        <w:tc>
          <w:tcPr>
            <w:noWrap/>
          </w:tcPr>
          <w:p>
            <w:pPr>
              <w:spacing w:after="200"/>
            </w:pPr>
            <w:hyperlink r:id="rId199" w:history="1">
              <w:r>
                <w:rPr>
                  <w:color w:val="1e198e"/>
                  <w:b w:val="1"/>
                  <w:bCs w:val="1"/>
                  <w:u w:val="single"/>
                </w:rPr>
                <w:t xml:space="preserve">Development of a new screening method for the detection of antibiotic residues in muscle tissues using liquid chromatography and high resolution mass spectrometry with a LC-LTQ-Orbitrap instrument.</w:t>
              </w:r>
            </w:hyperlink>
          </w:p>
          <w:p>
            <w:pPr/>
            <w:hyperlink r:id="rId117" w:history="1">
              <w:r>
                <w:rPr>
                  <w:color w:val="#410a8c"/>
                  <w:u w:val="single"/>
                </w:rPr>
                <w:t xml:space="preserve">Dominique Hurtaud Pessel</w:t>
              </w:r>
            </w:hyperlink>
            <w:r>
              <w:rPr/>
              <w:t xml:space="preserve">,</w:t>
            </w:r>
            <w:hyperlink r:id="rId200" w:history="1">
              <w:r>
                <w:rPr>
                  <w:color w:val="#410a8c"/>
                  <w:u w:val="single"/>
                </w:rPr>
                <w:t xml:space="preserve">Thota Jagadeshwar Reddy</w:t>
              </w:r>
            </w:hyperlink>
            <w:r>
              <w:rPr/>
              <w:t xml:space="preserve">,</w:t>
            </w:r>
            <w:hyperlink r:id="rId53" w:history="1">
              <w:r>
                <w:rPr>
                  <w:color w:val="#410a8c"/>
                  <w:u w:val="single"/>
                </w:rPr>
                <w:t xml:space="preserve">Eric Verdon</w:t>
              </w:r>
            </w:hyperlink>
          </w:p>
          <w:p>
            <w:pPr/>
            <w:r>
              <w:rPr>
                <w:i w:val="1"/>
                <w:iCs w:val="1"/>
              </w:rPr>
              <w:t xml:space="preserve">Food Additives and Contaminants</w:t>
            </w:r>
            <w:r>
              <w:rPr/>
              <w:t xml:space="preserve">, 2011, 28 (10), pp.1340-1351. </w:t>
            </w:r>
            <w:hyperlink r:id="rId195" w:history="1">
              <w:r>
                <w:rPr>
                  <w:color w:val="#410a8c"/>
                  <w:u w:val="single"/>
                </w:rPr>
                <w:t xml:space="preserve">⟨10.1080/19440049.2011.605772⟩</w:t>
              </w:r>
            </w:hyperlink>
          </w:p>
          <w:p>
            <w:pPr/>
            <w:r>
              <w:rPr/>
              <w:t xml:space="preserve">Article dans une revue</w:t>
            </w:r>
          </w:p>
          <w:p>
            <w:pPr/>
            <w:hyperlink r:id="rId199" w:history="1">
              <w:r>
                <w:rPr>
                  <w:color w:val="#410a8c"/>
                  <w:u w:val="single"/>
                </w:rPr>
                <w:t xml:space="preserve">hal-00743047v1</w:t>
              </w:r>
            </w:hyperlink>
          </w:p>
        </w:tc>
      </w:tr>
      <w:tr>
        <w:trPr/>
        <w:tc>
          <w:tcPr>
            <w:noWrap/>
          </w:tcPr>
          <w:p>
            <w:pPr>
              <w:spacing w:after="200"/>
            </w:pPr>
            <w:hyperlink r:id="rId201" w:history="1">
              <w:r>
                <w:rPr>
                  <w:color w:val="1e198e"/>
                  <w:b w:val="1"/>
                  <w:bCs w:val="1"/>
                  <w:u w:val="single"/>
                </w:rPr>
                <w:t xml:space="preserve">Validation of a liquid chromatography-tandem mass spectrometry screening method to monitor 58 antibiotics in milk: qualitative approach</w:t>
              </w:r>
            </w:hyperlink>
          </w:p>
          <w:p>
            <w:pPr/>
            <w:hyperlink r:id="rId162" w:history="1">
              <w:r>
                <w:rPr>
                  <w:color w:val="#410a8c"/>
                  <w:u w:val="single"/>
                </w:rPr>
                <w:t xml:space="preserve">Murielle Gaugain-Juhel</w:t>
              </w:r>
            </w:hyperlink>
            <w:r>
              <w:rPr/>
              <w:t xml:space="preserve">,</w:t>
            </w:r>
            <w:hyperlink r:id="rId202" w:history="1">
              <w:r>
                <w:rPr>
                  <w:color w:val="#410a8c"/>
                  <w:u w:val="single"/>
                </w:rPr>
                <w:t xml:space="preserve">Bernard Delépine</w:t>
              </w:r>
            </w:hyperlink>
            <w:r>
              <w:rPr/>
              <w:t xml:space="preserve">,</w:t>
            </w:r>
            <w:hyperlink r:id="rId166" w:history="1">
              <w:r>
                <w:rPr>
                  <w:color w:val="#410a8c"/>
                  <w:u w:val="single"/>
                </w:rPr>
                <w:t xml:space="preserve">Sophie Gautier</w:t>
              </w:r>
            </w:hyperlink>
            <w:r>
              <w:rPr/>
              <w:t xml:space="preserve">,</w:t>
            </w:r>
            <w:hyperlink r:id="rId104" w:history="1">
              <w:r>
                <w:rPr>
                  <w:color w:val="#410a8c"/>
                  <w:u w:val="single"/>
                </w:rPr>
                <w:t xml:space="preserve">Marie-Pierre Fourmond</w:t>
              </w:r>
            </w:hyperlink>
            <w:r>
              <w:rPr/>
              <w:t xml:space="preserve">,</w:t>
            </w:r>
            <w:hyperlink r:id="rId203" w:history="1">
              <w:r>
                <w:rPr>
                  <w:color w:val="#410a8c"/>
                  <w:u w:val="single"/>
                </w:rPr>
                <w:t xml:space="preserve">Valerie Gaudin</w:t>
              </w:r>
            </w:hyperlink>
            <w:r>
              <w:rPr/>
              <w:t xml:space="preserve">et al.</w:t>
            </w:r>
          </w:p>
          <w:p>
            <w:pPr/>
            <w:r>
              <w:rPr>
                <w:i w:val="1"/>
                <w:iCs w:val="1"/>
              </w:rPr>
              <w:t xml:space="preserve">Food Additives and Contaminants</w:t>
            </w:r>
            <w:r>
              <w:rPr/>
              <w:t xml:space="preserve">, 2009, 26 (11), pp.1459-1471. </w:t>
            </w:r>
            <w:hyperlink r:id="rId204" w:history="1">
              <w:r>
                <w:rPr>
                  <w:color w:val="#410a8c"/>
                  <w:u w:val="single"/>
                </w:rPr>
                <w:t xml:space="preserve">⟨10.1080/02652030903150575⟩</w:t>
              </w:r>
            </w:hyperlink>
          </w:p>
          <w:p>
            <w:pPr/>
            <w:r>
              <w:rPr/>
              <w:t xml:space="preserve">Article dans une revue</w:t>
            </w:r>
          </w:p>
          <w:p>
            <w:pPr/>
            <w:hyperlink r:id="rId201" w:history="1">
              <w:r>
                <w:rPr>
                  <w:color w:val="#410a8c"/>
                  <w:u w:val="single"/>
                </w:rPr>
                <w:t xml:space="preserve">hal-00573920v1</w:t>
              </w:r>
            </w:hyperlink>
          </w:p>
        </w:tc>
      </w:tr>
      <w:tr>
        <w:trPr/>
        <w:tc>
          <w:tcPr>
            <w:noWrap/>
          </w:tcPr>
          <w:p>
            <w:pPr>
              <w:spacing w:after="200"/>
            </w:pPr>
            <w:hyperlink r:id="rId205" w:history="1">
              <w:r>
                <w:rPr>
                  <w:color w:val="1e198e"/>
                  <w:b w:val="1"/>
                  <w:bCs w:val="1"/>
                  <w:u w:val="single"/>
                </w:rPr>
                <w:t xml:space="preserve">Validation of a liquid chromatography-tandem mass spectrometry screening method to monitor 58 antibiotics in milk: a qualitative approach.</w:t>
              </w:r>
            </w:hyperlink>
          </w:p>
          <w:p>
            <w:pPr/>
            <w:hyperlink r:id="rId206" w:history="1">
              <w:r>
                <w:rPr>
                  <w:color w:val="#410a8c"/>
                  <w:u w:val="single"/>
                </w:rPr>
                <w:t xml:space="preserve">M. Gaugain-Juhel</w:t>
              </w:r>
            </w:hyperlink>
            <w:r>
              <w:rPr/>
              <w:t xml:space="preserve">,</w:t>
            </w:r>
            <w:hyperlink r:id="rId207" w:history="1">
              <w:r>
                <w:rPr>
                  <w:color w:val="#410a8c"/>
                  <w:u w:val="single"/>
                </w:rPr>
                <w:t xml:space="preserve">B. Delepine</w:t>
              </w:r>
            </w:hyperlink>
            <w:r>
              <w:rPr/>
              <w:t xml:space="preserve">,</w:t>
            </w:r>
            <w:hyperlink r:id="rId208" w:history="1">
              <w:r>
                <w:rPr>
                  <w:color w:val="#410a8c"/>
                  <w:u w:val="single"/>
                </w:rPr>
                <w:t xml:space="preserve">S. Gautier</w:t>
              </w:r>
            </w:hyperlink>
            <w:r>
              <w:rPr/>
              <w:t xml:space="preserve">,</w:t>
            </w:r>
            <w:hyperlink r:id="rId209" w:history="1">
              <w:r>
                <w:rPr>
                  <w:color w:val="#410a8c"/>
                  <w:u w:val="single"/>
                </w:rPr>
                <w:t xml:space="preserve">M. P. Fourmond</w:t>
              </w:r>
            </w:hyperlink>
            <w:r>
              <w:rPr/>
              <w:t xml:space="preserve">,</w:t>
            </w:r>
            <w:hyperlink r:id="rId210" w:history="1">
              <w:r>
                <w:rPr>
                  <w:color w:val="#410a8c"/>
                  <w:u w:val="single"/>
                </w:rPr>
                <w:t xml:space="preserve">V. Gaudin</w:t>
              </w:r>
            </w:hyperlink>
            <w:r>
              <w:rPr/>
              <w:t xml:space="preserve">et al.</w:t>
            </w:r>
          </w:p>
          <w:p>
            <w:pPr/>
            <w:r>
              <w:rPr>
                <w:i w:val="1"/>
                <w:iCs w:val="1"/>
              </w:rPr>
              <w:t xml:space="preserve">Food Addit Contam Part A Chem Anal Control Expo Risk Assess</w:t>
            </w:r>
            <w:r>
              <w:rPr/>
              <w:t xml:space="preserve">, 2009, 26 (11), pp.1459-71. </w:t>
            </w:r>
            <w:hyperlink r:id="rId204" w:history="1">
              <w:r>
                <w:rPr>
                  <w:color w:val="#410a8c"/>
                  <w:u w:val="single"/>
                </w:rPr>
                <w:t xml:space="preserve">⟨10.1080/02652030903150575⟩</w:t>
              </w:r>
            </w:hyperlink>
          </w:p>
          <w:p>
            <w:pPr/>
            <w:r>
              <w:rPr/>
              <w:t xml:space="preserve">Article dans une revue</w:t>
            </w:r>
          </w:p>
          <w:p>
            <w:pPr/>
            <w:hyperlink r:id="rId205" w:history="1">
              <w:r>
                <w:rPr>
                  <w:color w:val="#410a8c"/>
                  <w:u w:val="single"/>
                </w:rPr>
                <w:t xml:space="preserve">hal-00430060v1</w:t>
              </w:r>
            </w:hyperlink>
          </w:p>
        </w:tc>
      </w:tr>
      <w:tr>
        <w:trPr/>
        <w:tc>
          <w:tcPr>
            <w:noWrap/>
          </w:tcPr>
          <w:p>
            <w:pPr>
              <w:spacing w:after="200"/>
            </w:pPr>
            <w:hyperlink r:id="rId211" w:history="1">
              <w:r>
                <w:rPr>
                  <w:color w:val="1e198e"/>
                  <w:b w:val="1"/>
                  <w:bCs w:val="1"/>
                  <w:u w:val="single"/>
                </w:rPr>
                <w:t xml:space="preserve">Proficiency study for the determination of nitrofuran metabolites in shrimps.</w:t>
              </w:r>
            </w:hyperlink>
          </w:p>
          <w:p>
            <w:pPr/>
            <w:hyperlink r:id="rId25" w:history="1">
              <w:r>
                <w:rPr>
                  <w:color w:val="#410a8c"/>
                  <w:u w:val="single"/>
                </w:rPr>
                <w:t xml:space="preserve">Dominique Hurtaud-Pessel</w:t>
              </w:r>
            </w:hyperlink>
            <w:r>
              <w:rPr/>
              <w:t xml:space="preserve">,</w:t>
            </w:r>
            <w:hyperlink r:id="rId53" w:history="1">
              <w:r>
                <w:rPr>
                  <w:color w:val="#410a8c"/>
                  <w:u w:val="single"/>
                </w:rPr>
                <w:t xml:space="preserve">Eric Verdon</w:t>
              </w:r>
            </w:hyperlink>
            <w:r>
              <w:rPr/>
              <w:t xml:space="preserve">,</w:t>
            </w:r>
            <w:hyperlink r:id="rId212" w:history="1">
              <w:r>
                <w:rPr>
                  <w:color w:val="#410a8c"/>
                  <w:u w:val="single"/>
                </w:rPr>
                <w:t xml:space="preserve">Jérôme Blot</w:t>
              </w:r>
            </w:hyperlink>
            <w:r>
              <w:rPr/>
              <w:t xml:space="preserve">,</w:t>
            </w:r>
            <w:hyperlink r:id="rId72" w:history="1">
              <w:r>
                <w:rPr>
                  <w:color w:val="#410a8c"/>
                  <w:u w:val="single"/>
                </w:rPr>
                <w:t xml:space="preserve">Pascal Sanders</w:t>
              </w:r>
            </w:hyperlink>
          </w:p>
          <w:p>
            <w:pPr/>
            <w:r>
              <w:rPr>
                <w:i w:val="1"/>
                <w:iCs w:val="1"/>
              </w:rPr>
              <w:t xml:space="preserve">Food additives and contaminants</w:t>
            </w:r>
            <w:r>
              <w:rPr/>
              <w:t xml:space="preserve">, 2006, 23 (6), pp.569-578. </w:t>
            </w:r>
            <w:hyperlink r:id="rId213" w:history="1">
              <w:r>
                <w:rPr>
                  <w:color w:val="#410a8c"/>
                  <w:u w:val="single"/>
                </w:rPr>
                <w:t xml:space="preserve">⟨10.1080/02652030500460534⟩</w:t>
              </w:r>
            </w:hyperlink>
          </w:p>
          <w:p>
            <w:pPr/>
            <w:r>
              <w:rPr/>
              <w:t xml:space="preserve">Article dans une revue</w:t>
            </w:r>
          </w:p>
          <w:p>
            <w:pPr/>
            <w:hyperlink r:id="rId211" w:history="1">
              <w:r>
                <w:rPr>
                  <w:color w:val="#410a8c"/>
                  <w:u w:val="single"/>
                </w:rPr>
                <w:t xml:space="preserve">hal-00606203v1</w:t>
              </w:r>
            </w:hyperlink>
          </w:p>
        </w:tc>
      </w:tr>
      <w:tr>
        <w:trPr/>
        <w:tc>
          <w:tcPr>
            <w:noWrap/>
          </w:tcPr>
          <w:p>
            <w:pPr>
              <w:spacing w:after="200"/>
            </w:pPr>
            <w:hyperlink r:id="rId214" w:history="1">
              <w:r>
                <w:rPr>
                  <w:color w:val="1e198e"/>
                  <w:b w:val="1"/>
                  <w:bCs w:val="1"/>
                  <w:u w:val="single"/>
                </w:rPr>
                <w:t xml:space="preserve">Proficiency study for the determination of nitrofuran metabolites in shrimp</w:t>
              </w:r>
            </w:hyperlink>
          </w:p>
          <w:p>
            <w:pPr/>
            <w:hyperlink r:id="rId25" w:history="1">
              <w:r>
                <w:rPr>
                  <w:color w:val="#410a8c"/>
                  <w:u w:val="single"/>
                </w:rPr>
                <w:t xml:space="preserve">Dominique Hurtaud-Pessel</w:t>
              </w:r>
            </w:hyperlink>
            <w:r>
              <w:rPr/>
              <w:t xml:space="preserve">,</w:t>
            </w:r>
            <w:hyperlink r:id="rId53" w:history="1">
              <w:r>
                <w:rPr>
                  <w:color w:val="#410a8c"/>
                  <w:u w:val="single"/>
                </w:rPr>
                <w:t xml:space="preserve">Eric Verdon</w:t>
              </w:r>
            </w:hyperlink>
            <w:r>
              <w:rPr/>
              <w:t xml:space="preserve">,</w:t>
            </w:r>
            <w:hyperlink r:id="rId135" w:history="1">
              <w:r>
                <w:rPr>
                  <w:color w:val="#410a8c"/>
                  <w:u w:val="single"/>
                </w:rPr>
                <w:t xml:space="preserve">Jerome Blot</w:t>
              </w:r>
            </w:hyperlink>
            <w:r>
              <w:rPr/>
              <w:t xml:space="preserve">,</w:t>
            </w:r>
            <w:hyperlink r:id="rId72" w:history="1">
              <w:r>
                <w:rPr>
                  <w:color w:val="#410a8c"/>
                  <w:u w:val="single"/>
                </w:rPr>
                <w:t xml:space="preserve">Pascal Sanders</w:t>
              </w:r>
            </w:hyperlink>
          </w:p>
          <w:p>
            <w:pPr/>
            <w:r>
              <w:rPr>
                <w:i w:val="1"/>
                <w:iCs w:val="1"/>
              </w:rPr>
              <w:t xml:space="preserve">Food Additives and Contaminants</w:t>
            </w:r>
            <w:r>
              <w:rPr/>
              <w:t xml:space="preserve">, 2006, 23 (06), pp.569-578. </w:t>
            </w:r>
            <w:hyperlink r:id="rId213" w:history="1">
              <w:r>
                <w:rPr>
                  <w:color w:val="#410a8c"/>
                  <w:u w:val="single"/>
                </w:rPr>
                <w:t xml:space="preserve">⟨10.1080/02652030500460534⟩</w:t>
              </w:r>
            </w:hyperlink>
          </w:p>
          <w:p>
            <w:pPr/>
            <w:r>
              <w:rPr/>
              <w:t xml:space="preserve">Article dans une revue</w:t>
            </w:r>
          </w:p>
          <w:p>
            <w:pPr/>
            <w:hyperlink r:id="rId214" w:history="1">
              <w:r>
                <w:rPr>
                  <w:color w:val="#410a8c"/>
                  <w:u w:val="single"/>
                </w:rPr>
                <w:t xml:space="preserve">hal-00578283v1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Towards a better understanding of the ecology of Listeria monocytogenes in pork processing facilities</w:t>
              </w:r>
            </w:hyperlink>
          </w:p>
          <w:p>
            <w:pPr/>
            <w:hyperlink r:id="rId216" w:history="1">
              <w:r>
                <w:rPr>
                  <w:color w:val="#410a8c"/>
                  <w:u w:val="single"/>
                </w:rPr>
                <w:t xml:space="preserve">Bastien Fremaux</w:t>
              </w:r>
            </w:hyperlink>
            <w:r>
              <w:rPr/>
              <w:t xml:space="preserve">,</w:t>
            </w:r>
            <w:hyperlink r:id="rId217" w:history="1">
              <w:r>
                <w:rPr>
                  <w:color w:val="#410a8c"/>
                  <w:u w:val="single"/>
                </w:rPr>
                <w:t xml:space="preserve">Pauline Champigny</w:t>
              </w:r>
            </w:hyperlink>
            <w:r>
              <w:rPr/>
              <w:t xml:space="preserve">,</w:t>
            </w:r>
            <w:hyperlink r:id="rId218" w:history="1">
              <w:r>
                <w:rPr>
                  <w:color w:val="#410a8c"/>
                  <w:u w:val="single"/>
                </w:rPr>
                <w:t xml:space="preserve">Maylis Bellay</w:t>
              </w:r>
            </w:hyperlink>
            <w:r>
              <w:rPr/>
              <w:t xml:space="preserve">,</w:t>
            </w:r>
            <w:hyperlink r:id="rId219" w:history="1">
              <w:r>
                <w:rPr>
                  <w:color w:val="#410a8c"/>
                  <w:u w:val="single"/>
                </w:rPr>
                <w:t xml:space="preserve">Arnaud Bridier</w:t>
              </w:r>
            </w:hyperlink>
            <w:r>
              <w:rPr/>
              <w:t xml:space="preserve">,</w:t>
            </w:r>
            <w:hyperlink r:id="rId145" w:history="1">
              <w:r>
                <w:rPr>
                  <w:color w:val="#410a8c"/>
                  <w:u w:val="single"/>
                </w:rPr>
                <w:t xml:space="preserve">Kahina Slimani</w:t>
              </w:r>
            </w:hyperlink>
            <w:r>
              <w:rPr/>
              <w:t xml:space="preserve">et al.</w:t>
            </w:r>
          </w:p>
          <w:p>
            <w:pPr/>
            <w:r>
              <w:rPr/>
              <w:t xml:space="preserve">IFIP; ANSES; INRAE; ONIRIS. </w:t>
            </w:r>
            <w:r>
              <w:rPr>
                <w:i w:val="1"/>
                <w:iCs w:val="1"/>
              </w:rPr>
              <w:t xml:space="preserve">15th Safepork 2025, 6-8 octobre 2025, Rennes, France, 2 pages</w:t>
            </w:r>
            <w:r>
              <w:rPr/>
              <w:t xml:space="preserve">, Oct 2025, Rennes (FR), France. </w:t>
            </w:r>
            <w:hyperlink r:id="rId220" w:history="1">
              <w:r>
                <w:rPr>
                  <w:color w:val="#410a8c"/>
                  <w:u w:val="single"/>
                </w:rPr>
                <w:t xml:space="preserve">IFIP</w:t>
              </w:r>
            </w:hyperlink>
            <w:r>
              <w:rPr/>
              <w:t xml:space="preserve">, SAFEPORK, 15, 2025, 15th Safepork 2025</w:t>
            </w:r>
          </w:p>
          <w:p>
            <w:pPr/>
            <w:r>
              <w:rPr/>
              <w:t xml:space="preserve">Poster de conférence</w:t>
            </w:r>
          </w:p>
          <w:p>
            <w:pPr/>
            <w:hyperlink r:id="rId215" w:history="1">
              <w:r>
                <w:rPr>
                  <w:color w:val="#410a8c"/>
                  <w:u w:val="single"/>
                </w:rPr>
                <w:t xml:space="preserve">hal-05482669v1</w:t>
              </w:r>
            </w:hyperlink>
          </w:p>
        </w:tc>
      </w:tr>
      <w:tr>
        <w:trPr/>
        <w:tc>
          <w:tcPr>
            <w:noWrap/>
          </w:tcPr>
          <w:p>
            <w:pPr>
              <w:spacing w:after="200"/>
            </w:pPr>
            <w:hyperlink r:id="rId221" w:history="1">
              <w:r>
                <w:rPr>
                  <w:color w:val="1e198e"/>
                  <w:b w:val="1"/>
                  <w:bCs w:val="1"/>
                  <w:u w:val="single"/>
                </w:rPr>
                <w:t xml:space="preserve">Etude des risques associés aux contaminations croisées (agents microbiens, chimiques et allergènes) lors du réemploi des emballages alimentaires</w:t>
              </w:r>
            </w:hyperlink>
          </w:p>
          <w:p>
            <w:pPr/>
            <w:hyperlink r:id="rId222" w:history="1">
              <w:r>
                <w:rPr>
                  <w:color w:val="#410a8c"/>
                  <w:u w:val="single"/>
                </w:rPr>
                <w:t xml:space="preserve">Thomas Brauge</w:t>
              </w:r>
            </w:hyperlink>
            <w:r>
              <w:rPr/>
              <w:t xml:space="preserve">,</w:t>
            </w:r>
            <w:hyperlink r:id="rId223" w:history="1">
              <w:r>
                <w:rPr>
                  <w:color w:val="#410a8c"/>
                  <w:u w:val="single"/>
                </w:rPr>
                <w:t xml:space="preserve">Aurélie Hanin</w:t>
              </w:r>
            </w:hyperlink>
            <w:r>
              <w:rPr/>
              <w:t xml:space="preserve">,</w:t>
            </w:r>
            <w:hyperlink r:id="rId224" w:history="1">
              <w:r>
                <w:rPr>
                  <w:color w:val="#410a8c"/>
                  <w:u w:val="single"/>
                </w:rPr>
                <w:t xml:space="preserve">Thomas Dubois</w:t>
              </w:r>
            </w:hyperlink>
            <w:r>
              <w:rPr/>
              <w:t xml:space="preserve">,</w:t>
            </w:r>
            <w:hyperlink r:id="rId225" w:history="1">
              <w:r>
                <w:rPr>
                  <w:color w:val="#410a8c"/>
                  <w:u w:val="single"/>
                </w:rPr>
                <w:t xml:space="preserve">Bastien Frémaux</w:t>
              </w:r>
            </w:hyperlink>
            <w:r>
              <w:rPr/>
              <w:t xml:space="preserve">,</w:t>
            </w:r>
            <w:hyperlink r:id="rId226" w:history="1">
              <w:r>
                <w:rPr>
                  <w:color w:val="#410a8c"/>
                  <w:u w:val="single"/>
                </w:rPr>
                <w:t xml:space="preserve">Erwan Bourdonnais</w:t>
              </w:r>
            </w:hyperlink>
            <w:r>
              <w:rPr/>
              <w:t xml:space="preserve">et al.</w:t>
            </w:r>
          </w:p>
          <w:p>
            <w:pPr/>
            <w:r>
              <w:rPr>
                <w:i w:val="1"/>
                <w:iCs w:val="1"/>
              </w:rPr>
              <w:t xml:space="preserve">SFM</w:t>
            </w:r>
            <w:r>
              <w:rPr/>
              <w:t xml:space="preserve">, Sep 2025, Bordeaux, France</w:t>
            </w:r>
          </w:p>
          <w:p>
            <w:pPr/>
            <w:r>
              <w:rPr/>
              <w:t xml:space="preserve">Poster de conférence</w:t>
            </w:r>
          </w:p>
          <w:p>
            <w:pPr/>
            <w:hyperlink r:id="rId221" w:history="1">
              <w:r>
                <w:rPr>
                  <w:color w:val="#410a8c"/>
                  <w:u w:val="single"/>
                </w:rPr>
                <w:t xml:space="preserve">hal-05421731v1</w:t>
              </w:r>
            </w:hyperlink>
          </w:p>
        </w:tc>
      </w:tr>
      <w:tr>
        <w:trPr/>
        <w:tc>
          <w:tcPr>
            <w:noWrap/>
          </w:tcPr>
          <w:p>
            <w:pPr>
              <w:spacing w:after="200"/>
            </w:pPr>
            <w:hyperlink r:id="rId227" w:history="1">
              <w:r>
                <w:rPr>
                  <w:color w:val="1e198e"/>
                  <w:b w:val="1"/>
                  <w:bCs w:val="1"/>
                  <w:u w:val="single"/>
                </w:rPr>
                <w:t xml:space="preserve">Evaluation of disinfectant biocide residues accumulation on agri-food surfaces (ERSIA project)</w:t>
              </w:r>
            </w:hyperlink>
          </w:p>
          <w:p>
            <w:pPr/>
            <w:hyperlink r:id="rId145" w:history="1">
              <w:r>
                <w:rPr>
                  <w:color w:val="#410a8c"/>
                  <w:u w:val="single"/>
                </w:rPr>
                <w:t xml:space="preserve">Kahina Slimani</w:t>
              </w:r>
            </w:hyperlink>
            <w:r>
              <w:rPr/>
              <w:t xml:space="preserve">,</w:t>
            </w:r>
            <w:hyperlink r:id="rId146" w:history="1">
              <w:r>
                <w:rPr>
                  <w:color w:val="#410a8c"/>
                  <w:u w:val="single"/>
                </w:rPr>
                <w:t xml:space="preserve">Yvette Pirotais</w:t>
              </w:r>
            </w:hyperlink>
            <w:r>
              <w:rPr/>
              <w:t xml:space="preserve">,</w:t>
            </w:r>
            <w:hyperlink r:id="rId68" w:history="1">
              <w:r>
                <w:rPr>
                  <w:color w:val="#410a8c"/>
                  <w:u w:val="single"/>
                </w:rPr>
                <w:t xml:space="preserve">Christophe Soumet</w:t>
              </w:r>
            </w:hyperlink>
            <w:r>
              <w:rPr/>
              <w:t xml:space="preserve">,</w:t>
            </w:r>
            <w:hyperlink r:id="rId228" w:history="1">
              <w:r>
                <w:rPr>
                  <w:color w:val="#410a8c"/>
                  <w:u w:val="single"/>
                </w:rPr>
                <w:t xml:space="preserve">Anne-Laure Boutillier</w:t>
              </w:r>
            </w:hyperlink>
            <w:r>
              <w:rPr/>
              <w:t xml:space="preserve">,</w:t>
            </w:r>
            <w:hyperlink r:id="rId229" w:history="1">
              <w:r>
                <w:rPr>
                  <w:color w:val="#410a8c"/>
                  <w:u w:val="single"/>
                </w:rPr>
                <w:t xml:space="preserve">Nicolas Belaubre</w:t>
              </w:r>
            </w:hyperlink>
            <w:r>
              <w:rPr/>
              <w:t xml:space="preserve">et al.</w:t>
            </w:r>
          </w:p>
          <w:p>
            <w:pPr/>
            <w:r>
              <w:rPr>
                <w:i w:val="1"/>
                <w:iCs w:val="1"/>
              </w:rPr>
              <w:t xml:space="preserve">7th IMEKO FOODS</w:t>
            </w:r>
            <w:r>
              <w:rPr/>
              <w:t xml:space="preserve">, Oct 2023, Maisons-Alfort, France</w:t>
            </w:r>
          </w:p>
          <w:p>
            <w:pPr/>
            <w:r>
              <w:rPr/>
              <w:t xml:space="preserve">Poster de conférence</w:t>
            </w:r>
          </w:p>
          <w:p>
            <w:pPr/>
            <w:hyperlink r:id="rId227" w:history="1">
              <w:r>
                <w:rPr>
                  <w:color w:val="#410a8c"/>
                  <w:u w:val="single"/>
                </w:rPr>
                <w:t xml:space="preserve">hal-05568643v1</w:t>
              </w:r>
            </w:hyperlink>
          </w:p>
        </w:tc>
      </w:tr>
      <w:tr>
        <w:trPr/>
        <w:tc>
          <w:tcPr>
            <w:noWrap/>
          </w:tcPr>
          <w:p>
            <w:pPr>
              <w:spacing w:after="200"/>
            </w:pPr>
            <w:hyperlink r:id="rId230" w:history="1">
              <w:r>
                <w:rPr>
                  <w:color w:val="1e198e"/>
                  <w:b w:val="1"/>
                  <w:bCs w:val="1"/>
                  <w:u w:val="single"/>
                </w:rPr>
                <w:t xml:space="preserve">Antimicrobial Resistance in the Bacterial Communities of the Rainbow-Trout Filet</w:t>
              </w:r>
            </w:hyperlink>
          </w:p>
          <w:p>
            <w:pPr/>
            <w:hyperlink r:id="rId120" w:history="1">
              <w:r>
                <w:rPr>
                  <w:color w:val="#410a8c"/>
                  <w:u w:val="single"/>
                </w:rPr>
                <w:t xml:space="preserve">Nicolas Helsens</w:t>
              </w:r>
            </w:hyperlink>
            <w:r>
              <w:rPr/>
              <w:t xml:space="preserve">,</w:t>
            </w:r>
            <w:hyperlink r:id="rId121" w:history="1">
              <w:r>
                <w:rPr>
                  <w:color w:val="#410a8c"/>
                  <w:u w:val="single"/>
                </w:rPr>
                <w:t xml:space="preserve">Ségolène Calvez</w:t>
              </w:r>
            </w:hyperlink>
            <w:r>
              <w:rPr/>
              <w:t xml:space="preserve">,</w:t>
            </w:r>
            <w:hyperlink r:id="rId123" w:history="1">
              <w:r>
                <w:rPr>
                  <w:color w:val="#410a8c"/>
                  <w:u w:val="single"/>
                </w:rPr>
                <w:t xml:space="preserve">Agnès Bouju-Albert</w:t>
              </w:r>
            </w:hyperlink>
            <w:r>
              <w:rPr/>
              <w:t xml:space="preserve">,</w:t>
            </w:r>
            <w:hyperlink r:id="rId78" w:history="1">
              <w:r>
                <w:rPr>
                  <w:color w:val="#410a8c"/>
                  <w:u w:val="single"/>
                </w:rPr>
                <w:t xml:space="preserve">Mélaine Bessiral</w:t>
              </w:r>
            </w:hyperlink>
            <w:r>
              <w:rPr/>
              <w:t xml:space="preserve">,</w:t>
            </w:r>
            <w:hyperlink r:id="rId166" w:history="1">
              <w:r>
                <w:rPr>
                  <w:color w:val="#410a8c"/>
                  <w:u w:val="single"/>
                </w:rPr>
                <w:t xml:space="preserve">Sophie Gautier</w:t>
              </w:r>
            </w:hyperlink>
            <w:r>
              <w:rPr/>
              <w:t xml:space="preserve">et al.</w:t>
            </w:r>
          </w:p>
          <w:p>
            <w:pPr/>
            <w:r>
              <w:rPr>
                <w:i w:val="1"/>
                <w:iCs w:val="1"/>
              </w:rPr>
              <w:t xml:space="preserve">8. Symposium on Antimicrobial Resistance in Animals and the Environment (ARAE)</w:t>
            </w:r>
            <w:r>
              <w:rPr/>
              <w:t xml:space="preserve">, Jul 2019, Tours, France. , 8ème ed., 155 p., 2019, Symposium on Antimicrobial Resistance in Animals and the Environment (ARAE)</w:t>
            </w:r>
          </w:p>
          <w:p>
            <w:pPr/>
            <w:r>
              <w:rPr/>
              <w:t xml:space="preserve">Poster de conférence</w:t>
            </w:r>
          </w:p>
          <w:p>
            <w:pPr/>
            <w:hyperlink r:id="rId230" w:history="1">
              <w:r>
                <w:rPr>
                  <w:color w:val="#410a8c"/>
                  <w:u w:val="single"/>
                </w:rPr>
                <w:t xml:space="preserve">hal-02734694v1</w:t>
              </w:r>
            </w:hyperlink>
          </w:p>
        </w:tc>
      </w:tr>
      <w:tr>
        <w:trPr/>
        <w:tc>
          <w:tcPr>
            <w:noWrap/>
          </w:tcPr>
          <w:p>
            <w:pPr>
              <w:spacing w:after="200"/>
            </w:pPr>
            <w:hyperlink r:id="rId231" w:history="1">
              <w:r>
                <w:rPr>
                  <w:color w:val="1e198e"/>
                  <w:b w:val="1"/>
                  <w:bCs w:val="1"/>
                  <w:u w:val="single"/>
                </w:rPr>
                <w:t xml:space="preserve">Determination of ampicillin residues below their EU-regulatory limits in muscle, liver and plasma of chicken by LC-MS/MS</w:t>
              </w:r>
            </w:hyperlink>
          </w:p>
          <w:p>
            <w:pPr/>
            <w:hyperlink r:id="rId30" w:history="1">
              <w:r>
                <w:rPr>
                  <w:color w:val="#410a8c"/>
                  <w:u w:val="single"/>
                </w:rPr>
                <w:t xml:space="preserve">Sophie Mompelat</w:t>
              </w:r>
            </w:hyperlink>
            <w:r>
              <w:rPr/>
              <w:t xml:space="preserve">,</w:t>
            </w:r>
            <w:hyperlink r:id="rId232" w:history="1">
              <w:r>
                <w:rPr>
                  <w:color w:val="#410a8c"/>
                  <w:u w:val="single"/>
                </w:rPr>
                <w:t xml:space="preserve">P. Couedor</w:t>
              </w:r>
            </w:hyperlink>
            <w:r>
              <w:rPr/>
              <w:t xml:space="preserve">,</w:t>
            </w:r>
            <w:hyperlink r:id="rId233" w:history="1">
              <w:r>
                <w:rPr>
                  <w:color w:val="#410a8c"/>
                  <w:u w:val="single"/>
                </w:rPr>
                <w:t xml:space="preserve">Estelle Dubreil</w:t>
              </w:r>
            </w:hyperlink>
            <w:r>
              <w:rPr/>
              <w:t xml:space="preserve">,</w:t>
            </w:r>
            <w:hyperlink r:id="rId67" w:history="1">
              <w:r>
                <w:rPr>
                  <w:color w:val="#410a8c"/>
                  <w:u w:val="single"/>
                </w:rPr>
                <w:t xml:space="preserve">Angélique Travel</w:t>
              </w:r>
            </w:hyperlink>
            <w:r>
              <w:rPr/>
              <w:t xml:space="preserve">,</w:t>
            </w:r>
            <w:hyperlink r:id="rId234" w:history="1">
              <w:r>
                <w:rPr>
                  <w:color w:val="#410a8c"/>
                  <w:u w:val="single"/>
                </w:rPr>
                <w:t xml:space="preserve">Erwan Engel</w:t>
              </w:r>
            </w:hyperlink>
            <w:r>
              <w:rPr/>
              <w:t xml:space="preserve">et al.</w:t>
            </w:r>
          </w:p>
          <w:p>
            <w:pPr/>
            <w:r>
              <w:rPr>
                <w:i w:val="1"/>
                <w:iCs w:val="1"/>
              </w:rPr>
              <w:t xml:space="preserve">EURORESIDUE VIII, Conferences on Residues of Veterinary Drugs in Food</w:t>
            </w:r>
            <w:r>
              <w:rPr/>
              <w:t xml:space="preserve">, May 2016, Egmond-aan-Zee, Netherlands. 2016</w:t>
            </w:r>
          </w:p>
          <w:p>
            <w:pPr/>
            <w:r>
              <w:rPr/>
              <w:t xml:space="preserve">Poster de conférence</w:t>
            </w:r>
          </w:p>
          <w:p>
            <w:pPr/>
            <w:hyperlink r:id="rId231" w:history="1">
              <w:r>
                <w:rPr>
                  <w:color w:val="#410a8c"/>
                  <w:u w:val="single"/>
                </w:rPr>
                <w:t xml:space="preserve">hal-02740321v1</w:t>
              </w:r>
            </w:hyperlink>
          </w:p>
        </w:tc>
      </w:tr>
      <w:tr>
        <w:trPr/>
        <w:tc>
          <w:tcPr>
            <w:noWrap/>
          </w:tcPr>
          <w:p>
            <w:pPr>
              <w:spacing w:after="200"/>
            </w:pPr>
            <w:hyperlink r:id="rId235" w:history="1">
              <w:r>
                <w:rPr>
                  <w:color w:val="1e198e"/>
                  <w:b w:val="1"/>
                  <w:bCs w:val="1"/>
                  <w:u w:val="single"/>
                </w:rPr>
                <w:t xml:space="preserve">Analytical strategy to investigate veterinary medicinal product residues below their regulatory EU-limits in meat</w:t>
              </w:r>
            </w:hyperlink>
          </w:p>
          <w:p>
            <w:pPr/>
            <w:hyperlink r:id="rId233" w:history="1">
              <w:r>
                <w:rPr>
                  <w:color w:val="#410a8c"/>
                  <w:u w:val="single"/>
                </w:rPr>
                <w:t xml:space="preserve">Estelle Dubreil</w:t>
              </w:r>
            </w:hyperlink>
            <w:r>
              <w:rPr/>
              <w:t xml:space="preserve">,</w:t>
            </w:r>
            <w:hyperlink r:id="rId30" w:history="1">
              <w:r>
                <w:rPr>
                  <w:color w:val="#410a8c"/>
                  <w:u w:val="single"/>
                </w:rPr>
                <w:t xml:space="preserve">Sophie Mompelat</w:t>
              </w:r>
            </w:hyperlink>
            <w:r>
              <w:rPr/>
              <w:t xml:space="preserve">,</w:t>
            </w:r>
            <w:hyperlink r:id="rId236" w:history="1">
              <w:r>
                <w:rPr>
                  <w:color w:val="#410a8c"/>
                  <w:u w:val="single"/>
                </w:rPr>
                <w:t xml:space="preserve">M.P. Fourmond</w:t>
              </w:r>
            </w:hyperlink>
            <w:r>
              <w:rPr/>
              <w:t xml:space="preserve">,</w:t>
            </w:r>
            <w:hyperlink r:id="rId237" w:history="1">
              <w:r>
                <w:rPr>
                  <w:color w:val="#410a8c"/>
                  <w:u w:val="single"/>
                </w:rPr>
                <w:t xml:space="preserve">Brice Minvielle</w:t>
              </w:r>
            </w:hyperlink>
            <w:r>
              <w:rPr/>
              <w:t xml:space="preserve">,</w:t>
            </w:r>
            <w:hyperlink r:id="rId238" w:history="1">
              <w:r>
                <w:rPr>
                  <w:color w:val="#410a8c"/>
                  <w:u w:val="single"/>
                </w:rPr>
                <w:t xml:space="preserve">Jérémy Normand</w:t>
              </w:r>
            </w:hyperlink>
            <w:r>
              <w:rPr/>
              <w:t xml:space="preserve">et al.</w:t>
            </w:r>
          </w:p>
          <w:p>
            <w:pPr/>
            <w:r>
              <w:rPr>
                <w:i w:val="1"/>
                <w:iCs w:val="1"/>
              </w:rPr>
              <w:t xml:space="preserve">7th RAFA Recent Advances in Food Analysis</w:t>
            </w:r>
            <w:r>
              <w:rPr/>
              <w:t xml:space="preserve">, 2015, Prague, Czech Republic. 2015</w:t>
            </w:r>
          </w:p>
          <w:p>
            <w:pPr/>
            <w:r>
              <w:rPr/>
              <w:t xml:space="preserve">Poster de conférence</w:t>
            </w:r>
          </w:p>
          <w:p>
            <w:pPr/>
            <w:hyperlink r:id="rId235" w:history="1">
              <w:r>
                <w:rPr>
                  <w:color w:val="#410a8c"/>
                  <w:u w:val="single"/>
                </w:rPr>
                <w:t xml:space="preserve">hal-02740317v1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TRANSCONTAFOOD Project - Study of risks associated with cross-contaminations (microbial, chemical, allergens) during the reuse of food packaging</w:t>
              </w:r>
            </w:hyperlink>
          </w:p>
          <w:p>
            <w:pPr/>
            <w:hyperlink r:id="rId145" w:history="1">
              <w:r>
                <w:rPr>
                  <w:color w:val="#410a8c"/>
                  <w:u w:val="single"/>
                </w:rPr>
                <w:t xml:space="preserve">Kahina Slimani</w:t>
              </w:r>
            </w:hyperlink>
            <w:r>
              <w:rPr/>
              <w:t xml:space="preserve">,</w:t>
            </w:r>
            <w:hyperlink r:id="rId240" w:history="1">
              <w:r>
                <w:rPr>
                  <w:color w:val="#410a8c"/>
                  <w:u w:val="single"/>
                </w:rPr>
                <w:t xml:space="preserve">Arnaud A. Bridier</w:t>
              </w:r>
            </w:hyperlink>
            <w:r>
              <w:rPr/>
              <w:t xml:space="preserve">,</w:t>
            </w:r>
            <w:hyperlink r:id="rId68" w:history="1">
              <w:r>
                <w:rPr>
                  <w:color w:val="#410a8c"/>
                  <w:u w:val="single"/>
                </w:rPr>
                <w:t xml:space="preserve">Christophe Soumet</w:t>
              </w:r>
            </w:hyperlink>
            <w:r>
              <w:rPr/>
              <w:t xml:space="preserve">,</w:t>
            </w:r>
            <w:hyperlink r:id="rId222" w:history="1">
              <w:r>
                <w:rPr>
                  <w:color w:val="#410a8c"/>
                  <w:u w:val="single"/>
                </w:rPr>
                <w:t xml:space="preserve">Thomas Brauge</w:t>
              </w:r>
            </w:hyperlink>
            <w:r>
              <w:rPr/>
              <w:t xml:space="preserve">,</w:t>
            </w:r>
            <w:hyperlink r:id="rId241" w:history="1">
              <w:r>
                <w:rPr>
                  <w:color w:val="#410a8c"/>
                  <w:u w:val="single"/>
                </w:rPr>
                <w:t xml:space="preserve">Aurelie Hanin</w:t>
              </w:r>
            </w:hyperlink>
            <w:r>
              <w:rPr/>
              <w:t xml:space="preserve">et al.</w:t>
            </w:r>
          </w:p>
          <w:p>
            <w:pPr/>
            <w:r>
              <w:rPr>
                <w:i w:val="1"/>
                <w:iCs w:val="1"/>
              </w:rPr>
              <w:t xml:space="preserve">8th International Symposium on Food Packaging</w:t>
            </w:r>
            <w:r>
              <w:rPr/>
              <w:t xml:space="preserve">, ILSI Europe, Apr 2025, Dubrovnik, Croatia</w:t>
            </w:r>
          </w:p>
          <w:p>
            <w:pPr/>
            <w:r>
              <w:rPr/>
              <w:t xml:space="preserve">Communication dans un congrès</w:t>
            </w:r>
          </w:p>
          <w:p>
            <w:pPr/>
            <w:hyperlink r:id="rId239" w:history="1">
              <w:r>
                <w:rPr>
                  <w:color w:val="#410a8c"/>
                  <w:u w:val="single"/>
                </w:rPr>
                <w:t xml:space="preserve">hal-05568486v1</w:t>
              </w:r>
            </w:hyperlink>
          </w:p>
        </w:tc>
      </w:tr>
      <w:tr>
        <w:trPr/>
        <w:tc>
          <w:tcPr>
            <w:noWrap/>
          </w:tcPr>
          <w:p>
            <w:pPr>
              <w:spacing w:after="200"/>
            </w:pPr>
            <w:hyperlink r:id="rId242" w:history="1">
              <w:r>
                <w:rPr>
                  <w:color w:val="1e198e"/>
                  <w:b w:val="1"/>
                  <w:bCs w:val="1"/>
                  <w:u w:val="single"/>
                </w:rPr>
                <w:t xml:space="preserve">Towards a better understanding of the ecology of Listeria monocytogenes in pork processing facilities</w:t>
              </w:r>
            </w:hyperlink>
          </w:p>
          <w:p>
            <w:pPr/>
            <w:hyperlink r:id="rId216" w:history="1">
              <w:r>
                <w:rPr>
                  <w:color w:val="#410a8c"/>
                  <w:u w:val="single"/>
                </w:rPr>
                <w:t xml:space="preserve">Bastien Fremaux</w:t>
              </w:r>
            </w:hyperlink>
            <w:r>
              <w:rPr/>
              <w:t xml:space="preserve">,</w:t>
            </w:r>
            <w:hyperlink r:id="rId217" w:history="1">
              <w:r>
                <w:rPr>
                  <w:color w:val="#410a8c"/>
                  <w:u w:val="single"/>
                </w:rPr>
                <w:t xml:space="preserve">Pauline Champigny</w:t>
              </w:r>
            </w:hyperlink>
            <w:r>
              <w:rPr/>
              <w:t xml:space="preserve">,</w:t>
            </w:r>
            <w:hyperlink r:id="rId218" w:history="1">
              <w:r>
                <w:rPr>
                  <w:color w:val="#410a8c"/>
                  <w:u w:val="single"/>
                </w:rPr>
                <w:t xml:space="preserve">Maylis Bellay</w:t>
              </w:r>
            </w:hyperlink>
            <w:r>
              <w:rPr/>
              <w:t xml:space="preserve">,</w:t>
            </w:r>
            <w:hyperlink r:id="rId219" w:history="1">
              <w:r>
                <w:rPr>
                  <w:color w:val="#410a8c"/>
                  <w:u w:val="single"/>
                </w:rPr>
                <w:t xml:space="preserve">Arnaud Bridier</w:t>
              </w:r>
            </w:hyperlink>
            <w:r>
              <w:rPr/>
              <w:t xml:space="preserve">,</w:t>
            </w:r>
            <w:hyperlink r:id="rId145" w:history="1">
              <w:r>
                <w:rPr>
                  <w:color w:val="#410a8c"/>
                  <w:u w:val="single"/>
                </w:rPr>
                <w:t xml:space="preserve">Kahina Slimani</w:t>
              </w:r>
            </w:hyperlink>
            <w:r>
              <w:rPr/>
              <w:t xml:space="preserve">et al.</w:t>
            </w:r>
          </w:p>
          <w:p>
            <w:pPr/>
            <w:r>
              <w:rPr>
                <w:i w:val="1"/>
                <w:iCs w:val="1"/>
              </w:rPr>
              <w:t xml:space="preserve">15th Safepork 2025, 6-8 octobre 2025, Rennes, France, 2 pages</w:t>
            </w:r>
            <w:r>
              <w:rPr/>
              <w:t xml:space="preserve">, Ifip; Anses; Oniris; Inrae, Oct 2025, Rennes (FR), France</w:t>
            </w:r>
          </w:p>
          <w:p>
            <w:pPr/>
            <w:r>
              <w:rPr/>
              <w:t xml:space="preserve">Communication dans un congrès</w:t>
            </w:r>
          </w:p>
          <w:p>
            <w:pPr/>
            <w:hyperlink r:id="rId242" w:history="1">
              <w:r>
                <w:rPr>
                  <w:color w:val="#410a8c"/>
                  <w:u w:val="single"/>
                </w:rPr>
                <w:t xml:space="preserve">hal-05482681v1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Avis de l'Anses relatif à l'interdiction de vente en libre-service de certaines catégories de produits biocides</w:t>
              </w:r>
            </w:hyperlink>
          </w:p>
          <w:p>
            <w:pPr/>
            <w:hyperlink r:id="rId244" w:history="1">
              <w:r>
                <w:rPr>
                  <w:color w:val="#410a8c"/>
                  <w:u w:val="single"/>
                </w:rPr>
                <w:t xml:space="preserve">Georges de Sousa</w:t>
              </w:r>
            </w:hyperlink>
            <w:r>
              <w:rPr/>
              <w:t xml:space="preserve">,</w:t>
            </w:r>
            <w:hyperlink r:id="rId245" w:history="1">
              <w:r>
                <w:rPr>
                  <w:color w:val="#410a8c"/>
                  <w:u w:val="single"/>
                </w:rPr>
                <w:t xml:space="preserve">Olivier Adam</w:t>
              </w:r>
            </w:hyperlink>
            <w:r>
              <w:rPr/>
              <w:t xml:space="preserve">,</w:t>
            </w:r>
            <w:hyperlink r:id="rId246" w:history="1">
              <w:r>
                <w:rPr>
                  <w:color w:val="#410a8c"/>
                  <w:u w:val="single"/>
                </w:rPr>
                <w:t xml:space="preserve">Alain Aymard</w:t>
              </w:r>
            </w:hyperlink>
            <w:r>
              <w:rPr/>
              <w:t xml:space="preserve">,</w:t>
            </w:r>
            <w:hyperlink r:id="rId247" w:history="1">
              <w:r>
                <w:rPr>
                  <w:color w:val="#410a8c"/>
                  <w:u w:val="single"/>
                </w:rPr>
                <w:t xml:space="preserve">Jean-Christophe Cahuzac</w:t>
              </w:r>
            </w:hyperlink>
            <w:r>
              <w:rPr/>
              <w:t xml:space="preserve">,</w:t>
            </w:r>
            <w:hyperlink r:id="rId248" w:history="1">
              <w:r>
                <w:rPr>
                  <w:color w:val="#410a8c"/>
                  <w:u w:val="single"/>
                </w:rPr>
                <w:t xml:space="preserve">James Devillers</w:t>
              </w:r>
            </w:hyperlink>
            <w:r>
              <w:rPr/>
              <w:t xml:space="preserve">et al.</w:t>
            </w:r>
          </w:p>
          <w:p>
            <w:pPr/>
            <w:r>
              <w:rPr/>
              <w:t xml:space="preserve">Saisine n° 2020-SA-0008, Anses. 2022, 46 p</w:t>
            </w:r>
          </w:p>
          <w:p>
            <w:pPr/>
            <w:r>
              <w:rPr/>
              <w:t xml:space="preserve">Rapport</w:t>
            </w:r>
            <w:r>
              <w:rPr/>
              <w:t xml:space="preserve"> (rapport d’expertise collective)</w:t>
            </w:r>
          </w:p>
          <w:p>
            <w:pPr/>
            <w:hyperlink r:id="rId243" w:history="1">
              <w:r>
                <w:rPr>
                  <w:color w:val="#410a8c"/>
                  <w:u w:val="single"/>
                </w:rPr>
                <w:t xml:space="preserve">anses-04073377v1</w:t>
              </w:r>
            </w:hyperlink>
          </w:p>
        </w:tc>
      </w:tr>
    </w:tbl>
    <w:sectPr>
      <w:footerReference w:type="default" r:id="rId2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ses.hal.science/anses-05594625v1" TargetMode="External"/><Relationship Id="rId8" Type="http://schemas.openxmlformats.org/officeDocument/2006/relationships/hyperlink" Target="https://hal.science/search/index/?q=*&amp;authFullName_s=Khaled El Hawari" TargetMode="External"/><Relationship Id="rId9" Type="http://schemas.openxmlformats.org/officeDocument/2006/relationships/hyperlink" Target="https://hal.science/search/index/?q=*&amp;authFullName_s=Jean-Fran&#231;ois Taillandier" TargetMode="External"/><Relationship Id="rId10" Type="http://schemas.openxmlformats.org/officeDocument/2006/relationships/hyperlink" Target="https://hal.science/search/index/?q=*&amp;authFullName_s=Morgane Danion" TargetMode="External"/><Relationship Id="rId11" Type="http://schemas.openxmlformats.org/officeDocument/2006/relationships/hyperlink" Target="https://hal.science/search/index/?q=*&amp;authFullName_s=Guillaume Lannuze" TargetMode="External"/><Relationship Id="rId12" Type="http://schemas.openxmlformats.org/officeDocument/2006/relationships/hyperlink" Target="https://hal.science/search/index/?q=*&amp;authFullName_s=Pierre Guichard" TargetMode="External"/><Relationship Id="rId13" Type="http://schemas.openxmlformats.org/officeDocument/2006/relationships/hyperlink" Target="https://dx.doi.org/10.1080/19440049.2025.2606370" TargetMode="External"/><Relationship Id="rId14" Type="http://schemas.openxmlformats.org/officeDocument/2006/relationships/hyperlink" Target="https://hal.inrae.fr/hal-05590386v1" TargetMode="External"/><Relationship Id="rId15" Type="http://schemas.openxmlformats.org/officeDocument/2006/relationships/hyperlink" Target="https://hal.science/search/index/?q=*&amp;authFullName_s=Ludovic Pelligand" TargetMode="External"/><Relationship Id="rId16" Type="http://schemas.openxmlformats.org/officeDocument/2006/relationships/hyperlink" Target="https://hal.science/search/index/?q=*&amp;authFullName_s=Kelyn Lee Ghee Seow" TargetMode="External"/><Relationship Id="rId17" Type="http://schemas.openxmlformats.org/officeDocument/2006/relationships/hyperlink" Target="https://hal.science/search/index/?q=*&amp;authFullName_s=Saira Butt" TargetMode="External"/><Relationship Id="rId18" Type="http://schemas.openxmlformats.org/officeDocument/2006/relationships/hyperlink" Target="https://hal.science/search/index/?q=*&amp;authFullName_s=Thuy Thi Hoang" TargetMode="External"/><Relationship Id="rId19" Type="http://schemas.openxmlformats.org/officeDocument/2006/relationships/hyperlink" Target="https://hal.science/search/index/?q=*&amp;authFullName_s=Huong Quynh Luu" TargetMode="External"/><Relationship Id="rId20" Type="http://schemas.openxmlformats.org/officeDocument/2006/relationships/hyperlink" Target="https://dx.doi.org/10.1038/s41538-026-00806-7" TargetMode="External"/><Relationship Id="rId21" Type="http://schemas.openxmlformats.org/officeDocument/2006/relationships/hyperlink" Target="https://anses.hal.science/anses-05154309v1" TargetMode="External"/><Relationship Id="rId22" Type="http://schemas.openxmlformats.org/officeDocument/2006/relationships/hyperlink" Target="https://hal.science/search/index/?q=*&amp;authFullName_s=Ga&#235;l Touchais" TargetMode="External"/><Relationship Id="rId23" Type="http://schemas.openxmlformats.org/officeDocument/2006/relationships/hyperlink" Target="https://hal.science/search/index/?q=*&amp;authFullName_s=Marion Rey" TargetMode="External"/><Relationship Id="rId24" Type="http://schemas.openxmlformats.org/officeDocument/2006/relationships/hyperlink" Target="https://hal.science/search/index/?q=*&amp;authFullName_s=Opaline Journeau" TargetMode="External"/><Relationship Id="rId25" Type="http://schemas.openxmlformats.org/officeDocument/2006/relationships/hyperlink" Target="https://hal.science/search/index/?q=*&amp;authFullName_s=Dominique Hurtaud-Pessel" TargetMode="External"/><Relationship Id="rId26" Type="http://schemas.openxmlformats.org/officeDocument/2006/relationships/hyperlink" Target="https://hal.science/search/index/?q=*&amp;authFullName_s=Michel Laurentie" TargetMode="External"/><Relationship Id="rId27" Type="http://schemas.openxmlformats.org/officeDocument/2006/relationships/hyperlink" Target="https://dx.doi.org/10.1016/j.foodcont.2025.111542" TargetMode="External"/><Relationship Id="rId28" Type="http://schemas.openxmlformats.org/officeDocument/2006/relationships/hyperlink" Target="https://anses.hal.science/anses-05417872v1" TargetMode="External"/><Relationship Id="rId29" Type="http://schemas.openxmlformats.org/officeDocument/2006/relationships/hyperlink" Target="https://hal.science/search/index/?q=*&amp;authFullName_s=Clara Le Tennier" TargetMode="External"/><Relationship Id="rId30" Type="http://schemas.openxmlformats.org/officeDocument/2006/relationships/hyperlink" Target="https://hal.science/search/index/?q=*&amp;authFullName_s=Sophie Mompelat" TargetMode="External"/><Relationship Id="rId31" Type="http://schemas.openxmlformats.org/officeDocument/2006/relationships/hyperlink" Target="https://dx.doi.org/10.1080/19440049.2025.2565697" TargetMode="External"/><Relationship Id="rId32" Type="http://schemas.openxmlformats.org/officeDocument/2006/relationships/hyperlink" Target="https://anses.hal.science/anses-05417897v1" TargetMode="External"/><Relationship Id="rId33" Type="http://schemas.openxmlformats.org/officeDocument/2006/relationships/hyperlink" Target="https://hal.science/search/index/?q=*&amp;authFullName_s=Murielle Gaugain" TargetMode="External"/><Relationship Id="rId34" Type="http://schemas.openxmlformats.org/officeDocument/2006/relationships/hyperlink" Target="https://hal.science/search/index/?q=*&amp;authFullName_s=Juliette Durot" TargetMode="External"/><Relationship Id="rId35" Type="http://schemas.openxmlformats.org/officeDocument/2006/relationships/hyperlink" Target="https://hal.science/search/index/?q=*&amp;authFullName_s=Laurine Lev&#233;" TargetMode="External"/><Relationship Id="rId36" Type="http://schemas.openxmlformats.org/officeDocument/2006/relationships/hyperlink" Target="https://hal.science/search/index/?q=*&amp;authFullName_s=Estelle Dubreil-Ch&#233;neau" TargetMode="External"/><Relationship Id="rId37" Type="http://schemas.openxmlformats.org/officeDocument/2006/relationships/hyperlink" Target="https://dx.doi.org/10.1021/acs.jafc.5c08099" TargetMode="External"/><Relationship Id="rId38" Type="http://schemas.openxmlformats.org/officeDocument/2006/relationships/hyperlink" Target="https://hal.science/hal-05429126v1" TargetMode="External"/><Relationship Id="rId39" Type="http://schemas.openxmlformats.org/officeDocument/2006/relationships/hyperlink" Target="https://hal.science/search/index/?q=*&amp;authFullName_s=Nicolas Desneux" TargetMode="External"/><Relationship Id="rId40" Type="http://schemas.openxmlformats.org/officeDocument/2006/relationships/hyperlink" Target="https://hal.science/search/index/?q=*&amp;authFullName_s=Andrea Battisti" TargetMode="External"/><Relationship Id="rId41" Type="http://schemas.openxmlformats.org/officeDocument/2006/relationships/hyperlink" Target="https://hal.science/search/index/?q=*&amp;authFullName_s=Anne-Sophie Brinquin" TargetMode="External"/><Relationship Id="rId42" Type="http://schemas.openxmlformats.org/officeDocument/2006/relationships/hyperlink" Target="https://hal.science/search/index/?q=*&amp;authFullName_s=Rudy Caparros-Megido" TargetMode="External"/><Relationship Id="rId43" Type="http://schemas.openxmlformats.org/officeDocument/2006/relationships/hyperlink" Target="https://hal.science/search/index/?q=*&amp;authFullName_s=Gilbert Gault" TargetMode="External"/><Relationship Id="rId44" Type="http://schemas.openxmlformats.org/officeDocument/2006/relationships/hyperlink" Target="https://dx.doi.org/10.2903/fr.efsa.2025.FR-0060" TargetMode="External"/><Relationship Id="rId45" Type="http://schemas.openxmlformats.org/officeDocument/2006/relationships/hyperlink" Target="https://anses.hal.science/anses-04849421v1" TargetMode="External"/><Relationship Id="rId46" Type="http://schemas.openxmlformats.org/officeDocument/2006/relationships/hyperlink" Target="https://dx.doi.org/10.1021/acs.jafc.4c06013" TargetMode="External"/><Relationship Id="rId47" Type="http://schemas.openxmlformats.org/officeDocument/2006/relationships/hyperlink" Target="https://hal.inrae.fr/hal-04484323v1" TargetMode="External"/><Relationship Id="rId48" Type="http://schemas.openxmlformats.org/officeDocument/2006/relationships/hyperlink" Target="https://hal.science/search/index/?q=*&amp;authFullName_s=Sophie Hedges" TargetMode="External"/><Relationship Id="rId49" Type="http://schemas.openxmlformats.org/officeDocument/2006/relationships/hyperlink" Target="https://hal.science/search/index/?q=*&amp;authFullName_s=Liwei Chen" TargetMode="External"/><Relationship Id="rId50" Type="http://schemas.openxmlformats.org/officeDocument/2006/relationships/hyperlink" Target="https://hal.science/search/index/?q=*&amp;authFullName_s=Kelyn Seow" TargetMode="External"/><Relationship Id="rId51" Type="http://schemas.openxmlformats.org/officeDocument/2006/relationships/hyperlink" Target="https://dx.doi.org/10.1007/s00003-024-01478-9" TargetMode="External"/><Relationship Id="rId52" Type="http://schemas.openxmlformats.org/officeDocument/2006/relationships/hyperlink" Target="https://anses.hal.science/anses-04695737v1" TargetMode="External"/><Relationship Id="rId53" Type="http://schemas.openxmlformats.org/officeDocument/2006/relationships/hyperlink" Target="https://hal.science/search/index/?q=*&amp;authFullName_s=Eric Verdon" TargetMode="External"/><Relationship Id="rId54" Type="http://schemas.openxmlformats.org/officeDocument/2006/relationships/hyperlink" Target="https://dx.doi.org/10.1016/j.talanta.2024.126084" TargetMode="External"/><Relationship Id="rId55" Type="http://schemas.openxmlformats.org/officeDocument/2006/relationships/hyperlink" Target="https://anses.hal.science/anses-04205081v1" TargetMode="External"/><Relationship Id="rId56" Type="http://schemas.openxmlformats.org/officeDocument/2006/relationships/hyperlink" Target="https://hal.science/search/index/?q=*&amp;authFullName_s=Steven Lehotay" TargetMode="External"/><Relationship Id="rId57" Type="http://schemas.openxmlformats.org/officeDocument/2006/relationships/hyperlink" Target="https://hal.science/search/index/?q=*&amp;authFullName_s=Ma&#239;wenn Le Floch" TargetMode="External"/><Relationship Id="rId58" Type="http://schemas.openxmlformats.org/officeDocument/2006/relationships/hyperlink" Target="https://hal.science/search/index/?q=*&amp;authFullName_s=Alan Lightfield" TargetMode="External"/><Relationship Id="rId59" Type="http://schemas.openxmlformats.org/officeDocument/2006/relationships/hyperlink" Target="https://hal.science/search/index/?q=*&amp;authFullName_s=Pierrick Cou&#235;dor" TargetMode="External"/><Relationship Id="rId60" Type="http://schemas.openxmlformats.org/officeDocument/2006/relationships/hyperlink" Target="https://dx.doi.org/10.1080/19440049.2023.2240444" TargetMode="External"/><Relationship Id="rId61" Type="http://schemas.openxmlformats.org/officeDocument/2006/relationships/hyperlink" Target="https://anses.hal.science/anses-04169677v1" TargetMode="External"/><Relationship Id="rId62" Type="http://schemas.openxmlformats.org/officeDocument/2006/relationships/hyperlink" Target="https://hal.science/search/index/?q=*&amp;authFullName_s=Estelle Dr&#233;ano" TargetMode="External"/><Relationship Id="rId63" Type="http://schemas.openxmlformats.org/officeDocument/2006/relationships/hyperlink" Target="https://hal.science/search/index/?q=*&amp;authFullName_s=David Miquel" TargetMode="External"/><Relationship Id="rId64" Type="http://schemas.openxmlformats.org/officeDocument/2006/relationships/hyperlink" Target="https://dx.doi.org/10.1016/j.foodcont.2023.109674" TargetMode="External"/><Relationship Id="rId65" Type="http://schemas.openxmlformats.org/officeDocument/2006/relationships/hyperlink" Target="https://anses.hal.science/anses-03918835v1" TargetMode="External"/><Relationship Id="rId66" Type="http://schemas.openxmlformats.org/officeDocument/2006/relationships/hyperlink" Target="https://hal.science/search/index/?q=*&amp;authFullName_s=Charlotte Valentin" TargetMode="External"/><Relationship Id="rId67" Type="http://schemas.openxmlformats.org/officeDocument/2006/relationships/hyperlink" Target="https://hal.science/search/index/?q=*&amp;authFullName_s=Ang&#233;lique Travel" TargetMode="External"/><Relationship Id="rId68" Type="http://schemas.openxmlformats.org/officeDocument/2006/relationships/hyperlink" Target="https://hal.science/search/index/?q=*&amp;authFullName_s=Christophe Soumet" TargetMode="External"/><Relationship Id="rId69" Type="http://schemas.openxmlformats.org/officeDocument/2006/relationships/hyperlink" Target="https://dx.doi.org/10.1021/acs.jafc.2c05807" TargetMode="External"/><Relationship Id="rId70" Type="http://schemas.openxmlformats.org/officeDocument/2006/relationships/hyperlink" Target="https://anses.hal.science/anses-03922498v1" TargetMode="External"/><Relationship Id="rId71" Type="http://schemas.openxmlformats.org/officeDocument/2006/relationships/hyperlink" Target="https://hal.science/search/index/?q=*&amp;authFullName_s=Cristina Santos-Sant&#243;rum Su&#225;rez" TargetMode="External"/><Relationship Id="rId72" Type="http://schemas.openxmlformats.org/officeDocument/2006/relationships/hyperlink" Target="https://hal.science/search/index/?q=*&amp;authFullName_s=Pascal Sanders" TargetMode="External"/><Relationship Id="rId73" Type="http://schemas.openxmlformats.org/officeDocument/2006/relationships/hyperlink" Target="https://hal.science/search/index/?q=*&amp;authFullName_s=Agn&#232;s Perrin-Guyomard" TargetMode="External"/><Relationship Id="rId74" Type="http://schemas.openxmlformats.org/officeDocument/2006/relationships/hyperlink" Target="https://dx.doi.org/10.1080/19440049.2022.2126529" TargetMode="External"/><Relationship Id="rId75" Type="http://schemas.openxmlformats.org/officeDocument/2006/relationships/hyperlink" Target="https://anses.hal.science/anses-03007203v1" TargetMode="External"/><Relationship Id="rId76" Type="http://schemas.openxmlformats.org/officeDocument/2006/relationships/hyperlink" Target="https://dx.doi.org/10.1016/j.foodchem.2020.128389" TargetMode="External"/><Relationship Id="rId77" Type="http://schemas.openxmlformats.org/officeDocument/2006/relationships/hyperlink" Target="https://anses.hal.science/anses-03278885v1" TargetMode="External"/><Relationship Id="rId78" Type="http://schemas.openxmlformats.org/officeDocument/2006/relationships/hyperlink" Target="https://hal.science/search/index/?q=*&amp;authFullName_s=M&#233;laine Bessiral" TargetMode="External"/><Relationship Id="rId79" Type="http://schemas.openxmlformats.org/officeDocument/2006/relationships/hyperlink" Target="https://hal.science/search/index/?q=*&amp;authFullName_s=Estelle Dubreil-Cheneau" TargetMode="External"/><Relationship Id="rId80" Type="http://schemas.openxmlformats.org/officeDocument/2006/relationships/hyperlink" Target="https://dx.doi.org/10.1080/19440049.2021.1914869" TargetMode="External"/><Relationship Id="rId81" Type="http://schemas.openxmlformats.org/officeDocument/2006/relationships/hyperlink" Target="https://anses.hal.science/anses-03461263v1" TargetMode="External"/><Relationship Id="rId82" Type="http://schemas.openxmlformats.org/officeDocument/2006/relationships/hyperlink" Target="https://hal.science/search/index/?q=*&amp;authFullName_s=Jennifer Tardiveau" TargetMode="External"/><Relationship Id="rId83" Type="http://schemas.openxmlformats.org/officeDocument/2006/relationships/hyperlink" Target="https://hal.science/search/index/?q=*&amp;authFullName_s=Gael Touchais" TargetMode="External"/><Relationship Id="rId84" Type="http://schemas.openxmlformats.org/officeDocument/2006/relationships/hyperlink" Target="https://hal.science/search/index/?q=*&amp;authFullName_s=Marie-Pierre Chotard-Soutif" TargetMode="External"/><Relationship Id="rId85" Type="http://schemas.openxmlformats.org/officeDocument/2006/relationships/hyperlink" Target="https://hal.science/search/index/?q=*&amp;authFullName_s=Marie-Pierre Lagr&#233;e" TargetMode="External"/><Relationship Id="rId86" Type="http://schemas.openxmlformats.org/officeDocument/2006/relationships/hyperlink" Target="https://dx.doi.org/10.1016/j.jchromb.2021.123013" TargetMode="External"/><Relationship Id="rId87" Type="http://schemas.openxmlformats.org/officeDocument/2006/relationships/hyperlink" Target="https://anses.hal.science/anses-03351797v1" TargetMode="External"/><Relationship Id="rId88" Type="http://schemas.openxmlformats.org/officeDocument/2006/relationships/hyperlink" Target="https://dx.doi.org/10.1080/19440049.2021.1942561" TargetMode="External"/><Relationship Id="rId89" Type="http://schemas.openxmlformats.org/officeDocument/2006/relationships/hyperlink" Target="https://anses.hal.science/anses-02958944v1" TargetMode="External"/><Relationship Id="rId90" Type="http://schemas.openxmlformats.org/officeDocument/2006/relationships/hyperlink" Target="https://hal.science/search/index/?q=*&amp;authFullName_s=Jean-Michel Delmas" TargetMode="External"/><Relationship Id="rId91" Type="http://schemas.openxmlformats.org/officeDocument/2006/relationships/hyperlink" Target="https://hal.science/search/index/?q=*&amp;authFullName_s=Thierry Morin" TargetMode="External"/><Relationship Id="rId92" Type="http://schemas.openxmlformats.org/officeDocument/2006/relationships/hyperlink" Target="https://dx.doi.org/10.1016/j.chemosphere.2020.127636" TargetMode="External"/><Relationship Id="rId93" Type="http://schemas.openxmlformats.org/officeDocument/2006/relationships/hyperlink" Target="https://anses.hal.science/anses-03278693v1" TargetMode="External"/><Relationship Id="rId94" Type="http://schemas.openxmlformats.org/officeDocument/2006/relationships/hyperlink" Target="https://hal.science/search/index/?q=*&amp;authFullName_s=Amandine Raynaud" TargetMode="External"/><Relationship Id="rId95" Type="http://schemas.openxmlformats.org/officeDocument/2006/relationships/hyperlink" Target="https://hal.science/search/index/?q=*&amp;authFullName_s=Sophie Bourcier" TargetMode="External"/><Relationship Id="rId96" Type="http://schemas.openxmlformats.org/officeDocument/2006/relationships/hyperlink" Target="https://dx.doi.org/10.1080/19440049.2021.1922760" TargetMode="External"/><Relationship Id="rId97" Type="http://schemas.openxmlformats.org/officeDocument/2006/relationships/hyperlink" Target="https://anses.hal.science/anses-02337771v1" TargetMode="External"/><Relationship Id="rId98" Type="http://schemas.openxmlformats.org/officeDocument/2006/relationships/hyperlink" Target="https://hal.science/search/index/?q=*&amp;authFullName_s=Luc Sczubelek" TargetMode="External"/><Relationship Id="rId99" Type="http://schemas.openxmlformats.org/officeDocument/2006/relationships/hyperlink" Target="https://hal.science/search/index/?q=*&amp;authFullName_s=Viktoriia Burkina" TargetMode="External"/><Relationship Id="rId100" Type="http://schemas.openxmlformats.org/officeDocument/2006/relationships/hyperlink" Target="https://hal.science/search/index/?q=*&amp;authFullName_s=Vladimir Zlabek" TargetMode="External"/><Relationship Id="rId101" Type="http://schemas.openxmlformats.org/officeDocument/2006/relationships/hyperlink" Target="https://hal.science/search/index/?q=*&amp;authFullName_s=Sidika Sakalli" TargetMode="External"/><Relationship Id="rId102" Type="http://schemas.openxmlformats.org/officeDocument/2006/relationships/hyperlink" Target="https://dx.doi.org/10.1016/j.chemosphere.2019.124538" TargetMode="External"/><Relationship Id="rId103" Type="http://schemas.openxmlformats.org/officeDocument/2006/relationships/hyperlink" Target="https://anses.hal.science/anses-03034472v1" TargetMode="External"/><Relationship Id="rId104" Type="http://schemas.openxmlformats.org/officeDocument/2006/relationships/hyperlink" Target="https://hal.science/search/index/?q=*&amp;authFullName_s=Marie-Pierre Fourmond" TargetMode="External"/><Relationship Id="rId105" Type="http://schemas.openxmlformats.org/officeDocument/2006/relationships/hyperlink" Target="https://hal.science/search/index/?q=*&amp;authFullName_s=R&#233;gine Fuselier" TargetMode="External"/><Relationship Id="rId106" Type="http://schemas.openxmlformats.org/officeDocument/2006/relationships/hyperlink" Target="https://hal.science/search/index/?q=*&amp;authFullName_s=Brigitte Roudaut" TargetMode="External"/><Relationship Id="rId107" Type="http://schemas.openxmlformats.org/officeDocument/2006/relationships/hyperlink" Target="https://dx.doi.org/10.1021/acs.jafc.0c02999" TargetMode="External"/><Relationship Id="rId108" Type="http://schemas.openxmlformats.org/officeDocument/2006/relationships/hyperlink" Target="https://anses.hal.science/anses-02337958v1" TargetMode="External"/><Relationship Id="rId109" Type="http://schemas.openxmlformats.org/officeDocument/2006/relationships/hyperlink" Target="https://hal.science/search/index/?q=*&amp;authFullName_s=E. Dubreil" TargetMode="External"/><Relationship Id="rId110" Type="http://schemas.openxmlformats.org/officeDocument/2006/relationships/hyperlink" Target="https://hal.science/search/index/?q=*&amp;authFullName_s=S. Mompelat" TargetMode="External"/><Relationship Id="rId111" Type="http://schemas.openxmlformats.org/officeDocument/2006/relationships/hyperlink" Target="https://hal.science/search/index/?q=*&amp;authFullName_s=V. Kromer" TargetMode="External"/><Relationship Id="rId112" Type="http://schemas.openxmlformats.org/officeDocument/2006/relationships/hyperlink" Target="https://hal.science/search/index/?q=*&amp;authFullName_s=Y. Guitton" TargetMode="External"/><Relationship Id="rId113" Type="http://schemas.openxmlformats.org/officeDocument/2006/relationships/hyperlink" Target="https://hal.science/search/index/?q=*&amp;authFullName_s=M. Danion" TargetMode="External"/><Relationship Id="rId114" Type="http://schemas.openxmlformats.org/officeDocument/2006/relationships/hyperlink" Target="https://dx.doi.org/10.1016/j.foodchem.2019.125539" TargetMode="External"/><Relationship Id="rId115" Type="http://schemas.openxmlformats.org/officeDocument/2006/relationships/hyperlink" Target="https://anses.hal.science/anses-02400704v1" TargetMode="External"/><Relationship Id="rId116" Type="http://schemas.openxmlformats.org/officeDocument/2006/relationships/hyperlink" Target="https://hal.science/search/index/?q=*&amp;authFullName_s=Chen Dongmei" TargetMode="External"/><Relationship Id="rId117" Type="http://schemas.openxmlformats.org/officeDocument/2006/relationships/hyperlink" Target="https://hal.science/search/index/?q=*&amp;authFullName_s=Dominique Hurtaud Pessel" TargetMode="External"/><Relationship Id="rId118" Type="http://schemas.openxmlformats.org/officeDocument/2006/relationships/hyperlink" Target="https://dx.doi.org/10.1016/j.foodchem.2019.125924" TargetMode="External"/><Relationship Id="rId119" Type="http://schemas.openxmlformats.org/officeDocument/2006/relationships/hyperlink" Target="https://anses.hal.science/anses-03103640v1" TargetMode="External"/><Relationship Id="rId120" Type="http://schemas.openxmlformats.org/officeDocument/2006/relationships/hyperlink" Target="https://hal.science/search/index/?q=*&amp;authFullName_s=Nicolas Helsens" TargetMode="External"/><Relationship Id="rId121" Type="http://schemas.openxmlformats.org/officeDocument/2006/relationships/hyperlink" Target="https://hal.science/search/index/?q=*&amp;authFullName_s=S&#233;gol&#232;ne Calvez" TargetMode="External"/><Relationship Id="rId122" Type="http://schemas.openxmlformats.org/officeDocument/2006/relationships/hyperlink" Target="https://hal.science/search/index/?q=*&amp;authFullName_s=Herv&#233; Prevost" TargetMode="External"/><Relationship Id="rId123" Type="http://schemas.openxmlformats.org/officeDocument/2006/relationships/hyperlink" Target="https://hal.science/search/index/?q=*&amp;authFullName_s=Agn&#232;s Bouju-Albert" TargetMode="External"/><Relationship Id="rId124" Type="http://schemas.openxmlformats.org/officeDocument/2006/relationships/hyperlink" Target="https://hal.science/search/index/?q=*&amp;authFullName_s=Aur&#233;lien Maillet" TargetMode="External"/><Relationship Id="rId125" Type="http://schemas.openxmlformats.org/officeDocument/2006/relationships/hyperlink" Target="https://dx.doi.org/10.3389/fmicb.2020.590902" TargetMode="External"/><Relationship Id="rId126" Type="http://schemas.openxmlformats.org/officeDocument/2006/relationships/hyperlink" Target="https://anses.hal.science/anses-02112120v1" TargetMode="External"/><Relationship Id="rId127" Type="http://schemas.openxmlformats.org/officeDocument/2006/relationships/hyperlink" Target="https://hal.science/search/index/?q=*&amp;authFullName_s=Jacqueline Manceau" TargetMode="External"/><Relationship Id="rId128" Type="http://schemas.openxmlformats.org/officeDocument/2006/relationships/hyperlink" Target="https://hal.science/search/index/?q=*&amp;authFullName_s=Jean-Guy Rolland" TargetMode="External"/><Relationship Id="rId129" Type="http://schemas.openxmlformats.org/officeDocument/2006/relationships/hyperlink" Target="https://dx.doi.org/10.1016/j.chroma.2019.04.022" TargetMode="External"/><Relationship Id="rId130" Type="http://schemas.openxmlformats.org/officeDocument/2006/relationships/hyperlink" Target="https://api.istex.fr/ark:/67375/6H6-D8C5CRN5-H/fulltext.pdf?sid=hal" TargetMode="External"/><Relationship Id="rId131" Type="http://schemas.openxmlformats.org/officeDocument/2006/relationships/hyperlink" Target="https://anses.hal.science/anses-02437209v1" TargetMode="External"/><Relationship Id="rId132" Type="http://schemas.openxmlformats.org/officeDocument/2006/relationships/hyperlink" Target="https://hal.science/search/index/?q=*&amp;authFullName_s=Adeline Bordas" TargetMode="External"/><Relationship Id="rId133" Type="http://schemas.openxmlformats.org/officeDocument/2006/relationships/hyperlink" Target="https://hal.science/search/index/?q=*&amp;authFullName_s=Tiphaine Mor&#233;ac" TargetMode="External"/><Relationship Id="rId134" Type="http://schemas.openxmlformats.org/officeDocument/2006/relationships/hyperlink" Target="https://hal.science/search/index/?q=*&amp;authFullName_s=Anne Chevance," TargetMode="External"/><Relationship Id="rId135" Type="http://schemas.openxmlformats.org/officeDocument/2006/relationships/hyperlink" Target="https://hal.science/search/index/?q=*&amp;authFullName_s=Jerome Blot" TargetMode="External"/><Relationship Id="rId136" Type="http://schemas.openxmlformats.org/officeDocument/2006/relationships/hyperlink" Target="https://anses.hal.science/anses-02156779v1" TargetMode="External"/><Relationship Id="rId137" Type="http://schemas.openxmlformats.org/officeDocument/2006/relationships/hyperlink" Target="https://dx.doi.org/10.1016/j.foodchem.2019.05.056" TargetMode="External"/><Relationship Id="rId138" Type="http://schemas.openxmlformats.org/officeDocument/2006/relationships/hyperlink" Target="https://anses.hal.science/anses-02083152v1" TargetMode="External"/><Relationship Id="rId139" Type="http://schemas.openxmlformats.org/officeDocument/2006/relationships/hyperlink" Target="https://hal.science/search/index/?q=*&amp;authFullName_s=Jimmy H Alarcan" TargetMode="External"/><Relationship Id="rId140" Type="http://schemas.openxmlformats.org/officeDocument/2006/relationships/hyperlink" Target="https://hal.science/search/index/?q=*&amp;authFullName_s=Antoine H Huguet" TargetMode="External"/><Relationship Id="rId141" Type="http://schemas.openxmlformats.org/officeDocument/2006/relationships/hyperlink" Target="https://hal.science/search/index/?q=*&amp;authFullName_s=Romulo Araoz" TargetMode="External"/><Relationship Id="rId142" Type="http://schemas.openxmlformats.org/officeDocument/2006/relationships/hyperlink" Target="https://hal.science/search/index/?q=*&amp;authFullName_s=Fran&#231;oise Br&#233;e" TargetMode="External"/><Relationship Id="rId143" Type="http://schemas.openxmlformats.org/officeDocument/2006/relationships/hyperlink" Target="https://dx.doi.org/10.1016/j.toxlet.2019.02.012" TargetMode="External"/><Relationship Id="rId144" Type="http://schemas.openxmlformats.org/officeDocument/2006/relationships/hyperlink" Target="https://anses.hal.science/anses-01789915v1" TargetMode="External"/><Relationship Id="rId145" Type="http://schemas.openxmlformats.org/officeDocument/2006/relationships/hyperlink" Target="https://hal.science/search/index/?q=*&amp;authFullName_s=Kahina Slimani" TargetMode="External"/><Relationship Id="rId146" Type="http://schemas.openxmlformats.org/officeDocument/2006/relationships/hyperlink" Target="https://hal.science/search/index/?q=*&amp;authFullName_s=Yvette Pirotais" TargetMode="External"/><Relationship Id="rId147" Type="http://schemas.openxmlformats.org/officeDocument/2006/relationships/hyperlink" Target="https://hal.science/search/index/?q=*&amp;authFullName_s=Pierre Maris" TargetMode="External"/><Relationship Id="rId148" Type="http://schemas.openxmlformats.org/officeDocument/2006/relationships/hyperlink" Target="https://hal.science/search/index/?q=*&amp;authFullName_s=Jean-Pierre Abjean" TargetMode="External"/><Relationship Id="rId149" Type="http://schemas.openxmlformats.org/officeDocument/2006/relationships/hyperlink" Target="https://dx.doi.org/10.1016/j.foodchem.2018.04.080" TargetMode="External"/><Relationship Id="rId150" Type="http://schemas.openxmlformats.org/officeDocument/2006/relationships/hyperlink" Target="https://anses.hal.science/anses-01570019v1" TargetMode="External"/><Relationship Id="rId151" Type="http://schemas.openxmlformats.org/officeDocument/2006/relationships/hyperlink" Target="https://hal.science/search/index/?q=*&amp;authFullName_s=Stefanie Hessel-Pras" TargetMode="External"/><Relationship Id="rId152" Type="http://schemas.openxmlformats.org/officeDocument/2006/relationships/hyperlink" Target="https://dx.doi.org/10.1016/j.ab.2006.04.046" TargetMode="External"/><Relationship Id="rId153" Type="http://schemas.openxmlformats.org/officeDocument/2006/relationships/hyperlink" Target="https://anses.hal.science/anses-01569839v1" TargetMode="External"/><Relationship Id="rId154" Type="http://schemas.openxmlformats.org/officeDocument/2006/relationships/hyperlink" Target="https://hal.science/search/index/?q=*&amp;authFullName_s=Mohamad Al Iskandarani" TargetMode="External"/><Relationship Id="rId155" Type="http://schemas.openxmlformats.org/officeDocument/2006/relationships/hyperlink" Target="https://dx.doi.org/10.1002/rcm.7899" TargetMode="External"/><Relationship Id="rId156" Type="http://schemas.openxmlformats.org/officeDocument/2006/relationships/hyperlink" Target="https://anses.hal.science/anses-01667435v1" TargetMode="External"/><Relationship Id="rId157" Type="http://schemas.openxmlformats.org/officeDocument/2006/relationships/hyperlink" Target="https://hal.science/search/index/?q=*&amp;authFullName_s=Aur&#233;lie F&#233;ret" TargetMode="External"/><Relationship Id="rId158" Type="http://schemas.openxmlformats.org/officeDocument/2006/relationships/hyperlink" Target="https://dx.doi.org/10.1016/j.chroma.2017.08.034" TargetMode="External"/><Relationship Id="rId159" Type="http://schemas.openxmlformats.org/officeDocument/2006/relationships/hyperlink" Target="https://anses.hal.science/anses-01555594v1" TargetMode="External"/><Relationship Id="rId160" Type="http://schemas.openxmlformats.org/officeDocument/2006/relationships/hyperlink" Target="https://hal.science/search/index/?q=*&amp;authFullName_s=Isabelle Fournet" TargetMode="External"/><Relationship Id="rId161" Type="http://schemas.openxmlformats.org/officeDocument/2006/relationships/hyperlink" Target="https://anses.hal.science/anses-01346649v1" TargetMode="External"/><Relationship Id="rId162" Type="http://schemas.openxmlformats.org/officeDocument/2006/relationships/hyperlink" Target="https://hal.science/search/index/?q=*&amp;authFullName_s=Murielle Gaugain-Juhel" TargetMode="External"/><Relationship Id="rId163" Type="http://schemas.openxmlformats.org/officeDocument/2006/relationships/hyperlink" Target="https://hal.science/search/index/?q=*&amp;authFullName_s=Marie-Pierre Chotard" TargetMode="External"/><Relationship Id="rId164" Type="http://schemas.openxmlformats.org/officeDocument/2006/relationships/hyperlink" Target="https://dx.doi.org/10.1016/j.jchromb.2015.12.033" TargetMode="External"/><Relationship Id="rId165" Type="http://schemas.openxmlformats.org/officeDocument/2006/relationships/hyperlink" Target="https://anses.hal.science/anses-01419484v1" TargetMode="External"/><Relationship Id="rId166" Type="http://schemas.openxmlformats.org/officeDocument/2006/relationships/hyperlink" Target="https://hal.science/search/index/?q=*&amp;authFullName_s=Sophie Gautier" TargetMode="External"/><Relationship Id="rId167" Type="http://schemas.openxmlformats.org/officeDocument/2006/relationships/hyperlink" Target="https://dx.doi.org/10.1080/19440049.2016.1230278" TargetMode="External"/><Relationship Id="rId168" Type="http://schemas.openxmlformats.org/officeDocument/2006/relationships/hyperlink" Target="https://anses.hal.science/anses-01346329v1" TargetMode="External"/><Relationship Id="rId169" Type="http://schemas.openxmlformats.org/officeDocument/2006/relationships/hyperlink" Target="https://hal.science/search/index/?q=*&amp;authFullName_s=K Kittler" TargetMode="External"/><Relationship Id="rId170" Type="http://schemas.openxmlformats.org/officeDocument/2006/relationships/hyperlink" Target="https://hal.science/search/index/?q=*&amp;authFullName_s=R Maul" TargetMode="External"/><Relationship Id="rId171" Type="http://schemas.openxmlformats.org/officeDocument/2006/relationships/hyperlink" Target="https://hal.science/search/index/?q=*&amp;authFullName_s=F Kolrep" TargetMode="External"/><Relationship Id="rId172" Type="http://schemas.openxmlformats.org/officeDocument/2006/relationships/hyperlink" Target="https://hal.science/search/index/?q=*&amp;authFullName_s=Val&#233;rie Fessard," TargetMode="External"/><Relationship Id="rId173" Type="http://schemas.openxmlformats.org/officeDocument/2006/relationships/hyperlink" Target="https://dx.doi.org/10.1016/j.toxicon.2015.11.007" TargetMode="External"/><Relationship Id="rId174" Type="http://schemas.openxmlformats.org/officeDocument/2006/relationships/hyperlink" Target="https://api.istex.fr/ark:/67375/6H6-XH45MGKT-H/fulltext.pdf?sid=hal" TargetMode="External"/><Relationship Id="rId175" Type="http://schemas.openxmlformats.org/officeDocument/2006/relationships/hyperlink" Target="https://anses.hal.science/anses-01199646v1" TargetMode="External"/><Relationship Id="rId176" Type="http://schemas.openxmlformats.org/officeDocument/2006/relationships/hyperlink" Target="https://hal.science/search/index/?q=*&amp;authFullName_s=Anne-Marie Jacques" TargetMode="External"/><Relationship Id="rId177" Type="http://schemas.openxmlformats.org/officeDocument/2006/relationships/hyperlink" Target="https://dx.doi.org/10.1080/19440049.2015.1036381" TargetMode="External"/><Relationship Id="rId178" Type="http://schemas.openxmlformats.org/officeDocument/2006/relationships/hyperlink" Target="https://anses.hal.science/anses-01193147v1" TargetMode="External"/><Relationship Id="rId179" Type="http://schemas.openxmlformats.org/officeDocument/2006/relationships/hyperlink" Target="https://dx.doi.org/10.1016/j.chroma.2015.06.043" TargetMode="External"/><Relationship Id="rId180" Type="http://schemas.openxmlformats.org/officeDocument/2006/relationships/hyperlink" Target="https://anses.hal.science/anses-01193283v1" TargetMode="External"/><Relationship Id="rId181" Type="http://schemas.openxmlformats.org/officeDocument/2006/relationships/hyperlink" Target="https://dx.doi.org/10.5740/jaoacint.15-008" TargetMode="External"/><Relationship Id="rId182" Type="http://schemas.openxmlformats.org/officeDocument/2006/relationships/hyperlink" Target="https://anses.hal.science/hal-00975022v1" TargetMode="External"/><Relationship Id="rId183" Type="http://schemas.openxmlformats.org/officeDocument/2006/relationships/hyperlink" Target="https://dx.doi.org/10.1016/j.chroma.2014.03.003" TargetMode="External"/><Relationship Id="rId184" Type="http://schemas.openxmlformats.org/officeDocument/2006/relationships/hyperlink" Target="https://api.istex.fr/ark:/67375/6H6-W03RZ0FL-3/fulltext.pdf?sid=hal" TargetMode="External"/><Relationship Id="rId185" Type="http://schemas.openxmlformats.org/officeDocument/2006/relationships/hyperlink" Target="https://anses.hal.science/hal-00951140v1" TargetMode="External"/><Relationship Id="rId186" Type="http://schemas.openxmlformats.org/officeDocument/2006/relationships/hyperlink" Target="https://hal.science/search/index/?q=*&amp;authFullName_s=Katrin Kittler" TargetMode="External"/><Relationship Id="rId187" Type="http://schemas.openxmlformats.org/officeDocument/2006/relationships/hyperlink" Target="https://hal.science/search/index/?q=*&amp;authFullName_s=Val&#233;rie Fessard" TargetMode="External"/><Relationship Id="rId188" Type="http://schemas.openxmlformats.org/officeDocument/2006/relationships/hyperlink" Target="https://hal.science/search/index/?q=*&amp;authFullName_s=Ronald Maul" TargetMode="External"/><Relationship Id="rId189" Type="http://schemas.openxmlformats.org/officeDocument/2006/relationships/hyperlink" Target="https://dx.doi.org/10.1007/s00204-014-1206-x" TargetMode="External"/><Relationship Id="rId190" Type="http://schemas.openxmlformats.org/officeDocument/2006/relationships/hyperlink" Target="https://anses.hal.science/hal-00911735v1" TargetMode="External"/><Relationship Id="rId191" Type="http://schemas.openxmlformats.org/officeDocument/2006/relationships/hyperlink" Target="https://hal.science/search/index/?q=*&amp;authFullName_s=Dawn Dowell" TargetMode="External"/><Relationship Id="rId192" Type="http://schemas.openxmlformats.org/officeDocument/2006/relationships/hyperlink" Target="https://anses.hal.science/hal-00666146v1" TargetMode="External"/><Relationship Id="rId193" Type="http://schemas.openxmlformats.org/officeDocument/2006/relationships/hyperlink" Target="https://hal.science/search/index/?q=*&amp;authFullName_s=T. Jagadeshwar-Reddy" TargetMode="External"/><Relationship Id="rId194" Type="http://schemas.openxmlformats.org/officeDocument/2006/relationships/hyperlink" Target="https://hal.science/search/index/?q=*&amp;authFullName_s=E. Verdon" TargetMode="External"/><Relationship Id="rId195" Type="http://schemas.openxmlformats.org/officeDocument/2006/relationships/hyperlink" Target="https://dx.doi.org/10.1080/19440049.2011.605772" TargetMode="External"/><Relationship Id="rId196" Type="http://schemas.openxmlformats.org/officeDocument/2006/relationships/hyperlink" Target="https://anses.hal.science/hal-00577905v1" TargetMode="External"/><Relationship Id="rId197" Type="http://schemas.openxmlformats.org/officeDocument/2006/relationships/hyperlink" Target="https://dx.doi.org/10.1016/j.chroma.2011.01.061" TargetMode="External"/><Relationship Id="rId198" Type="http://schemas.openxmlformats.org/officeDocument/2006/relationships/hyperlink" Target="https://api.istex.fr/ark:/67375/6H6-D01WNJ0M-2/fulltext.pdf?sid=hal" TargetMode="External"/><Relationship Id="rId199" Type="http://schemas.openxmlformats.org/officeDocument/2006/relationships/hyperlink" Target="https://hal.science/hal-00743047v1" TargetMode="External"/><Relationship Id="rId200" Type="http://schemas.openxmlformats.org/officeDocument/2006/relationships/hyperlink" Target="https://hal.science/search/index/?q=*&amp;authFullName_s=Thota Jagadeshwar Reddy" TargetMode="External"/><Relationship Id="rId201" Type="http://schemas.openxmlformats.org/officeDocument/2006/relationships/hyperlink" Target="https://hal.science/hal-00573920v1" TargetMode="External"/><Relationship Id="rId202" Type="http://schemas.openxmlformats.org/officeDocument/2006/relationships/hyperlink" Target="https://hal.science/search/index/?q=*&amp;authFullName_s=Bernard Del&#233;pine" TargetMode="External"/><Relationship Id="rId203" Type="http://schemas.openxmlformats.org/officeDocument/2006/relationships/hyperlink" Target="https://hal.science/search/index/?q=*&amp;authFullName_s=Valerie Gaudin" TargetMode="External"/><Relationship Id="rId204" Type="http://schemas.openxmlformats.org/officeDocument/2006/relationships/hyperlink" Target="https://dx.doi.org/10.1080/02652030903150575" TargetMode="External"/><Relationship Id="rId205" Type="http://schemas.openxmlformats.org/officeDocument/2006/relationships/hyperlink" Target="https://anses.hal.science/hal-00430060v1" TargetMode="External"/><Relationship Id="rId206" Type="http://schemas.openxmlformats.org/officeDocument/2006/relationships/hyperlink" Target="https://hal.science/search/index/?q=*&amp;authFullName_s=M. Gaugain-Juhel" TargetMode="External"/><Relationship Id="rId207" Type="http://schemas.openxmlformats.org/officeDocument/2006/relationships/hyperlink" Target="https://hal.science/search/index/?q=*&amp;authFullName_s=B. Delepine" TargetMode="External"/><Relationship Id="rId208" Type="http://schemas.openxmlformats.org/officeDocument/2006/relationships/hyperlink" Target="https://hal.science/search/index/?q=*&amp;authFullName_s=S. Gautier" TargetMode="External"/><Relationship Id="rId209" Type="http://schemas.openxmlformats.org/officeDocument/2006/relationships/hyperlink" Target="https://hal.science/search/index/?q=*&amp;authFullName_s=M. P. Fourmond" TargetMode="External"/><Relationship Id="rId210" Type="http://schemas.openxmlformats.org/officeDocument/2006/relationships/hyperlink" Target="https://hal.science/search/index/?q=*&amp;authFullName_s=V. Gaudin" TargetMode="External"/><Relationship Id="rId211" Type="http://schemas.openxmlformats.org/officeDocument/2006/relationships/hyperlink" Target="https://anses.hal.science/hal-00606203v1" TargetMode="External"/><Relationship Id="rId212" Type="http://schemas.openxmlformats.org/officeDocument/2006/relationships/hyperlink" Target="https://hal.science/search/index/?q=*&amp;authFullName_s=J&#233;r&#244;me Blot" TargetMode="External"/><Relationship Id="rId213" Type="http://schemas.openxmlformats.org/officeDocument/2006/relationships/hyperlink" Target="https://dx.doi.org/10.1080/02652030500460534" TargetMode="External"/><Relationship Id="rId214" Type="http://schemas.openxmlformats.org/officeDocument/2006/relationships/hyperlink" Target="https://hal.science/hal-00578283v1" TargetMode="External"/><Relationship Id="rId215" Type="http://schemas.openxmlformats.org/officeDocument/2006/relationships/hyperlink" Target="https://hal.science/hal-05482669v1" TargetMode="External"/><Relationship Id="rId216" Type="http://schemas.openxmlformats.org/officeDocument/2006/relationships/hyperlink" Target="https://hal.science/search/index/?q=*&amp;authFullName_s=Bastien Fremaux" TargetMode="External"/><Relationship Id="rId217" Type="http://schemas.openxmlformats.org/officeDocument/2006/relationships/hyperlink" Target="https://hal.science/search/index/?q=*&amp;authFullName_s=Pauline Champigny" TargetMode="External"/><Relationship Id="rId218" Type="http://schemas.openxmlformats.org/officeDocument/2006/relationships/hyperlink" Target="https://hal.science/search/index/?q=*&amp;authFullName_s=Maylis Bellay" TargetMode="External"/><Relationship Id="rId219" Type="http://schemas.openxmlformats.org/officeDocument/2006/relationships/hyperlink" Target="https://hal.science/search/index/?q=*&amp;authFullName_s=Arnaud Bridier" TargetMode="External"/><Relationship Id="rId220" Type="http://schemas.openxmlformats.org/officeDocument/2006/relationships/hyperlink" Target="https://safepork.ifip.asso.fr" TargetMode="External"/><Relationship Id="rId221" Type="http://schemas.openxmlformats.org/officeDocument/2006/relationships/hyperlink" Target="https://hal.science/hal-05421731v1" TargetMode="External"/><Relationship Id="rId222" Type="http://schemas.openxmlformats.org/officeDocument/2006/relationships/hyperlink" Target="https://hal.science/search/index/?q=*&amp;authFullName_s=Thomas Brauge" TargetMode="External"/><Relationship Id="rId223" Type="http://schemas.openxmlformats.org/officeDocument/2006/relationships/hyperlink" Target="https://hal.science/search/index/?q=*&amp;authFullName_s=Aur&#233;lie Hanin" TargetMode="External"/><Relationship Id="rId224" Type="http://schemas.openxmlformats.org/officeDocument/2006/relationships/hyperlink" Target="https://hal.science/search/index/?q=*&amp;authFullName_s=Thomas Dubois" TargetMode="External"/><Relationship Id="rId225" Type="http://schemas.openxmlformats.org/officeDocument/2006/relationships/hyperlink" Target="https://hal.science/search/index/?q=*&amp;authFullName_s=Bastien Fr&#233;maux" TargetMode="External"/><Relationship Id="rId226" Type="http://schemas.openxmlformats.org/officeDocument/2006/relationships/hyperlink" Target="https://hal.science/search/index/?q=*&amp;authFullName_s=Erwan Bourdonnais" TargetMode="External"/><Relationship Id="rId227" Type="http://schemas.openxmlformats.org/officeDocument/2006/relationships/hyperlink" Target="https://hal.science/hal-05568643v1" TargetMode="External"/><Relationship Id="rId228" Type="http://schemas.openxmlformats.org/officeDocument/2006/relationships/hyperlink" Target="https://hal.science/search/index/?q=*&amp;authFullName_s=Anne-Laure Boutillier" TargetMode="External"/><Relationship Id="rId229" Type="http://schemas.openxmlformats.org/officeDocument/2006/relationships/hyperlink" Target="https://hal.science/search/index/?q=*&amp;authFullName_s=Nicolas Belaubre" TargetMode="External"/><Relationship Id="rId230" Type="http://schemas.openxmlformats.org/officeDocument/2006/relationships/hyperlink" Target="https://hal.inrae.fr/hal-02734694v1" TargetMode="External"/><Relationship Id="rId231" Type="http://schemas.openxmlformats.org/officeDocument/2006/relationships/hyperlink" Target="https://hal.inrae.fr/hal-02740321v1" TargetMode="External"/><Relationship Id="rId232" Type="http://schemas.openxmlformats.org/officeDocument/2006/relationships/hyperlink" Target="https://hal.science/search/index/?q=*&amp;authFullName_s=P. Couedor" TargetMode="External"/><Relationship Id="rId233" Type="http://schemas.openxmlformats.org/officeDocument/2006/relationships/hyperlink" Target="https://hal.science/search/index/?q=*&amp;authFullName_s=Estelle Dubreil" TargetMode="External"/><Relationship Id="rId234" Type="http://schemas.openxmlformats.org/officeDocument/2006/relationships/hyperlink" Target="https://hal.science/search/index/?q=*&amp;authFullName_s=Erwan Engel" TargetMode="External"/><Relationship Id="rId235" Type="http://schemas.openxmlformats.org/officeDocument/2006/relationships/hyperlink" Target="https://hal.inrae.fr/hal-02740317v1" TargetMode="External"/><Relationship Id="rId236" Type="http://schemas.openxmlformats.org/officeDocument/2006/relationships/hyperlink" Target="https://hal.science/search/index/?q=*&amp;authFullName_s=M.P. Fourmond" TargetMode="External"/><Relationship Id="rId237" Type="http://schemas.openxmlformats.org/officeDocument/2006/relationships/hyperlink" Target="https://hal.science/search/index/?q=*&amp;authFullName_s=Brice Minvielle" TargetMode="External"/><Relationship Id="rId238" Type="http://schemas.openxmlformats.org/officeDocument/2006/relationships/hyperlink" Target="https://hal.science/search/index/?q=*&amp;authFullName_s=J&#233;r&#233;my Normand" TargetMode="External"/><Relationship Id="rId239" Type="http://schemas.openxmlformats.org/officeDocument/2006/relationships/hyperlink" Target="https://hal.science/hal-05568486v1" TargetMode="External"/><Relationship Id="rId240" Type="http://schemas.openxmlformats.org/officeDocument/2006/relationships/hyperlink" Target="https://hal.science/search/index/?q=*&amp;authFullName_s=Arnaud A. Bridier" TargetMode="External"/><Relationship Id="rId241" Type="http://schemas.openxmlformats.org/officeDocument/2006/relationships/hyperlink" Target="https://hal.science/search/index/?q=*&amp;authFullName_s=Aurelie Hanin" TargetMode="External"/><Relationship Id="rId242" Type="http://schemas.openxmlformats.org/officeDocument/2006/relationships/hyperlink" Target="https://hal.science/hal-05482681v1" TargetMode="External"/><Relationship Id="rId243" Type="http://schemas.openxmlformats.org/officeDocument/2006/relationships/hyperlink" Target="https://anses.hal.science/anses-04073377v1" TargetMode="External"/><Relationship Id="rId244" Type="http://schemas.openxmlformats.org/officeDocument/2006/relationships/hyperlink" Target="https://hal.science/search/index/?q=*&amp;authFullName_s=Georges de Sousa" TargetMode="External"/><Relationship Id="rId245" Type="http://schemas.openxmlformats.org/officeDocument/2006/relationships/hyperlink" Target="https://hal.science/search/index/?q=*&amp;authFullName_s=Olivier Adam" TargetMode="External"/><Relationship Id="rId246" Type="http://schemas.openxmlformats.org/officeDocument/2006/relationships/hyperlink" Target="https://hal.science/search/index/?q=*&amp;authFullName_s=Alain Aymard" TargetMode="External"/><Relationship Id="rId247" Type="http://schemas.openxmlformats.org/officeDocument/2006/relationships/hyperlink" Target="https://hal.science/search/index/?q=*&amp;authFullName_s=Jean-Christophe Cahuzac" TargetMode="External"/><Relationship Id="rId248" Type="http://schemas.openxmlformats.org/officeDocument/2006/relationships/hyperlink" Target="https://hal.science/search/index/?q=*&amp;authFullName_s=James Devillers" TargetMode="External"/><Relationship Id="rId2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Hurtaud-Pessel</dc:title>
  <dc:description>CV</dc:description>
  <dc:subject/>
  <cp:keywords/>
  <cp:category/>
  <cp:lastModifiedBy/>
  <dcterms:created xsi:type="dcterms:W3CDTF">2026-05-03T23:32:10+02:00</dcterms:created>
  <dcterms:modified xsi:type="dcterms:W3CDTF">2026-05-03T23:32:10+02:00</dcterms:modified>
</cp:coreProperties>
</file>

<file path=docProps/custom.xml><?xml version="1.0" encoding="utf-8"?>
<Properties xmlns="http://schemas.openxmlformats.org/officeDocument/2006/custom-properties" xmlns:vt="http://schemas.openxmlformats.org/officeDocument/2006/docPropsVTypes"/>
</file>