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Mouret </w:t></w:r><w:r><w:rPr><w:color w:val="641e6e"/></w:rPr><w:t xml:space="preserve">Dominique Taurisson-MouretIR CNRS GEOLAB, Laboratoire de géographie environnementalCNRS-Université de Limoges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Les archives coloniales au secours de la diversité génétique des petits ruminants du Maghreb (Algérie-Maroc) »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French Colonial History</w:t></w:r><w:r><w:rPr/><w:t xml:space="preserve">, A paraître</w:t></w:r></w:p><w:p><w:pPr/><w:r><w:rPr/><w:t xml:space="preserve">Article dans une revue</w:t></w:r></w:p><w:p><w:pPr/><w:hyperlink r:id="rId7" w:history="1"><w:r><w:rPr><w:color w:val="#410a8c"/><w:u w:val="single"/></w:rPr><w:t xml:space="preserve">halshs-04302645v1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Search for Selection Signatures Related to Trypanosomosis Tolerance in African Goats</w:t></w:r></w:hyperlink></w:p><w:p><w:pPr/><w:hyperlink r:id="rId10" w:history="1"><w:r><w:rPr><w:color w:val="#410a8c"/><w:u w:val="single"/></w:rPr><w:t xml:space="preserve">Bruno Serranito</w:t></w:r></w:hyperlink><w:r><w:rPr/><w:t xml:space="preserve">,</w:t></w:r><w:hyperlink r:id="rId8" w:history="1"><w:r><w:rPr><w:color w:val="#410a8c"/><w:u w:val="single"/></w:rPr><w:t xml:space="preserve">Dominique Taurisson-Mouret</w:t></w:r></w:hyperlink><w:r><w:rPr/><w:t xml:space="preserve">,</w:t></w:r><w:hyperlink r:id="rId11" w:history="1"><w:r><w:rPr><w:color w:val="#410a8c"/><w:u w:val="single"/></w:rPr><w:t xml:space="preserve">Sahraoui Harkat</w:t></w:r></w:hyperlink><w:r><w:rPr/><w:t xml:space="preserve">,</w:t></w:r><w:hyperlink r:id="rId12" w:history="1"><w:r><w:rPr><w:color w:val="#410a8c"/><w:u w:val="single"/></w:rPr><w:t xml:space="preserve">Abbas Laoun</w:t></w:r></w:hyperlink><w:r><w:rPr/><w:t xml:space="preserve">,</w:t></w:r><w:hyperlink r:id="rId13" w:history="1"><w:r><w:rPr><w:color w:val="#410a8c"/><w:u w:val="single"/></w:rPr><w:t xml:space="preserve">Nadjet-Amina Ouchene-Khelifi</w:t></w:r></w:hyperlink><w:r><w:rPr/><w:t xml:space="preserve">et al.</w:t></w:r></w:p><w:p><w:pPr/><w:r><w:rPr><w:i w:val="1"/><w:iCs w:val="1"/></w:rPr><w:t xml:space="preserve">Frontiers in Genetics</w:t></w:r><w:r><w:rPr/><w:t xml:space="preserve">, 2021, 12, </w:t></w:r><w:hyperlink r:id="rId14" w:history="1"><w:r><w:rPr><w:color w:val="#410a8c"/><w:u w:val="single"/></w:rPr><w:t xml:space="preserve">⟨10.3389/fgene.2021.715732⟩</w:t></w:r></w:hyperlink></w:p><w:p><w:pPr/><w:r><w:rPr/><w:t xml:space="preserve">Article dans une revue</w:t></w:r></w:p><w:p><w:pPr/><w:hyperlink r:id="rId9" w:history="1"><w:r><w:rPr><w:color w:val="#410a8c"/><w:u w:val="single"/></w:rPr><w:t xml:space="preserve">hal-04804805v1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Local adaptations of Mediterranean sheep and goats through an integrative approach</w:t></w:r></w:hyperlink></w:p><w:p><w:pPr/><w:hyperlink r:id="rId10" w:history="1"><w:r><w:rPr><w:color w:val="#410a8c"/><w:u w:val="single"/></w:rPr><w:t xml:space="preserve">Bruno Serranito</w:t></w:r></w:hyperlink><w:r><w:rPr/><w:t xml:space="preserve">,</w:t></w:r><w:hyperlink r:id="rId16" w:history="1"><w:r><w:rPr><w:color w:val="#410a8c"/><w:u w:val="single"/></w:rPr><w:t xml:space="preserve">Marco Cavalazzi</w:t></w:r></w:hyperlink><w:r><w:rPr/><w:t xml:space="preserve">,</w:t></w:r><w:hyperlink r:id="rId17" w:history="1"><w:r><w:rPr><w:color w:val="#410a8c"/><w:u w:val="single"/></w:rPr><w:t xml:space="preserve">Pablo Vidal</w:t></w:r></w:hyperlink><w:r><w:rPr/><w:t xml:space="preserve">,</w:t></w:r><w:hyperlink r:id="rId8" w:history="1"><w:r><w:rPr><w:color w:val="#410a8c"/><w:u w:val="single"/></w:rPr><w:t xml:space="preserve">Dominique Taurisson-Mouret</w:t></w:r></w:hyperlink><w:r><w:rPr/><w:t xml:space="preserve">,</w:t></w:r><w:hyperlink r:id="rId18" w:history="1"><w:r><w:rPr><w:color w:val="#410a8c"/><w:u w:val="single"/></w:rPr><w:t xml:space="preserve">Elena Ciani</w:t></w:r></w:hyperlink><w:r><w:rPr/><w:t xml:space="preserve">et al.</w:t></w:r></w:p><w:p><w:pPr/><w:r><w:rPr><w:i w:val="1"/><w:iCs w:val="1"/></w:rPr><w:t xml:space="preserve">Scientific Reports</w:t></w:r><w:r><w:rPr/><w:t xml:space="preserve">, 2021, 11, pp.21363. </w:t></w:r><w:hyperlink r:id="rId19" w:history="1"><w:r><w:rPr><w:color w:val="#410a8c"/><w:u w:val="single"/></w:rPr><w:t xml:space="preserve">⟨10.1038/s41598-021-00682-z⟩</w:t></w:r></w:hyperlink></w:p><w:p><w:pPr/><w:r><w:rPr/><w:t xml:space="preserve">Article dans une revue</w:t></w:r></w:p><w:p><w:pPr/><w:hyperlink r:id="rId15" w:history="1"><w:r><w:rPr><w:color w:val="#410a8c"/><w:u w:val="single"/></w:rPr><w:t xml:space="preserve">hal-03421679v1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Local adaptations of Mediterranean sheep and goats through an integrative approach</w:t></w:r></w:hyperlink></w:p><w:p><w:pPr/><w:hyperlink r:id="rId21" w:history="1"><w:r><w:rPr><w:color w:val="#410a8c"/><w:u w:val="single"/></w:rPr><w:t xml:space="preserve">Éric Rouvellac</w:t></w:r></w:hyperlink><w:r><w:rPr/><w:t xml:space="preserve">,</w:t></w:r><w:hyperlink r:id="rId22" w:history="1"><w:r><w:rPr><w:color w:val="#410a8c"/><w:u w:val="single"/></w:rPr><w:t xml:space="preserve">Serranito Bruno</w:t></w:r></w:hyperlink><w:r><w:rPr/><w:t xml:space="preserve">,</w:t></w:r><w:hyperlink r:id="rId16" w:history="1"><w:r><w:rPr><w:color w:val="#410a8c"/><w:u w:val="single"/></w:rPr><w:t xml:space="preserve">Marco Cavalazzi</w:t></w:r></w:hyperlink><w:r><w:rPr/><w:t xml:space="preserve">,</w:t></w:r><w:hyperlink r:id="rId17" w:history="1"><w:r><w:rPr><w:color w:val="#410a8c"/><w:u w:val="single"/></w:rPr><w:t xml:space="preserve">Pablo Vidal</w:t></w:r></w:hyperlink><w:r><w:rPr/><w:t xml:space="preserve">,</w:t></w:r><w:hyperlink r:id="rId8" w:history="1"><w:r><w:rPr><w:color w:val="#410a8c"/><w:u w:val="single"/></w:rPr><w:t xml:space="preserve">Dominique Taurisson-Mouret</w:t></w:r></w:hyperlink><w:r><w:rPr/><w:t xml:space="preserve">et al.</w:t></w:r></w:p><w:p><w:pPr/><w:r><w:rPr><w:i w:val="1"/><w:iCs w:val="1"/></w:rPr><w:t xml:space="preserve">Scientific Reports</w:t></w:r><w:r><w:rPr/><w:t xml:space="preserve">, 2021, 11 (21363 (2021)), https://doi.org/10.1038/s41598-021-00682-z</w:t></w:r></w:p><w:p><w:pPr/><w:r><w:rPr/><w:t xml:space="preserve">Article dans une revue</w:t></w:r></w:p><w:p><w:pPr/><w:hyperlink r:id="rId20" w:history="1"><w:r><w:rPr><w:color w:val="#410a8c"/><w:u w:val="single"/></w:rPr><w:t xml:space="preserve">hal-04973085v1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Genetic homogenization of indigenous sheep breeds in Northwest Africa</w:t></w:r></w:hyperlink></w:p><w:p><w:pPr/><w:hyperlink r:id="rId24" w:history="1"><w:r><w:rPr><w:color w:val="#410a8c"/><w:u w:val="single"/></w:rPr><w:t xml:space="preserve">Ibrahim Belabdi</w:t></w:r></w:hyperlink><w:r><w:rPr/><w:t xml:space="preserve">,</w:t></w:r><w:hyperlink r:id="rId25" w:history="1"><w:r><w:rPr><w:color w:val="#410a8c"/><w:u w:val="single"/></w:rPr><w:t xml:space="preserve">Abdessamad Ouhrouch</w:t></w:r></w:hyperlink><w:r><w:rPr/><w:t xml:space="preserve">,</w:t></w:r><w:hyperlink r:id="rId26" w:history="1"><w:r><w:rPr><w:color w:val="#410a8c"/><w:u w:val="single"/></w:rPr><w:t xml:space="preserve">Mohamed Lafri</w:t></w:r></w:hyperlink><w:r><w:rPr/><w:t xml:space="preserve">,</w:t></w:r><w:hyperlink r:id="rId27" w:history="1"><w:r><w:rPr><w:color w:val="#410a8c"/><w:u w:val="single"/></w:rPr><w:t xml:space="preserve">Semir Bechir Suheil Gaouar</w:t></w:r></w:hyperlink><w:r><w:rPr/><w:t xml:space="preserve">,</w:t></w:r><w:hyperlink r:id="rId18" w:history="1"><w:r><w:rPr><w:color w:val="#410a8c"/><w:u w:val="single"/></w:rPr><w:t xml:space="preserve">Elena Ciani</w:t></w:r></w:hyperlink><w:r><w:rPr/><w:t xml:space="preserve">et al.</w:t></w:r></w:p><w:p><w:pPr/><w:r><w:rPr><w:i w:val="1"/><w:iCs w:val="1"/></w:rPr><w:t xml:space="preserve">Scientific Reports</w:t></w:r><w:r><w:rPr/><w:t xml:space="preserve">, 2019, 9 (1), pp.7920. </w:t></w:r><w:hyperlink r:id="rId28" w:history="1"><w:r><w:rPr><w:color w:val="#410a8c"/><w:u w:val="single"/></w:rPr><w:t xml:space="preserve">⟨10.1038/s41598-019-44137-y⟩</w:t></w:r></w:hyperlink></w:p><w:p><w:pPr/><w:r><w:rPr/><w:t xml:space="preserve">Article dans une revue</w:t></w:r></w:p><w:p><w:pPr/><w:hyperlink r:id="rId23" w:history="1"><w:r><w:rPr><w:color w:val="#410a8c"/><w:u w:val="single"/></w:rPr><w:t xml:space="preserve">hal-02627209v1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 Le Monde selon Arcane » : un paradigme instrumental pour l édition électronique</w:t></w:r></w:hyperlink></w:p><w:p><w:pPr/><w:hyperlink r:id="rId30" w:history="1"><w:r><w:rPr><w:color w:val="#410a8c"/><w:u w:val="single"/></w:rPr><w:t xml:space="preserve">Éric-Olivier Lochard</w:t></w:r></w:hyperlink><w:r><w:rPr/><w:t xml:space="preserve">,</w:t></w:r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Le Document au XXIe siècle</w:t></w:r><w:r><w:rPr/><w:t xml:space="preserve">, 2001, 39-40, pp.89-105</w:t></w:r></w:p><w:p><w:pPr/><w:r><w:rPr/><w:t xml:space="preserve">Article dans une revue</w:t></w:r></w:p><w:p><w:pPr/><w:hyperlink r:id="rId29" w:history="1"><w:r><w:rPr><w:color w:val="#410a8c"/><w:u w:val="single"/></w:rPr><w:t xml:space="preserve">halshs-00004718v1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 Les nourritures terrestres en Russie, » ou l Art de vivre de Johann Albrecht Euler Saint-Pétersbourg (1766-1800)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The Cultural topography of food</w:t></w:r><w:r><w:rPr/><w:t xml:space="preserve">, 1999, 23/2, pp.143-163</w:t></w:r></w:p><w:p><w:pPr/><w:r><w:rPr/><w:t xml:space="preserve">Article dans une revue</w:t></w:r></w:p><w:p><w:pPr/><w:hyperlink r:id="rId31" w:history="1"><w:r><w:rPr><w:color w:val="#410a8c"/><w:u w:val="single"/></w:rPr><w:t xml:space="preserve">halshs-00004717v1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« Ce que la Norme fait aux pasteurs : Afrique & Métropole (XIXe-début XXe), ou Inventaire à la Prévert de la volonté de l'État »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Jeudis d'ITEM à l'Université de Pau</w:t></w:r><w:r><w:rPr/><w:t xml:space="preserve">, ITEM, Nov 2023, Pau,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halshs-04302802v1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 Droit, anthropologie et développement en Afrique : un enchevêtrement sans magie »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34" w:history="1"><w:r><w:rPr><w:color w:val="#410a8c"/><w:u w:val="single"/></w:rPr><w:t xml:space="preserve">Monica Cardillo</w:t></w:r></w:hyperlink></w:p><w:p><w:pPr/><w:r><w:rPr><w:i w:val="1"/><w:iCs w:val="1"/></w:rPr><w:t xml:space="preserve">Ateliers de droit colonial</w:t></w:r><w:r><w:rPr/><w:t xml:space="preserve">, Monica Cardillo; Dominique Taurisson-Mouret, Apr 2023, LIMOGES,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halshs-04302844v1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Le pécule aux colonies. Une innovation du droit social surgie du passé »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European labour history network 2017</w:t></w:r><w:r><w:rPr/><w:t xml:space="preserve">, Nov 2017,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halshs-01840616v1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Solitude et espaces relationnels du chevalier de Corberon. Paris-Saint-Pétersbourg-Paris (1775-1781)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Les écrits du for privé en Europe (du Moyen Âge à l'époque contemporaine)</w:t></w:r><w:r><w:rPr/><w:t xml:space="preserve">, 2006, Paris, France. p. 247-266</w:t></w:r></w:p><w:p><w:pPr/><w:r><w:rPr/><w:t xml:space="preserve">Communication dans un congrès</w:t></w:r></w:p><w:p><w:pPr/><w:hyperlink r:id="rId36" w:history="1"><w:r><w:rPr><w:color w:val="#410a8c"/><w:u w:val="single"/></w:rPr><w:t xml:space="preserve">halshs-00560492v1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texte à l'heure des nouvelles technologies ou l'électronique comme enjeu de pouvoir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Séminaires de l'IRIEC, Échanges et constructions culturelles</w:t></w:r><w:r><w:rPr/><w:t xml:space="preserve">, Sep 2008,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hal-00558421v1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Écriture philosophique, lecture électronique : Condillac avec Arcane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Littérature Philosophie à l'Âge classique : lectures, méthodes, regards croisés</w:t></w:r><w:r><w:rPr/><w:t xml:space="preserve">, Jun 2007, Lyon, France</w:t></w:r></w:p><w:p><w:pPr/><w:r><w:rPr/><w:t xml:space="preserve">Communication dans un congrès</w:t></w:r></w:p><w:p><w:pPr/><w:hyperlink r:id="rId38" w:history="1"><w:r><w:rPr><w:color w:val="#410a8c"/><w:u w:val="single"/></w:rPr><w:t xml:space="preserve">hal-00558411v1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L'instrumentalisation électronique aux mains des chercheurs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XIIe Congrès international des Lumières</w:t></w:r><w:r><w:rPr/><w:t xml:space="preserve">, Jul 2007, Montpellier, France</w:t></w:r></w:p><w:p><w:pPr/><w:r><w:rPr/><w:t xml:space="preserve">Communication dans un congrès</w:t></w:r></w:p><w:p><w:pPr/><w:hyperlink r:id="rId39" w:history="1"><w:r><w:rPr><w:color w:val="#410a8c"/><w:u w:val="single"/></w:rPr><w:t xml:space="preserve">hal-00558417v1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L'ANALYSE FORMELLE DES EGODOCUMENTS DANS UN SYSTÈME INFORMATIQUE DE PRODUCTION DE RESSOURCES ÉLECTRONIQUES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Corpus en lettres et sciences sociales : des documents numériques à l'interprétation </w:t></w:r><w:br/><w:r><w:rPr><w:i w:val="1"/><w:iCs w:val="1"/></w:rPr><w:t xml:space="preserve">Colloque international et école d'été, Albi, 10-14 juillet 2006, organisé dans le cadre des Colloques d'Albi Langages et signification (CALS)</w:t></w:r><w:r><w:rPr/><w:t xml:space="preserve">, 2006, Albi, France. pp.43-50</w:t></w:r></w:p><w:p><w:pPr/><w:r><w:rPr/><w:t xml:space="preserve">Communication dans un congrès</w:t></w:r></w:p><w:p><w:pPr/><w:hyperlink r:id="rId40" w:history="1"><w:r><w:rPr><w:color w:val="#410a8c"/><w:u w:val="single"/></w:rPr><w:t xml:space="preserve">halshs-00096435v1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Monde selon Arcane&amp;quot;: un nouveau point de vue sur l'édition critique électronique » / « &amp;quot;The world according to Arcane&amp;quot;: a new point of view on the electronic scholarly edition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Antonio Vallisneri, La figura, il contesto, le immagini storiografiche</w:t></w:r><w:r><w:rPr/><w:t xml:space="preserve">, Jun 2006, Milan, Italie</w:t></w:r></w:p><w:p><w:pPr/><w:r><w:rPr/><w:t xml:space="preserve">Communication dans un congrès</w:t></w:r></w:p><w:p><w:pPr/><w:hyperlink r:id="rId41" w:history="1"><w:r><w:rPr><w:color w:val="#410a8c"/><w:u w:val="single"/></w:rPr><w:t xml:space="preserve">hal-00558410v1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Arcane comme instrument de recherche et d'édition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Journées d'étude sur l'instrumentation Arcane : Paradigme, méthodolgie et logiciel pour l'édition électronique</w:t></w:r><w:r><w:rPr/><w:t xml:space="preserve">, Nov 2005, Marseille, France. http://arcanews.univ-montp3.fr/arcane/</w:t></w:r></w:p><w:p><w:pPr/><w:r><w:rPr/><w:t xml:space="preserve">Communication dans un congrès</w:t></w:r></w:p><w:p><w:pPr/><w:hyperlink r:id="rId42" w:history="1"><w:r><w:rPr><w:color w:val="#410a8c"/><w:u w:val="single"/></w:rPr><w:t xml:space="preserve">hal-00558333v1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Arcane comme instrument de recherche scientifique pour les historiens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Édition critique/Édition électronique : Bases de données textuelles. Pratique et théorie</w:t></w:r><w:r><w:rPr/><w:t xml:space="preserve">, Sep 2005,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hal-00558406v1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Réflexion sur les outils du travail intellectuel en Europe et dans ses colonies ou ex-colonies jusqu'en 1850, et développement d'une instrumentation informatique de recherche et d'édition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Séminaire à l'Université du Québec à Montréal autour du programme ALAQ-SHADYC et conférence sur l'édition électronique</w:t></w:r><w:r><w:rPr/><w:t xml:space="preserve">, Apr 2005, Canada</w:t></w:r></w:p><w:p><w:pPr/><w:r><w:rPr/><w:t xml:space="preserve">Communication dans un congrès</w:t></w:r></w:p><w:p><w:pPr/><w:hyperlink r:id="rId44" w:history="1"><w:r><w:rPr><w:color w:val="#410a8c"/><w:u w:val="single"/></w:rPr><w:t xml:space="preserve">hal-00558401v1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Arcane et les réseaux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L'enquête en sciences sociales : de l'analyse quantifiée à l'interprétation multi-méthodologique</w:t></w:r><w:r><w:rPr/><w:t xml:space="preserve">, Jun 2005, Marseille,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hal-00558404v1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 réseaux et des hommes ou comment analyser les morceaux de vie dans les égodocuments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Séminaire du département d'histoire de l'Université de Louvain-la-Neuve</w:t></w:r><w:r><w:rPr/><w:t xml:space="preserve">, Mar 2005, France</w:t></w:r></w:p><w:p><w:pPr/><w:r><w:rPr/><w:t xml:space="preserve">Communication dans un congrès</w:t></w:r></w:p><w:p><w:pPr/><w:hyperlink r:id="rId46" w:history="1"><w:r><w:rPr><w:color w:val="#410a8c"/><w:u w:val="single"/></w:rPr><w:t xml:space="preserve">hal-00558349v1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Journal de Corberon. Edition numérique ou édition électronique ?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La Numérisation des textes et des images : techniques et réalisations</w:t></w:r><w:r><w:rPr/><w:t xml:space="preserve">, 2003, Lille, France. pp.47-62</w:t></w:r></w:p><w:p><w:pPr/><w:r><w:rPr/><w:t xml:space="preserve">Communication dans un congrès</w:t></w:r></w:p><w:p><w:pPr/><w:hyperlink r:id="rId47" w:history="1"><w:r><w:rPr><w:color w:val="#410a8c"/><w:u w:val="single"/></w:rPr><w:t xml:space="preserve">halshs-00004726v1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The World according to Arcane » : an operating instrumental paradigm for schoolarly edition</w:t></w:r></w:hyperlink></w:p><w:p><w:pPr/><w:hyperlink r:id="rId30" w:history="1"><w:r><w:rPr><w:color w:val="#410a8c"/><w:u w:val="single"/></w:rPr><w:t xml:space="preserve">Éric-Olivier Lochard</w:t></w:r></w:hyperlink><w:r><w:rPr/><w:t xml:space="preserve">,</w:t></w:r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Perspectives of scholarly editing/Perspektiven der Textedition</w:t></w:r><w:r><w:rPr/><w:t xml:space="preserve">, 2002, Berlin, Germany. pp.151-162</w:t></w:r></w:p><w:p><w:pPr/><w:r><w:rPr/><w:t xml:space="preserve">Communication dans un congrès</w:t></w:r></w:p><w:p><w:pPr/><w:hyperlink r:id="rId48" w:history="1"><w:r><w:rPr><w:color w:val="#410a8c"/><w:u w:val="single"/></w:rPr><w:t xml:space="preserve">halshs-00004725v1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Correspondances, réseaux, édition électronique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30" w:history="1"><w:r><w:rPr><w:color w:val="#410a8c"/><w:u w:val="single"/></w:rPr><w:t xml:space="preserve">Éric-Olivier Lochard</w:t></w:r></w:hyperlink></w:p><w:p><w:pPr/><w:r><w:rPr><w:i w:val="1"/><w:iCs w:val="1"/></w:rPr><w:t xml:space="preserve">La Plume et la toile. Pouvoirs et réseaux de correspondance dans l Europe des Lumières</w:t></w:r><w:r><w:rPr/><w:t xml:space="preserve">, 2002, Lille, France. pp.171-192</w:t></w:r></w:p><w:p><w:pPr/><w:r><w:rPr/><w:t xml:space="preserve">Communication dans un congrès</w:t></w:r></w:p><w:p><w:pPr/><w:hyperlink r:id="rId49" w:history="1"><w:r><w:rPr><w:color w:val="#410a8c"/><w:u w:val="single"/></w:rPr><w:t xml:space="preserve">halshs-00004722v1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Arcane, un logiciel pour l'édition scientifique et partagée des textes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30" w:history="1"><w:r><w:rPr><w:color w:val="#410a8c"/><w:u w:val="single"/></w:rPr><w:t xml:space="preserve">Éric-Olivier Lochard</w:t></w:r></w:hyperlink></w:p><w:p><w:pPr/><w:r><w:rPr><w:i w:val="1"/><w:iCs w:val="1"/></w:rPr><w:t xml:space="preserve">Banques de données et hypertextes pour l'étude du roman</w:t></w:r><w:r><w:rPr/><w:t xml:space="preserve">, 1997, Paris, France. pp.63-77</w:t></w:r></w:p><w:p><w:pPr/><w:r><w:rPr/><w:t xml:space="preserve">Communication dans un congrès</w:t></w:r></w:p><w:p><w:pPr/><w:hyperlink r:id="rId50" w:history="1"><w:r><w:rPr><w:color w:val="#410a8c"/><w:u w:val="single"/></w:rPr><w:t xml:space="preserve">halshs-00004716v1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Réinventer le pastoralisme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52" w:history="1"><w:r><w:rPr><w:color w:val="#410a8c"/><w:u w:val="single"/></w:rPr><w:t xml:space="preserve">Aliénor Bertrand</w:t></w:r></w:hyperlink></w:p><w:p><w:pPr/><w:r><w:rPr/><w:t xml:space="preserve">Belin Education, 2023, « Major ». L'écologie : pour un parlement des savoirs, Aliènor Bertrand</w:t></w:r></w:p><w:p><w:pPr/><w:r><w:rPr/><w:t xml:space="preserve">Ouvrages</w:t></w:r></w:p><w:p><w:pPr/><w:hyperlink r:id="rId51" w:history="1"><w:r><w:rPr><w:color w:val="#410a8c"/><w:u w:val="single"/></w:rPr><w:t xml:space="preserve">halshs-04302673v1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Liaisons pastorales. Coévolutions, ruptures, résistances</w:t></w:r></w:hyperlink></w:p><w:p><w:pPr/><w:hyperlink r:id="rId52" w:history="1"><w:r><w:rPr><w:color w:val="#410a8c"/><w:u w:val="single"/></w:rPr><w:t xml:space="preserve">Aliénor Bertrand</w:t></w:r></w:hyperlink><w:r><w:rPr/><w:t xml:space="preserve">,</w:t></w:r><w:hyperlink r:id="rId8" w:history="1"><w:r><w:rPr><w:color w:val="#410a8c"/><w:u w:val="single"/></w:rPr><w:t xml:space="preserve">Dominique Taurisson-Mouret</w:t></w:r></w:hyperlink></w:p><w:p><w:pPr/><w:r><w:rPr/><w:t xml:space="preserve">EdiSens, 2023, 9782351133880</w:t></w:r></w:p><w:p><w:pPr/><w:r><w:rPr/><w:t xml:space="preserve">Ouvrages</w:t></w:r></w:p><w:p><w:pPr/><w:hyperlink r:id="rId53" w:history="1"><w:r><w:rPr><w:color w:val="#410a8c"/><w:u w:val="single"/></w:rPr><w:t xml:space="preserve">halshs-04273367v1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Fiscalité contre nature : L'impact environnemental de la norme en milieu contraint IV. Exemples de droit colonial et analogies contemporaines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55" w:history="1"><w:r><w:rPr><w:color w:val="#410a8c"/><w:u w:val="single"/></w:rPr><w:t xml:space="preserve">Eric de Mari</w:t></w:r></w:hyperlink></w:p><w:p><w:pPr/><w:r><w:rPr/><w:t xml:space="preserve">2020</w:t></w:r></w:p><w:p><w:pPr/><w:r><w:rPr/><w:t xml:space="preserve">Ouvrages</w:t></w:r></w:p><w:p><w:pPr/><w:hyperlink r:id="rId54" w:history="1"><w:r><w:rPr><w:color w:val="#410a8c"/><w:u w:val="single"/></w:rPr><w:t xml:space="preserve">halshs-02879636v1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L'Empire de la propriété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55" w:history="1"><w:r><w:rPr><w:color w:val="#410a8c"/><w:u w:val="single"/></w:rPr><w:t xml:space="preserve">Eric de Mari</w:t></w:r></w:hyperlink></w:p><w:p><w:pPr/><w:r><w:rPr/><w:t xml:space="preserve">Victoires Editions, 2016</w:t></w:r></w:p><w:p><w:pPr/><w:r><w:rPr/><w:t xml:space="preserve">Ouvrages</w:t></w:r></w:p><w:p><w:pPr/><w:hyperlink r:id="rId56" w:history="1"><w:r><w:rPr><w:color w:val="#410a8c"/><w:u w:val="single"/></w:rPr><w:t xml:space="preserve">halshs-01840581v1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Ranger l’animal, L’impact environnemental de la norme en milieu contraint II : exemples de droit colonial et analogies contemporaines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55" w:history="1"><w:r><w:rPr><w:color w:val="#410a8c"/><w:u w:val="single"/></w:rPr><w:t xml:space="preserve">Eric de Mari</w:t></w:r></w:hyperlink></w:p><w:p><w:pPr/><w:r><w:rPr/><w:t xml:space="preserve">Victoires Editions, 2014, 978-2-35113-229-6</w:t></w:r></w:p><w:p><w:pPr/><w:r><w:rPr/><w:t xml:space="preserve">Ouvrages</w:t></w:r></w:p><w:p><w:pPr/><w:hyperlink r:id="rId57" w:history="1"><w:r><w:rPr><w:color w:val="#410a8c"/><w:u w:val="single"/></w:rPr><w:t xml:space="preserve">halshs-01089283v1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Juge et l'Outre-mer. Tome 8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59" w:history="1"><w:r><w:rPr><w:color w:val="#410a8c"/><w:u w:val="single"/></w:rPr><w:t xml:space="preserve">Martine Fabre</w:t></w:r></w:hyperlink></w:p><w:p><w:pPr/><w:r><w:rPr/><w:t xml:space="preserve">Faculté de droit et Science politique de Montpellier, 2013, Décolonisations : le repli de l'Etat</w:t></w:r></w:p><w:p><w:pPr/><w:r><w:rPr/><w:t xml:space="preserve">Ouvrages</w:t></w:r></w:p><w:p><w:pPr/><w:hyperlink r:id="rId58" w:history="1"><w:r><w:rPr><w:color w:val="#410a8c"/><w:u w:val="single"/></w:rPr><w:t xml:space="preserve">halshs-01089304v1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L'IMPACT ENVIRONNEMENTAL DE LA NORME EN MILIEU CONTRAINT</w:t></w:r></w:hyperlink></w:p><w:p><w:pPr/><w:hyperlink r:id="rId55" w:history="1"><w:r><w:rPr><w:color w:val="#410a8c"/><w:u w:val="single"/></w:rPr><w:t xml:space="preserve">Eric de Mari</w:t></w:r></w:hyperlink><w:r><w:rPr/><w:t xml:space="preserve">,</w:t></w:r><w:hyperlink r:id="rId8" w:history="1"><w:r><w:rPr><w:color w:val="#410a8c"/><w:u w:val="single"/></w:rPr><w:t xml:space="preserve">Dominique Taurisson-Mouret</w:t></w:r></w:hyperlink></w:p><w:p><w:pPr/><w:r><w:rPr/><w:t xml:space="preserve">Victoires Editions. Victoires Editions, 264 p., 2012, COLLECTION ENVIRONNEMENT</w:t></w:r></w:p><w:p><w:pPr/><w:r><w:rPr/><w:t xml:space="preserve">Ouvrages</w:t></w:r></w:p><w:p><w:pPr/><w:hyperlink r:id="rId60" w:history="1"><w:r><w:rPr><w:color w:val="#410a8c"/><w:u w:val="single"/></w:rPr><w:t xml:space="preserve">halshs-00753780v1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Correspondance de Pierre Bayle. Tome cinquième. Août 1684 - fin juillet 1685. Lettres 309 - 450</w:t></w:r></w:hyperlink></w:p><w:p><w:pPr/><w:hyperlink r:id="rId62" w:history="1"><w:r><w:rPr><w:color w:val="#410a8c"/><w:u w:val="single"/></w:rPr><w:t xml:space="preserve">Antony Mckenna</w:t></w:r></w:hyperlink><w:r><w:rPr/><w:t xml:space="preserve">,</w:t></w:r><w:hyperlink r:id="rId63" w:history="1"><w:r><w:rPr><w:color w:val="#410a8c"/><w:u w:val="single"/></w:rPr><w:t xml:space="preserve">Elisabeth Labrousse</w:t></w:r></w:hyperlink><w:r><w:rPr/><w:t xml:space="preserve">,</w:t></w:r><w:hyperlink r:id="rId64" w:history="1"><w:r><w:rPr><w:color w:val="#410a8c"/><w:u w:val="single"/></w:rPr><w:t xml:space="preserve">Edward James</w:t></w:r></w:hyperlink><w:r><w:rPr/><w:t xml:space="preserve">,</w:t></w:r><w:hyperlink r:id="rId65" w:history="1"><w:r><w:rPr><w:color w:val="#410a8c"/><w:u w:val="single"/></w:rPr><w:t xml:space="preserve">Hubert Bost</w:t></w:r></w:hyperlink><w:r><w:rPr/><w:t xml:space="preserve">,</w:t></w:r><w:hyperlink r:id="rId66" w:history="1"><w:r><w:rPr><w:color w:val="#410a8c"/><w:u w:val="single"/></w:rPr><w:t xml:space="preserve">Laurence Bergon</w:t></w:r></w:hyperlink><w:r><w:rPr/><w:t xml:space="preserve">et al.</w:t></w:r></w:p><w:p><w:pPr/><w:hyperlink r:id="rId67" w:history="1"><w:r><w:rPr><w:color w:val="#410a8c"/><w:u w:val="single"/></w:rPr><w:t xml:space="preserve">Voltaire Foundation</w:t></w:r></w:hyperlink><w:r><w:rPr/><w:t xml:space="preserve">, 2007, 978-0-7294-0877-6</w:t></w:r></w:p><w:p><w:pPr/><w:r><w:rPr/><w:t xml:space="preserve">Ouvrages</w:t></w:r></w:p><w:p><w:pPr/><w:hyperlink r:id="rId61" w:history="1"><w:r><w:rPr><w:color w:val="#410a8c"/><w:u w:val="single"/></w:rPr><w:t xml:space="preserve">halshs-01172805v1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Correspondance de Pierre Bayle. Tome quatrième. Janvier 1684-juillet 1684. Lettres 242-308</w:t></w:r></w:hyperlink></w:p><w:p><w:pPr/><w:hyperlink r:id="rId62" w:history="1"><w:r><w:rPr><w:color w:val="#410a8c"/><w:u w:val="single"/></w:rPr><w:t xml:space="preserve">Antony Mckenna</w:t></w:r></w:hyperlink><w:r><w:rPr/><w:t xml:space="preserve">,</w:t></w:r><w:hyperlink r:id="rId63" w:history="1"><w:r><w:rPr><w:color w:val="#410a8c"/><w:u w:val="single"/></w:rPr><w:t xml:space="preserve">Elisabeth Labrousse</w:t></w:r></w:hyperlink><w:r><w:rPr/><w:t xml:space="preserve">,</w:t></w:r><w:hyperlink r:id="rId64" w:history="1"><w:r><w:rPr><w:color w:val="#410a8c"/><w:u w:val="single"/></w:rPr><w:t xml:space="preserve">Edward James</w:t></w:r></w:hyperlink><w:r><w:rPr/><w:t xml:space="preserve">,</w:t></w:r><w:hyperlink r:id="rId65" w:history="1"><w:r><w:rPr><w:color w:val="#410a8c"/><w:u w:val="single"/></w:rPr><w:t xml:space="preserve">Hubert Bost</w:t></w:r></w:hyperlink><w:r><w:rPr/><w:t xml:space="preserve">,</w:t></w:r><w:hyperlink r:id="rId66" w:history="1"><w:r><w:rPr><w:color w:val="#410a8c"/><w:u w:val="single"/></w:rPr><w:t xml:space="preserve">Laurence Bergon</w:t></w:r></w:hyperlink><w:r><w:rPr/><w:t xml:space="preserve">et al.</w:t></w:r></w:p><w:p><w:pPr/><w:hyperlink r:id="rId67" w:history="1"><w:r><w:rPr><w:color w:val="#410a8c"/><w:u w:val="single"/></w:rPr><w:t xml:space="preserve">Voltaire Foundation</w:t></w:r></w:hyperlink><w:r><w:rPr/><w:t xml:space="preserve">, 2005, 0-7294-0853-1</w:t></w:r></w:p><w:p><w:pPr/><w:r><w:rPr/><w:t xml:space="preserve">Ouvrages</w:t></w:r></w:p><w:p><w:pPr/><w:hyperlink r:id="rId68" w:history="1"><w:r><w:rPr><w:color w:val="#410a8c"/><w:u w:val="single"/></w:rPr><w:t xml:space="preserve">halshs-01172806v1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Correspondance de Pierre Bayle. Tome troisième. Janvier 1678-fin 1683. Lettres 147-241</w:t></w:r></w:hyperlink></w:p><w:p><w:pPr/><w:hyperlink r:id="rId62" w:history="1"><w:r><w:rPr><w:color w:val="#410a8c"/><w:u w:val="single"/></w:rPr><w:t xml:space="preserve">Antony Mckenna</w:t></w:r></w:hyperlink><w:r><w:rPr/><w:t xml:space="preserve">,</w:t></w:r><w:hyperlink r:id="rId63" w:history="1"><w:r><w:rPr><w:color w:val="#410a8c"/><w:u w:val="single"/></w:rPr><w:t xml:space="preserve">Elisabeth Labrousse</w:t></w:r></w:hyperlink><w:r><w:rPr/><w:t xml:space="preserve">,</w:t></w:r><w:hyperlink r:id="rId64" w:history="1"><w:r><w:rPr><w:color w:val="#410a8c"/><w:u w:val="single"/></w:rPr><w:t xml:space="preserve">Edward James</w:t></w:r></w:hyperlink><w:r><w:rPr/><w:t xml:space="preserve">,</w:t></w:r><w:hyperlink r:id="rId65" w:history="1"><w:r><w:rPr><w:color w:val="#410a8c"/><w:u w:val="single"/></w:rPr><w:t xml:space="preserve">Hubert Bost</w:t></w:r></w:hyperlink><w:r><w:rPr/><w:t xml:space="preserve">,</w:t></w:r><w:hyperlink r:id="rId66" w:history="1"><w:r><w:rPr><w:color w:val="#410a8c"/><w:u w:val="single"/></w:rPr><w:t xml:space="preserve">Laurence Bergon</w:t></w:r></w:hyperlink><w:r><w:rPr/><w:t xml:space="preserve">et al.</w:t></w:r></w:p><w:p><w:pPr/><w:hyperlink r:id="rId67" w:history="1"><w:r><w:rPr><w:color w:val="#410a8c"/><w:u w:val="single"/></w:rPr><w:t xml:space="preserve">Voltaire Foundation</w:t></w:r></w:hyperlink><w:r><w:rPr/><w:t xml:space="preserve">, 2004, 0-7294-0820-5</w:t></w:r></w:p><w:p><w:pPr/><w:r><w:rPr/><w:t xml:space="preserve">Ouvrages</w:t></w:r></w:p><w:p><w:pPr/><w:hyperlink r:id="rId69" w:history="1"><w:r><w:rPr><w:color w:val="#410a8c"/><w:u w:val="single"/></w:rPr><w:t xml:space="preserve">halshs-01172807v1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Correspondance de Pierre Bayle. Tome deuxième. Novembre 1674-novembre 1677. Lettres 66-146</w:t></w:r></w:hyperlink></w:p><w:p><w:pPr/><w:hyperlink r:id="rId62" w:history="1"><w:r><w:rPr><w:color w:val="#410a8c"/><w:u w:val="single"/></w:rPr><w:t xml:space="preserve">Antony Mckenna</w:t></w:r></w:hyperlink><w:r><w:rPr/><w:t xml:space="preserve">,</w:t></w:r><w:hyperlink r:id="rId63" w:history="1"><w:r><w:rPr><w:color w:val="#410a8c"/><w:u w:val="single"/></w:rPr><w:t xml:space="preserve">Elisabeth Labrousse</w:t></w:r></w:hyperlink><w:r><w:rPr/><w:t xml:space="preserve">,</w:t></w:r><w:hyperlink r:id="rId64" w:history="1"><w:r><w:rPr><w:color w:val="#410a8c"/><w:u w:val="single"/></w:rPr><w:t xml:space="preserve">Edward James</w:t></w:r></w:hyperlink><w:r><w:rPr/><w:t xml:space="preserve">,</w:t></w:r><w:hyperlink r:id="rId65" w:history="1"><w:r><w:rPr><w:color w:val="#410a8c"/><w:u w:val="single"/></w:rPr><w:t xml:space="preserve">Hubert Bost</w:t></w:r></w:hyperlink><w:r><w:rPr/><w:t xml:space="preserve">,</w:t></w:r><w:hyperlink r:id="rId66" w:history="1"><w:r><w:rPr><w:color w:val="#410a8c"/><w:u w:val="single"/></w:rPr><w:t xml:space="preserve">Laurence Bergon</w:t></w:r></w:hyperlink><w:r><w:rPr/><w:t xml:space="preserve">et al.</w:t></w:r></w:p><w:p><w:pPr/><w:hyperlink r:id="rId67" w:history="1"><w:r><w:rPr><w:color w:val="#410a8c"/><w:u w:val="single"/></w:rPr><w:t xml:space="preserve">Voltaire Foundation</w:t></w:r></w:hyperlink><w:r><w:rPr/><w:t xml:space="preserve">, 2001, 0-7294-0731-4</w:t></w:r></w:p><w:p><w:pPr/><w:r><w:rPr/><w:t xml:space="preserve">Ouvrages</w:t></w:r></w:p><w:p><w:pPr/><w:hyperlink r:id="rId70" w:history="1"><w:r><w:rPr><w:color w:val="#410a8c"/><w:u w:val="single"/></w:rPr><w:t xml:space="preserve">halshs-01172808v1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Correspondance de Pierre Bayle. Tome premier, 1662-1674, lettres 1-65</w:t></w:r></w:hyperlink></w:p><w:p><w:pPr/><w:hyperlink r:id="rId62" w:history="1"><w:r><w:rPr><w:color w:val="#410a8c"/><w:u w:val="single"/></w:rPr><w:t xml:space="preserve">Antony Mckenna</w:t></w:r></w:hyperlink><w:r><w:rPr/><w:t xml:space="preserve">,</w:t></w:r><w:hyperlink r:id="rId63" w:history="1"><w:r><w:rPr><w:color w:val="#410a8c"/><w:u w:val="single"/></w:rPr><w:t xml:space="preserve">Elisabeth Labrousse</w:t></w:r></w:hyperlink><w:r><w:rPr/><w:t xml:space="preserve">,</w:t></w:r><w:hyperlink r:id="rId64" w:history="1"><w:r><w:rPr><w:color w:val="#410a8c"/><w:u w:val="single"/></w:rPr><w:t xml:space="preserve">Edward James</w:t></w:r></w:hyperlink><w:r><w:rPr/><w:t xml:space="preserve">,</w:t></w:r><w:hyperlink r:id="rId65" w:history="1"><w:r><w:rPr><w:color w:val="#410a8c"/><w:u w:val="single"/></w:rPr><w:t xml:space="preserve">Hubert Bost</w:t></w:r></w:hyperlink><w:r><w:rPr/><w:t xml:space="preserve">,</w:t></w:r><w:hyperlink r:id="rId66" w:history="1"><w:r><w:rPr><w:color w:val="#410a8c"/><w:u w:val="single"/></w:rPr><w:t xml:space="preserve">Laurence Bergon</w:t></w:r></w:hyperlink><w:r><w:rPr/><w:t xml:space="preserve">et al.</w:t></w:r></w:p><w:p><w:pPr/><w:hyperlink r:id="rId67" w:history="1"><w:r><w:rPr><w:color w:val="#410a8c"/><w:u w:val="single"/></w:rPr><w:t xml:space="preserve">Voltaire Foundation</w:t></w:r></w:hyperlink><w:r><w:rPr/><w:t xml:space="preserve">, 1999, 0-7294-0541-9</w:t></w:r></w:p><w:p><w:pPr/><w:r><w:rPr/><w:t xml:space="preserve">Ouvrages</w:t></w:r></w:p><w:p><w:pPr/><w:hyperlink r:id="rId71" w:history="1"><w:r><w:rPr><w:color w:val="#410a8c"/><w:u w:val="single"/></w:rPr><w:t xml:space="preserve">halshs-01172809v1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« Le malentendu coopératif en milieu agro-pastoral : une constante, des colonisateurs aux ‘développeurs' (Maghreb et Afrique subsaharienne) »</w:t></w:r></w:hyperlink></w:p><w:p><w:pPr/><w:hyperlink r:id="rId8" w:history="1"><w:r><w:rPr><w:color w:val="#410a8c"/><w:u w:val="single"/></w:rPr><w:t xml:space="preserve">Dominique Taurisson-Mouret</w:t></w:r></w:hyperlink></w:p><w:p><w:pPr/><w:r><w:rPr/><w:t xml:space="preserve">Monica Cardillo. </w:t></w:r><w:r><w:rPr><w:i w:val="1"/><w:iCs w:val="1"/></w:rPr><w:t xml:space="preserve">Réalités de la décolonisation française. Ruptures, résistances et … continuité</w:t></w:r><w:r><w:rPr/><w:t xml:space="preserve">, PULIM, 2024</w:t></w:r></w:p><w:p><w:pPr/><w:r><w:rPr/><w:t xml:space="preserve">Chapitre d'ouvrage</w:t></w:r></w:p><w:p><w:pPr/><w:hyperlink r:id="rId72" w:history="1"><w:r><w:rPr><w:color w:val="#410a8c"/><w:u w:val="single"/></w:rPr><w:t xml:space="preserve">halshs-04867484v1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Petite histoire coloniale de l'élevage ovin en Côte d'Ivoire : « on efface tout et on recommence »</w:t></w:r></w:hyperlink></w:p><w:p><w:pPr/><w:hyperlink r:id="rId8" w:history="1"><w:r><w:rPr><w:color w:val="#410a8c"/><w:u w:val="single"/></w:rPr><w:t xml:space="preserve">Dominique Taurisson-Mouret</w:t></w:r></w:hyperlink></w:p><w:p><w:pPr/><w:r><w:rPr/><w:t xml:space="preserve">Taurisson-Mouret Dominique; Bertrand Aliènor. </w:t></w:r><w:r><w:rPr><w:i w:val="1"/><w:iCs w:val="1"/></w:rPr><w:t xml:space="preserve">Liaisons pastorales. Coévolutions, ruptures, résistances</w:t></w:r><w:r><w:rPr/><w:t xml:space="preserve">, EdiSens, p. 235-255, 2023, 978 2 35113388 0</w:t></w:r></w:p><w:p><w:pPr/><w:r><w:rPr/><w:t xml:space="preserve">Chapitre d'ouvrage</w:t></w:r></w:p><w:p><w:pPr/><w:hyperlink r:id="rId73" w:history="1"><w:r><w:rPr><w:color w:val="#410a8c"/><w:u w:val="single"/></w:rPr><w:t xml:space="preserve">halshs-04303139v1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Du Bulletin de police criminelle à la réalité du travail en Indochine (1870-1930) : fuites et rapports de force »</w:t></w:r></w:hyperlink></w:p><w:p><w:pPr/><w:hyperlink r:id="rId8" w:history="1"><w:r><w:rPr><w:color w:val="#410a8c"/><w:u w:val="single"/></w:rPr><w:t xml:space="preserve">Dominique Taurisson-Mouret</w:t></w:r></w:hyperlink></w:p><w:p><w:pPr/><w:r><w:rPr/><w:t xml:space="preserve">Virginie Chaillou-Atrous; Françoise Le Jeune. </w:t></w:r><w:r><w:rPr><w:i w:val="1"/><w:iCs w:val="1"/></w:rPr><w:t xml:space="preserve">L'engagisme dans les colonies européennes. Résistances et mémoire(s) XIXe-XXIe siècles</w:t></w:r><w:r><w:rPr/><w:t xml:space="preserve">, Presses universitaires de Rennes, p. 95-112, 2022, 978753589865</w:t></w:r></w:p><w:p><w:pPr/><w:r><w:rPr/><w:t xml:space="preserve">Chapitre d'ouvrage</w:t></w:r></w:p><w:p><w:pPr/><w:hyperlink r:id="rId74" w:history="1"><w:r><w:rPr><w:color w:val="#410a8c"/><w:u w:val="single"/></w:rPr><w:t xml:space="preserve">halshs-01840597v1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recrutement colonial en Indochine : hyper réglementation et dérèglement durable</w:t></w:r></w:hyperlink></w:p><w:p><w:pPr/><w:hyperlink r:id="rId8" w:history="1"><w:r><w:rPr><w:color w:val="#410a8c"/><w:u w:val="single"/></w:rPr><w:t xml:space="preserve">Dominique Taurisson-Mouret</w:t></w:r></w:hyperlink></w:p><w:p><w:pPr/><w:r><w:rPr/><w:t xml:space="preserve">Jean-Pierre Le Crom; Marc Boninchi. </w:t></w:r><w:r><w:rPr><w:i w:val="1"/><w:iCs w:val="1"/></w:rPr><w:t xml:space="preserve">La chicotte et le pécule. Les travailleurs à l'épreuve du droit colonial français (XIXe-XXe siècles)</w:t></w:r><w:r><w:rPr/><w:t xml:space="preserve">, Presses universitaires de Rennes, p. 147-174, 2021, Histoire, 978753580664</w:t></w:r></w:p><w:p><w:pPr/><w:r><w:rPr/><w:t xml:space="preserve">Chapitre d'ouvrage</w:t></w:r></w:p><w:p><w:pPr/><w:hyperlink r:id="rId75" w:history="1"><w:r><w:rPr><w:color w:val="#410a8c"/><w:u w:val="single"/></w:rPr><w:t xml:space="preserve">halshs-01840606v1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Impôts coloniaux et vision agropastorale au Maghreb : des effets dévastateurs durables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Fiscalité contre nature. Impact environnemental de la norme en milieu contraint IV : exemples de droit colonial et analogies contemporaines</w:t></w:r><w:r><w:rPr/><w:t xml:space="preserve">, 2020</w:t></w:r></w:p><w:p><w:pPr/><w:r><w:rPr/><w:t xml:space="preserve">Chapitre d'ouvrage</w:t></w:r></w:p><w:p><w:pPr/><w:hyperlink r:id="rId76" w:history="1"><w:r><w:rPr><w:color w:val="#410a8c"/><w:u w:val="single"/></w:rPr><w:t xml:space="preserve">halshs-02879639v1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Préface</w:t></w:r></w:hyperlink></w:p><w:p><w:pPr/><w:hyperlink r:id="rId78" w:history="1"><w:r><w:rPr><w:color w:val="#410a8c"/><w:u w:val="single"/></w:rPr><w:t xml:space="preserve">Florent Garnier</w:t></w:r></w:hyperlink><w:r><w:rPr/><w:t xml:space="preserve">,</w:t></w:r><w:hyperlink r:id="rId55" w:history="1"><w:r><w:rPr><w:color w:val="#410a8c"/><w:u w:val="single"/></w:rPr><w:t xml:space="preserve">Eric de Mari</w:t></w:r></w:hyperlink><w:r><w:rPr/><w:t xml:space="preserve">,</w:t></w:r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Fiscalité contre nature. L’impact environnemental de la norme en milieu contraint IV. Exemples de droit colonial et analogies contemporaines</w:t></w:r><w:r><w:rPr/><w:t xml:space="preserve">, EdiSens, pp.7-10, 2020, 978-2-35113-360-6</w:t></w:r></w:p><w:p><w:pPr/><w:r><w:rPr/><w:t xml:space="preserve">Chapitre d'ouvrage</w:t></w:r></w:p><w:p><w:pPr/><w:hyperlink r:id="rId77" w:history="1"><w:r><w:rPr><w:color w:val="#410a8c"/><w:u w:val="single"/></w:rPr><w:t xml:space="preserve">hal-02905254v1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Exploitation minière dans les colonies et les ex-colonies ou le substrat de l’ineffectivité du droit</w:t></w:r></w:hyperlink></w:p><w:p><w:pPr/><w:hyperlink r:id="rId8" w:history="1"><w:r><w:rPr><w:color w:val="#410a8c"/><w:u w:val="single"/></w:rPr><w:t xml:space="preserve">Dominique Taurisson-Mouret</w:t></w:r></w:hyperlink></w:p><w:p><w:pPr/><w:r><w:rPr/><w:t xml:space="preserve">Aliènor Bertrand. </w:t></w:r><w:r><w:rPr><w:i w:val="1"/><w:iCs w:val="1"/></w:rPr><w:t xml:space="preserve">Justice écologique, justice sociale</w:t></w:r><w:r><w:rPr/><w:t xml:space="preserve">, Victoires Editions, pp.53-90, 2015, 978-2-35113-235-7</w:t></w:r></w:p><w:p><w:pPr/><w:r><w:rPr/><w:t xml:space="preserve">Chapitre d'ouvrage</w:t></w:r></w:p><w:p><w:pPr/><w:hyperlink r:id="rId79" w:history="1"><w:r><w:rPr><w:color w:val="#410a8c"/><w:u w:val="single"/></w:rPr><w:t xml:space="preserve">halshs-01840593v1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droit et l’animal chez les Anciens : l’Etat, le cheval de guerre et le cavalier au IVe-IIIe s. av. J.-C.</w:t></w:r></w:hyperlink></w:p><w:p><w:pPr/><w:hyperlink r:id="rId81" w:history="1"><w:r><w:rPr><w:color w:val="#410a8c"/><w:u w:val="single"/></w:rPr><w:t xml:space="preserve">Jérémy Clement</w:t></w:r></w:hyperlink><w:r><w:rPr/><w:t xml:space="preserve">,</w:t></w:r><w:hyperlink r:id="rId8" w:history="1"><w:r><w:rPr><w:color w:val="#410a8c"/><w:u w:val="single"/></w:rPr><w:t xml:space="preserve">Dominique Taurisson-Mouret</w:t></w:r></w:hyperlink><w:r><w:rPr/><w:t xml:space="preserve">,</w:t></w:r><w:hyperlink r:id="rId55" w:history="1"><w:r><w:rPr><w:color w:val="#410a8c"/><w:u w:val="single"/></w:rPr><w:t xml:space="preserve">Eric de Mari</w:t></w:r></w:hyperlink></w:p><w:p><w:pPr/><w:r><w:rPr><w:i w:val="1"/><w:iCs w:val="1"/></w:rPr><w:t xml:space="preserve">Ranger l’animal, l’impact environnemental de la norme en milieu contraint II</w:t></w:r><w:r><w:rPr/><w:t xml:space="preserve">, 2014</w:t></w:r></w:p><w:p><w:pPr/><w:r><w:rPr/><w:t xml:space="preserve">Chapitre d'ouvrage</w:t></w:r></w:p><w:p><w:pPr/><w:hyperlink r:id="rId80" w:history="1"><w:r><w:rPr><w:color w:val="#410a8c"/><w:u w:val="single"/></w:rPr><w:t xml:space="preserve">hal-03850706v1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L’animal mis au travail par l’administration en Afrique subsaharienne francophone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Ranger l’animal, L’impact environnemental de la norme en milieu contraint II : exemples de droit colonial et analogies contemporaines</w:t></w:r><w:r><w:rPr/><w:t xml:space="preserve">, Victoires-Editions, pp.211-227, 2014, 978-2-35113-229-6</w:t></w:r></w:p><w:p><w:pPr/><w:r><w:rPr/><w:t xml:space="preserve">Chapitre d'ouvrage</w:t></w:r></w:p><w:p><w:pPr/><w:hyperlink r:id="rId82" w:history="1"><w:r><w:rPr><w:color w:val="#410a8c"/><w:u w:val="single"/></w:rPr><w:t xml:space="preserve">halshs-01089320v1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Le reclassement des fonctionnaires français en Métropole : un repli administratif empirique reflet d’un pseudo-réalisme politique ? »</w:t></w:r></w:hyperlink></w:p><w:p><w:pPr/><w:hyperlink r:id="rId8" w:history="1"><w:r><w:rPr><w:color w:val="#410a8c"/><w:u w:val="single"/></w:rPr><w:t xml:space="preserve">Dominique Taurisson-Mouret</w:t></w:r></w:hyperlink></w:p><w:p><w:pPr/><w:r><w:rPr><w:i w:val="1"/><w:iCs w:val="1"/></w:rPr><w:t xml:space="preserve">Le juge et l’Outre-mer. Tome 8. Décolonisations : Le repli de l’Etat</w:t></w:r><w:r><w:rPr/><w:t xml:space="preserve">, Faculté de droit et Science politique de Montpellier, 2013, 978-10-91076-09-8</w:t></w:r></w:p><w:p><w:pPr/><w:r><w:rPr/><w:t xml:space="preserve">Chapitre d'ouvrage</w:t></w:r></w:p><w:p><w:pPr/><w:hyperlink r:id="rId83" w:history="1"><w:r><w:rPr><w:color w:val="#410a8c"/><w:u w:val="single"/></w:rPr><w:t xml:space="preserve">halshs-01089330v1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Représentations et réalités de la « justice de contact » dans la littérature coloniale de langue française</w:t></w:r></w:hyperlink></w:p><w:p><w:pPr/><w:hyperlink r:id="rId8" w:history="1"><w:r><w:rPr><w:color w:val="#410a8c"/><w:u w:val="single"/></w:rPr><w:t xml:space="preserve">Dominique Taurisson-Mouret</w:t></w:r></w:hyperlink></w:p><w:p><w:pPr/><w:r><w:rPr/><w:t xml:space="preserve">Centre d'histoire judiciaire. </w:t></w:r><w:r><w:rPr><w:i w:val="1"/><w:iCs w:val="1"/></w:rPr><w:t xml:space="preserve">Le Juge et l'Outre mer</w:t></w:r><w:r><w:rPr/><w:t xml:space="preserve">, 6, Centre d'histoire judiciaire, p. 265-313, 2010, Histoire de la justice</w:t></w:r></w:p><w:p><w:pPr/><w:r><w:rPr/><w:t xml:space="preserve">Chapitre d'ouvrage</w:t></w:r></w:p><w:p><w:pPr/><w:hyperlink r:id="rId84" w:history="1"><w:r><w:rPr><w:color w:val="#410a8c"/><w:u w:val="single"/></w:rPr><w:t xml:space="preserve">halshs-00560909v1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Histoire du droit du travail dans les colonies françaises (1848-1960)</w:t></w:r></w:hyperlink></w:p><w:p><w:pPr/><w:hyperlink r:id="rId86" w:history="1"><w:r><w:rPr><w:color w:val="#410a8c"/><w:u w:val="single"/></w:rPr><w:t xml:space="preserve">Jean-Pierre Le Crom</w:t></w:r></w:hyperlink><w:r><w:rPr/><w:t xml:space="preserve">,</w:t></w:r><w:hyperlink r:id="rId87" w:history="1"><w:r><w:rPr><w:color w:val="#410a8c"/><w:u w:val="single"/></w:rPr><w:t xml:space="preserve">Philippe Auvergnon</w:t></w:r></w:hyperlink><w:r><w:rPr/><w:t xml:space="preserve">,</w:t></w:r><w:hyperlink r:id="rId88" w:history="1"><w:r><w:rPr><w:color w:val="#410a8c"/><w:u w:val="single"/></w:rPr><w:t xml:space="preserve">Katia Barragan</w:t></w:r></w:hyperlink><w:r><w:rPr/><w:t xml:space="preserve">,</w:t></w:r><w:hyperlink r:id="rId89" w:history="1"><w:r><w:rPr><w:color w:val="#410a8c"/><w:u w:val="single"/></w:rPr><w:t xml:space="preserve">Dominique Blonz-Colombo</w:t></w:r></w:hyperlink><w:r><w:rPr/><w:t xml:space="preserve">,</w:t></w:r><w:hyperlink r:id="rId90" w:history="1"><w:r><w:rPr><w:color w:val="#410a8c"/><w:u w:val="single"/></w:rPr><w:t xml:space="preserve">Marc Boninchi</w:t></w:r></w:hyperlink><w:r><w:rPr/><w:t xml:space="preserve">et al.</w:t></w:r></w:p><w:p><w:pPr/><w:r><w:rPr/><w:t xml:space="preserve">[Rapport de recherche] 13.07, Mission de Recherche Droit et Justice - MRDJ. 2017, pp.228</w:t></w:r></w:p><w:p><w:pPr/><w:r><w:rPr/><w:t xml:space="preserve">Rapport</w:t></w:r><w:r><w:rPr/><w:t xml:space="preserve"> (rapport de recherche)</w:t></w:r></w:p><w:p><w:pPr/><w:hyperlink r:id="rId85" w:history="1"><w:r><w:rPr><w:color w:val="#410a8c"/><w:u w:val="single"/></w:rPr><w:t xml:space="preserve">halshs-01592836v1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« Bestiaire. Mouton »</w:t></w:r></w:hyperlink></w:p><w:p><w:pPr/><w:hyperlink r:id="rId8" w:history="1"><w:r><w:rPr><w:color w:val="#410a8c"/><w:u w:val="single"/></w:rPr><w:t xml:space="preserve">Dominique Taurisson-Mouret</w:t></w:r></w:hyperlink><w:r><w:rPr/><w:t xml:space="preserve">,</w:t></w:r><w:hyperlink r:id="rId92" w:history="1"><w:r><w:rPr><w:color w:val="#410a8c"/><w:u w:val="single"/></w:rPr><w:t xml:space="preserve">Silva Anne Blondeau Da</w:t></w:r></w:hyperlink></w:p><w:p><w:pPr/><w:r><w:rPr><w:i w:val="1"/><w:iCs w:val="1"/></w:rPr><w:t xml:space="preserve">Animal &amp; droit</w:t></w:r><w:r><w:rPr/><w:t xml:space="preserve">, 2024</w:t></w:r></w:p><w:p><w:pPr/><w:r><w:rPr/><w:t xml:space="preserve">Notice d’encyclopédie ou de dictionnaire</w:t></w:r></w:p><w:p><w:pPr/><w:hyperlink r:id="rId91" w:history="1"><w:r><w:rPr><w:color w:val="#410a8c"/><w:u w:val="single"/></w:rPr><w:t xml:space="preserve">halshs-04867469v1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02645v1" TargetMode="External"/><Relationship Id="rId8" Type="http://schemas.openxmlformats.org/officeDocument/2006/relationships/hyperlink" Target="https://hal.science/search/index/?q=*&amp;authFullName_s=Dominique Taurisson-Mouret" TargetMode="External"/><Relationship Id="rId9" Type="http://schemas.openxmlformats.org/officeDocument/2006/relationships/hyperlink" Target="https://hal.science/hal-04804805v1" TargetMode="External"/><Relationship Id="rId10" Type="http://schemas.openxmlformats.org/officeDocument/2006/relationships/hyperlink" Target="https://hal.science/search/index/?q=*&amp;authFullName_s=Bruno Serranito" TargetMode="External"/><Relationship Id="rId11" Type="http://schemas.openxmlformats.org/officeDocument/2006/relationships/hyperlink" Target="https://hal.science/search/index/?q=*&amp;authFullName_s=Sahraoui Harkat" TargetMode="External"/><Relationship Id="rId12" Type="http://schemas.openxmlformats.org/officeDocument/2006/relationships/hyperlink" Target="https://hal.science/search/index/?q=*&amp;authFullName_s=Abbas Laoun" TargetMode="External"/><Relationship Id="rId13" Type="http://schemas.openxmlformats.org/officeDocument/2006/relationships/hyperlink" Target="https://hal.science/search/index/?q=*&amp;authFullName_s=Nadjet-Amina Ouchene-Khelifi" TargetMode="External"/><Relationship Id="rId14" Type="http://schemas.openxmlformats.org/officeDocument/2006/relationships/hyperlink" Target="https://dx.doi.org/10.3389/fgene.2021.715732" TargetMode="External"/><Relationship Id="rId15" Type="http://schemas.openxmlformats.org/officeDocument/2006/relationships/hyperlink" Target="https://hal.science/hal-03421679v1" TargetMode="External"/><Relationship Id="rId16" Type="http://schemas.openxmlformats.org/officeDocument/2006/relationships/hyperlink" Target="https://hal.science/search/index/?q=*&amp;authFullName_s=Marco Cavalazzi" TargetMode="External"/><Relationship Id="rId17" Type="http://schemas.openxmlformats.org/officeDocument/2006/relationships/hyperlink" Target="https://hal.science/search/index/?q=*&amp;authFullName_s=Pablo Vidal" TargetMode="External"/><Relationship Id="rId18" Type="http://schemas.openxmlformats.org/officeDocument/2006/relationships/hyperlink" Target="https://hal.science/search/index/?q=*&amp;authFullName_s=Elena Ciani" TargetMode="External"/><Relationship Id="rId19" Type="http://schemas.openxmlformats.org/officeDocument/2006/relationships/hyperlink" Target="https://dx.doi.org/10.1038/s41598-021-00682-z" TargetMode="External"/><Relationship Id="rId20" Type="http://schemas.openxmlformats.org/officeDocument/2006/relationships/hyperlink" Target="https://hal.science/hal-04973085v1" TargetMode="External"/><Relationship Id="rId21" Type="http://schemas.openxmlformats.org/officeDocument/2006/relationships/hyperlink" Target="https://hal.science/search/index/?q=*&amp;authFullName_s=&#201;ric Rouvellac" TargetMode="External"/><Relationship Id="rId22" Type="http://schemas.openxmlformats.org/officeDocument/2006/relationships/hyperlink" Target="https://hal.science/search/index/?q=*&amp;authFullName_s=Serranito Bruno" TargetMode="External"/><Relationship Id="rId23" Type="http://schemas.openxmlformats.org/officeDocument/2006/relationships/hyperlink" Target="https://hal.inrae.fr/hal-02627209v1" TargetMode="External"/><Relationship Id="rId24" Type="http://schemas.openxmlformats.org/officeDocument/2006/relationships/hyperlink" Target="https://hal.science/search/index/?q=*&amp;authFullName_s=Ibrahim Belabdi" TargetMode="External"/><Relationship Id="rId25" Type="http://schemas.openxmlformats.org/officeDocument/2006/relationships/hyperlink" Target="https://hal.science/search/index/?q=*&amp;authFullName_s=Abdessamad Ouhrouch" TargetMode="External"/><Relationship Id="rId26" Type="http://schemas.openxmlformats.org/officeDocument/2006/relationships/hyperlink" Target="https://hal.science/search/index/?q=*&amp;authFullName_s=Mohamed Lafri" TargetMode="External"/><Relationship Id="rId27" Type="http://schemas.openxmlformats.org/officeDocument/2006/relationships/hyperlink" Target="https://hal.science/search/index/?q=*&amp;authFullName_s=Semir Bechir Suheil Gaouar" TargetMode="External"/><Relationship Id="rId28" Type="http://schemas.openxmlformats.org/officeDocument/2006/relationships/hyperlink" Target="https://dx.doi.org/10.1038/s41598-019-44137-y" TargetMode="External"/><Relationship Id="rId29" Type="http://schemas.openxmlformats.org/officeDocument/2006/relationships/hyperlink" Target="https://shs.hal.science/halshs-00004718v1" TargetMode="External"/><Relationship Id="rId30" Type="http://schemas.openxmlformats.org/officeDocument/2006/relationships/hyperlink" Target="https://hal.science/search/index/?q=*&amp;authFullName_s=&#201;ric-Olivier Lochard" TargetMode="External"/><Relationship Id="rId31" Type="http://schemas.openxmlformats.org/officeDocument/2006/relationships/hyperlink" Target="https://shs.hal.science/halshs-00004717v1" TargetMode="External"/><Relationship Id="rId32" Type="http://schemas.openxmlformats.org/officeDocument/2006/relationships/hyperlink" Target="https://shs.hal.science/halshs-04302802v1" TargetMode="External"/><Relationship Id="rId33" Type="http://schemas.openxmlformats.org/officeDocument/2006/relationships/hyperlink" Target="https://shs.hal.science/halshs-04302844v1" TargetMode="External"/><Relationship Id="rId34" Type="http://schemas.openxmlformats.org/officeDocument/2006/relationships/hyperlink" Target="https://hal.science/search/index/?q=*&amp;authFullName_s=Monica Cardillo" TargetMode="External"/><Relationship Id="rId35" Type="http://schemas.openxmlformats.org/officeDocument/2006/relationships/hyperlink" Target="https://shs.hal.science/halshs-01840616v1" TargetMode="External"/><Relationship Id="rId36" Type="http://schemas.openxmlformats.org/officeDocument/2006/relationships/hyperlink" Target="https://shs.hal.science/halshs-00560492v1" TargetMode="External"/><Relationship Id="rId37" Type="http://schemas.openxmlformats.org/officeDocument/2006/relationships/hyperlink" Target="https://hal.science/hal-00558421v1" TargetMode="External"/><Relationship Id="rId38" Type="http://schemas.openxmlformats.org/officeDocument/2006/relationships/hyperlink" Target="https://hal.science/hal-00558411v1" TargetMode="External"/><Relationship Id="rId39" Type="http://schemas.openxmlformats.org/officeDocument/2006/relationships/hyperlink" Target="https://hal.science/hal-00558417v1" TargetMode="External"/><Relationship Id="rId40" Type="http://schemas.openxmlformats.org/officeDocument/2006/relationships/hyperlink" Target="https://shs.hal.science/halshs-00096435v1" TargetMode="External"/><Relationship Id="rId41" Type="http://schemas.openxmlformats.org/officeDocument/2006/relationships/hyperlink" Target="https://hal.science/hal-00558410v1" TargetMode="External"/><Relationship Id="rId42" Type="http://schemas.openxmlformats.org/officeDocument/2006/relationships/hyperlink" Target="https://hal.science/hal-00558333v1" TargetMode="External"/><Relationship Id="rId43" Type="http://schemas.openxmlformats.org/officeDocument/2006/relationships/hyperlink" Target="https://hal.science/hal-00558406v1" TargetMode="External"/><Relationship Id="rId44" Type="http://schemas.openxmlformats.org/officeDocument/2006/relationships/hyperlink" Target="https://hal.science/hal-00558401v1" TargetMode="External"/><Relationship Id="rId45" Type="http://schemas.openxmlformats.org/officeDocument/2006/relationships/hyperlink" Target="https://hal.science/hal-00558404v1" TargetMode="External"/><Relationship Id="rId46" Type="http://schemas.openxmlformats.org/officeDocument/2006/relationships/hyperlink" Target="https://hal.science/hal-00558349v1" TargetMode="External"/><Relationship Id="rId47" Type="http://schemas.openxmlformats.org/officeDocument/2006/relationships/hyperlink" Target="https://shs.hal.science/halshs-00004726v1" TargetMode="External"/><Relationship Id="rId48" Type="http://schemas.openxmlformats.org/officeDocument/2006/relationships/hyperlink" Target="https://shs.hal.science/halshs-00004725v1" TargetMode="External"/><Relationship Id="rId49" Type="http://schemas.openxmlformats.org/officeDocument/2006/relationships/hyperlink" Target="https://shs.hal.science/halshs-00004722v1" TargetMode="External"/><Relationship Id="rId50" Type="http://schemas.openxmlformats.org/officeDocument/2006/relationships/hyperlink" Target="https://shs.hal.science/halshs-00004716v1" TargetMode="External"/><Relationship Id="rId51" Type="http://schemas.openxmlformats.org/officeDocument/2006/relationships/hyperlink" Target="https://shs.hal.science/halshs-04302673v1" TargetMode="External"/><Relationship Id="rId52" Type="http://schemas.openxmlformats.org/officeDocument/2006/relationships/hyperlink" Target="https://hal.science/search/index/?q=*&amp;authFullName_s=Ali&#233;nor Bertrand" TargetMode="External"/><Relationship Id="rId53" Type="http://schemas.openxmlformats.org/officeDocument/2006/relationships/hyperlink" Target="https://shs.hal.science/halshs-04273367v1" TargetMode="External"/><Relationship Id="rId54" Type="http://schemas.openxmlformats.org/officeDocument/2006/relationships/hyperlink" Target="https://shs.hal.science/halshs-02879636v1" TargetMode="External"/><Relationship Id="rId55" Type="http://schemas.openxmlformats.org/officeDocument/2006/relationships/hyperlink" Target="https://hal.science/search/index/?q=*&amp;authFullName_s=Eric de Mari" TargetMode="External"/><Relationship Id="rId56" Type="http://schemas.openxmlformats.org/officeDocument/2006/relationships/hyperlink" Target="https://shs.hal.science/halshs-01840581v1" TargetMode="External"/><Relationship Id="rId57" Type="http://schemas.openxmlformats.org/officeDocument/2006/relationships/hyperlink" Target="https://shs.hal.science/halshs-01089283v1" TargetMode="External"/><Relationship Id="rId58" Type="http://schemas.openxmlformats.org/officeDocument/2006/relationships/hyperlink" Target="https://shs.hal.science/halshs-01089304v1" TargetMode="External"/><Relationship Id="rId59" Type="http://schemas.openxmlformats.org/officeDocument/2006/relationships/hyperlink" Target="https://hal.science/search/index/?q=*&amp;authFullName_s=Martine Fabre" TargetMode="External"/><Relationship Id="rId60" Type="http://schemas.openxmlformats.org/officeDocument/2006/relationships/hyperlink" Target="https://shs.hal.science/halshs-00753780v1" TargetMode="External"/><Relationship Id="rId61" Type="http://schemas.openxmlformats.org/officeDocument/2006/relationships/hyperlink" Target="https://shs.hal.science/halshs-01172805v1" TargetMode="External"/><Relationship Id="rId62" Type="http://schemas.openxmlformats.org/officeDocument/2006/relationships/hyperlink" Target="https://hal.science/search/index/?q=*&amp;authFullName_s=Antony Mckenna" TargetMode="External"/><Relationship Id="rId63" Type="http://schemas.openxmlformats.org/officeDocument/2006/relationships/hyperlink" Target="https://hal.science/search/index/?q=*&amp;authFullName_s=Elisabeth Labrousse" TargetMode="External"/><Relationship Id="rId64" Type="http://schemas.openxmlformats.org/officeDocument/2006/relationships/hyperlink" Target="https://hal.science/search/index/?q=*&amp;authFullName_s=Edward James" TargetMode="External"/><Relationship Id="rId65" Type="http://schemas.openxmlformats.org/officeDocument/2006/relationships/hyperlink" Target="https://hal.science/search/index/?q=*&amp;authFullName_s=Hubert Bost" TargetMode="External"/><Relationship Id="rId66" Type="http://schemas.openxmlformats.org/officeDocument/2006/relationships/hyperlink" Target="https://hal.science/search/index/?q=*&amp;authFullName_s=Laurence Bergon" TargetMode="External"/><Relationship Id="rId67" Type="http://schemas.openxmlformats.org/officeDocument/2006/relationships/hyperlink" Target="http://www.voltaire.ox.ac.uk/www_vf/bayle/bayle_index.ssi" TargetMode="External"/><Relationship Id="rId68" Type="http://schemas.openxmlformats.org/officeDocument/2006/relationships/hyperlink" Target="https://shs.hal.science/halshs-01172806v1" TargetMode="External"/><Relationship Id="rId69" Type="http://schemas.openxmlformats.org/officeDocument/2006/relationships/hyperlink" Target="https://shs.hal.science/halshs-01172807v1" TargetMode="External"/><Relationship Id="rId70" Type="http://schemas.openxmlformats.org/officeDocument/2006/relationships/hyperlink" Target="https://shs.hal.science/halshs-01172808v1" TargetMode="External"/><Relationship Id="rId71" Type="http://schemas.openxmlformats.org/officeDocument/2006/relationships/hyperlink" Target="https://shs.hal.science/halshs-01172809v1" TargetMode="External"/><Relationship Id="rId72" Type="http://schemas.openxmlformats.org/officeDocument/2006/relationships/hyperlink" Target="https://shs.hal.science/halshs-04867484v1" TargetMode="External"/><Relationship Id="rId73" Type="http://schemas.openxmlformats.org/officeDocument/2006/relationships/hyperlink" Target="https://shs.hal.science/halshs-04303139v1" TargetMode="External"/><Relationship Id="rId74" Type="http://schemas.openxmlformats.org/officeDocument/2006/relationships/hyperlink" Target="https://shs.hal.science/halshs-01840597v1" TargetMode="External"/><Relationship Id="rId75" Type="http://schemas.openxmlformats.org/officeDocument/2006/relationships/hyperlink" Target="https://shs.hal.science/halshs-01840606v1" TargetMode="External"/><Relationship Id="rId76" Type="http://schemas.openxmlformats.org/officeDocument/2006/relationships/hyperlink" Target="https://shs.hal.science/halshs-02879639v1" TargetMode="External"/><Relationship Id="rId77" Type="http://schemas.openxmlformats.org/officeDocument/2006/relationships/hyperlink" Target="https://hal.science/hal-02905254v1" TargetMode="External"/><Relationship Id="rId78" Type="http://schemas.openxmlformats.org/officeDocument/2006/relationships/hyperlink" Target="https://hal.science/search/index/?q=*&amp;authFullName_s=Florent Garnier" TargetMode="External"/><Relationship Id="rId79" Type="http://schemas.openxmlformats.org/officeDocument/2006/relationships/hyperlink" Target="https://shs.hal.science/halshs-01840593v1" TargetMode="External"/><Relationship Id="rId80" Type="http://schemas.openxmlformats.org/officeDocument/2006/relationships/hyperlink" Target="https://hal.parisnanterre.fr/hal-03850706v1" TargetMode="External"/><Relationship Id="rId81" Type="http://schemas.openxmlformats.org/officeDocument/2006/relationships/hyperlink" Target="https://hal.science/search/index/?q=*&amp;authFullName_s=J&#233;r&#233;my Clement" TargetMode="External"/><Relationship Id="rId82" Type="http://schemas.openxmlformats.org/officeDocument/2006/relationships/hyperlink" Target="https://shs.hal.science/halshs-01089320v1" TargetMode="External"/><Relationship Id="rId83" Type="http://schemas.openxmlformats.org/officeDocument/2006/relationships/hyperlink" Target="https://shs.hal.science/halshs-01089330v1" TargetMode="External"/><Relationship Id="rId84" Type="http://schemas.openxmlformats.org/officeDocument/2006/relationships/hyperlink" Target="https://shs.hal.science/halshs-00560909v1" TargetMode="External"/><Relationship Id="rId85" Type="http://schemas.openxmlformats.org/officeDocument/2006/relationships/hyperlink" Target="https://shs.hal.science/halshs-01592836v1" TargetMode="External"/><Relationship Id="rId86" Type="http://schemas.openxmlformats.org/officeDocument/2006/relationships/hyperlink" Target="https://hal.science/search/index/?q=*&amp;authFullName_s=Jean-Pierre Le Crom" TargetMode="External"/><Relationship Id="rId87" Type="http://schemas.openxmlformats.org/officeDocument/2006/relationships/hyperlink" Target="https://hal.science/search/index/?q=*&amp;authFullName_s=Philippe Auvergnon" TargetMode="External"/><Relationship Id="rId88" Type="http://schemas.openxmlformats.org/officeDocument/2006/relationships/hyperlink" Target="https://hal.science/search/index/?q=*&amp;authFullName_s=Katia Barragan" TargetMode="External"/><Relationship Id="rId89" Type="http://schemas.openxmlformats.org/officeDocument/2006/relationships/hyperlink" Target="https://hal.science/search/index/?q=*&amp;authFullName_s=Dominique Blonz-Colombo" TargetMode="External"/><Relationship Id="rId90" Type="http://schemas.openxmlformats.org/officeDocument/2006/relationships/hyperlink" Target="https://hal.science/search/index/?q=*&amp;authFullName_s=Marc Boninchi" TargetMode="External"/><Relationship Id="rId91" Type="http://schemas.openxmlformats.org/officeDocument/2006/relationships/hyperlink" Target="https://shs.hal.science/halshs-04867469v1" TargetMode="External"/><Relationship Id="rId92" Type="http://schemas.openxmlformats.org/officeDocument/2006/relationships/hyperlink" Target="https://hal.science/search/index/?q=*&amp;authFullName_s=Silva Anne Blondeau Da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Mouret</dc:title>
  <dc:description>CV</dc:description>
  <dc:subject/>
  <cp:keywords/>
  <cp:category/>
  <cp:lastModifiedBy/>
  <dcterms:created xsi:type="dcterms:W3CDTF">2026-05-04T15:55:33+02:00</dcterms:created>
  <dcterms:modified xsi:type="dcterms:W3CDTF">2026-05-04T15:55:33+02:00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