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Diana Sarrade Cobos </w:t>
      </w:r>
      <w:r>
        <w:rPr>
          <w:color w:val="641e6e"/>
        </w:rPr>
        <w:t xml:space="preserve">Maîtresse de Conférences à l'Université de Bordeaux, Département Techniques de Commercialisation.Chercheure au Centre de Recherches Ibériques et Ibéro-américaines de l'Université de Paris Nanterre (EA 369 Études Romanes).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monumento a Isabela la Católica de Quito: el pintarrajeo de la discordia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Sarrade Cobos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⟨10.4000/nuevomundo.93588⟩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Ley de economía popular, social y solidaria en Ecuador: ¿Una herramienta en favor del empoderamiento de las mujeres?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Sarrade Cobos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2022, n°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environnementales des peuples indigènes en Équateur : une lutte locale à dimension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Sarrade Cobos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Mélanges 2021 (n° 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populaire et solidaire en Equateur : vers la matérialisation du principe constitutionnel du bien-vivre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Sarrade Cobos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337, pp.27-40.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⟨10.7202/1032521ar⟩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entre salud, educación y ambiente en Quito: el rol de educación sanitaria y ambiental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Sarrade Cobos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Verdes : Revista Latinoamericana de Estudios Socioambientales</w:t>
            </w:r>
            <w:r>
              <w:rPr/>
              <w:t xml:space="preserve">, 2013, 13, pp.2-18.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⟨10.17141/letrasverdes.13.2013.925⟩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bien vivre » en Équateur : alternative au développement ou développement alternatif ?, numéro thématique de la revue CRISOL, série 2, n° 9, 2019, avec Diana Sarrade (Université de Bordeaux / CRIIA)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Sarrade Cobos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Guayaquil Écologique : les enjeux politiques, sociaux et environnementaux de la réhabilitation de l'Estero Salado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Sarrade Cobos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Équateur : politiques culturelles et politiques de conservation</w:t>
            </w:r>
            <w:r>
              <w:rPr/>
              <w:t xml:space="preserve">, Mar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l'image du père rebelle dans le roman Los 60's sin Rock de Natacha Reyes Salazar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Sarrade Cobos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rebelle</w:t>
            </w:r>
            <w:r>
              <w:rPr/>
              <w:t xml:space="preserve">, Mar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hal-01545284v1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2268v1" TargetMode="External"/><Relationship Id="rId9" Type="http://schemas.openxmlformats.org/officeDocument/2006/relationships/hyperlink" Target="https://hal.science/search/index/?q=*&amp;authFullName_s=Diana Sarrade Cobos" TargetMode="External"/><Relationship Id="rId10" Type="http://schemas.openxmlformats.org/officeDocument/2006/relationships/hyperlink" Target="https://dx.doi.org/10.4000/nuevomundo.93588" TargetMode="External"/><Relationship Id="rId11" Type="http://schemas.openxmlformats.org/officeDocument/2006/relationships/hyperlink" Target="https://hal.science/hal-04392298v1" TargetMode="External"/><Relationship Id="rId12" Type="http://schemas.openxmlformats.org/officeDocument/2006/relationships/hyperlink" Target="https://hal.science/hal-04392306v1" TargetMode="External"/><Relationship Id="rId13" Type="http://schemas.openxmlformats.org/officeDocument/2006/relationships/hyperlink" Target="https://hal.parisnanterre.fr/hal-01545248v1" TargetMode="External"/><Relationship Id="rId14" Type="http://schemas.openxmlformats.org/officeDocument/2006/relationships/hyperlink" Target="https://dx.doi.org/10.7202/1032521ar" TargetMode="External"/><Relationship Id="rId15" Type="http://schemas.openxmlformats.org/officeDocument/2006/relationships/hyperlink" Target="https://hal.parisnanterre.fr/hal-01545279v1" TargetMode="External"/><Relationship Id="rId16" Type="http://schemas.openxmlformats.org/officeDocument/2006/relationships/hyperlink" Target="https://dx.doi.org/10.17141/letrasverdes.13.2013.925" TargetMode="External"/><Relationship Id="rId17" Type="http://schemas.openxmlformats.org/officeDocument/2006/relationships/hyperlink" Target="https://hal.parisnanterre.fr/hal-04333443v1" TargetMode="External"/><Relationship Id="rId18" Type="http://schemas.openxmlformats.org/officeDocument/2006/relationships/hyperlink" Target="https://hal.science/search/index/?q=*&amp;authFullName_s=Emmanuelle Sinardet" TargetMode="External"/><Relationship Id="rId19" Type="http://schemas.openxmlformats.org/officeDocument/2006/relationships/hyperlink" Target="https://hal.parisnanterre.fr/hal-01545255v1" TargetMode="External"/><Relationship Id="rId20" Type="http://schemas.openxmlformats.org/officeDocument/2006/relationships/hyperlink" Target="https://hal.parisnanterre.fr/hal-0154528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Sarrade Cobos</dc:title>
  <dc:description>CV</dc:description>
  <dc:subject/>
  <cp:keywords/>
  <cp:category/>
  <cp:lastModifiedBy/>
  <dcterms:created xsi:type="dcterms:W3CDTF">2026-03-20T13:43:26+01:00</dcterms:created>
  <dcterms:modified xsi:type="dcterms:W3CDTF">2026-03-20T13:43:26+01:00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