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Myriam-Isabelle Ducrocq </w:t>
      </w:r>
      <w:r>
        <w:rPr>
          <w:color w:val="641e6e"/>
        </w:rPr>
        <w:t xml:space="preserve">Professeur de civilisation britannique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Co-responsable du groupe FAAAM (Femmes Autrices Anglo-Américaines), Membre de l'Observatoire de l'Aire britannique (OAB), Membre associée du Centre d'Etudes juridiques européennes et comparées (CEJEC), Chercheuse déléguée auprès de l'UMR 5206 Triangle-ENS Lyon (2025-26)</w:t>
      </w:r>
    </w:p>
    <w:p>
      <w:pPr/>
      <w:r>
        <w:rPr/>
        <w:t xml:space="preserve">Thèmes de recherche: Civilisation britannique XVIIe-XVIIIe siècles, histoire des idées politiques, études républicaines, femmes et pensée politique</w:t>
      </w:r>
    </w:p>
    <w:p>
      <w:pPr/>
      <w:r>
        <w:rPr/>
        <w:t xml:space="preserve">Mes recherches portent sur la pensée politique, historique et juridique en Angleterre et en Europe à la période moderne (XVIe-XVIIIe siècles) et sur la contribution des femmes à cette histoire. J'étudie l'émergence et les mutations des concepts de souveraineté, de représentation et de droits, ainsi que les propositions de réformes constitutionnelles et agraires. A cet égard, je m'intéresse au républicanisme anglais dans ses différentes composantes, et à la manière dont les idées républicaines anglaises ont circulé et ont été interprétées dans l'Europe francophone au siècle des Lumières jusqu'à la Révolution française.Je travaille actuellement sur l'écriture de l'histoire, et sur l'articulation entre pensée républicaine et droits des femmes à la période moderne.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République de Harrington dans la France des Lumières et de la Révolution</w:t>
              </w:r>
            </w:hyperlink>
          </w:p>
          <w:p>
            <w:pPr/>
            <w:hyperlink r:id="rId9" w:history="1">
              <w:r>
                <w:rPr>
                  <w:color w:val="#410a8c"/>
                  <w:u w:val="single"/>
                </w:rPr>
                <w:t xml:space="preserve">Myriam-Isabelle Ducrocq</w:t>
              </w:r>
            </w:hyperlink>
          </w:p>
          <w:p>
            <w:pPr/>
            <w:r>
              <w:rPr/>
              <w:t xml:space="preserve">Liverpool University Press, 2022, Oxford University Studies in the Enlightenment, 978 1 80207 060 6</w:t>
            </w:r>
          </w:p>
          <w:p>
            <w:pPr/>
            <w:r>
              <w:rPr/>
              <w:t xml:space="preserve">Ouvrages</w:t>
            </w:r>
          </w:p>
          <w:p>
            <w:pPr/>
            <w:hyperlink r:id="rId8" w:history="1">
              <w:r>
                <w:rPr>
                  <w:color w:val="#410a8c"/>
                  <w:u w:val="single"/>
                </w:rPr>
                <w:t xml:space="preserve">hal-04333347v1</w:t>
              </w:r>
            </w:hyperlink>
          </w:p>
        </w:tc>
      </w:tr>
      <w:tr>
        <w:trPr/>
        <w:tc>
          <w:tcPr>
            <w:noWrap/>
          </w:tcPr>
          <w:p>
            <w:pPr>
              <w:spacing w:after="200"/>
            </w:pPr>
            <w:hyperlink r:id="rId10" w:history="1">
              <w:r>
                <w:rPr>
                  <w:color w:val="1e198e"/>
                  <w:b w:val="1"/>
                  <w:bCs w:val="1"/>
                  <w:u w:val="single"/>
                </w:rPr>
                <w:t xml:space="preserve">Le Prince, le despote, le tyran. Figures du souverain en Europe de la Renaissance aux Lumières</w:t>
              </w:r>
            </w:hyperlink>
          </w:p>
          <w:p>
            <w:pPr/>
            <w:hyperlink r:id="rId9" w:history="1">
              <w:r>
                <w:rPr>
                  <w:color w:val="#410a8c"/>
                  <w:u w:val="single"/>
                </w:rPr>
                <w:t xml:space="preserve">Myriam-Isabelle Ducrocq</w:t>
              </w:r>
            </w:hyperlink>
            <w:r>
              <w:rPr/>
              <w:t xml:space="preserve">,</w:t>
            </w:r>
            <w:hyperlink r:id="rId11" w:history="1">
              <w:r>
                <w:rPr>
                  <w:color w:val="#410a8c"/>
                  <w:u w:val="single"/>
                </w:rPr>
                <w:t xml:space="preserve">Laïla Ghermani</w:t>
              </w:r>
            </w:hyperlink>
          </w:p>
          <w:p>
            <w:pPr/>
            <w:hyperlink r:id="rId12" w:history="1">
              <w:r>
                <w:rPr>
                  <w:color w:val="#410a8c"/>
                  <w:u w:val="single"/>
                </w:rPr>
                <w:t xml:space="preserve">Honoré Champion</w:t>
              </w:r>
            </w:hyperlink>
            <w:r>
              <w:rPr/>
              <w:t xml:space="preserve">, 2019, Les Dix-Huitièmes Siècles, Anthony McKenna, 9782745350183</w:t>
            </w:r>
          </w:p>
          <w:p>
            <w:pPr/>
            <w:r>
              <w:rPr/>
              <w:t xml:space="preserve">Ouvrages</w:t>
            </w:r>
          </w:p>
          <w:p>
            <w:pPr/>
            <w:hyperlink r:id="rId10" w:history="1">
              <w:r>
                <w:rPr>
                  <w:color w:val="#410a8c"/>
                  <w:u w:val="single"/>
                </w:rPr>
                <w:t xml:space="preserve">hal-04353641v1</w:t>
              </w:r>
            </w:hyperlink>
          </w:p>
        </w:tc>
      </w:tr>
      <w:tr>
        <w:trPr/>
        <w:tc>
          <w:tcPr>
            <w:noWrap/>
          </w:tcPr>
          <w:p>
            <w:pPr>
              <w:spacing w:after="200"/>
            </w:pPr>
            <w:hyperlink r:id="rId13" w:history="1">
              <w:r>
                <w:rPr>
                  <w:color w:val="1e198e"/>
                  <w:b w:val="1"/>
                  <w:bCs w:val="1"/>
                  <w:u w:val="single"/>
                </w:rPr>
                <w:t xml:space="preserve">Aux sources de la démocratie anglaise: de Thomas Hobbes à John Locke</w:t>
              </w:r>
            </w:hyperlink>
          </w:p>
          <w:p>
            <w:pPr/>
            <w:hyperlink r:id="rId9" w:history="1">
              <w:r>
                <w:rPr>
                  <w:color w:val="#410a8c"/>
                  <w:u w:val="single"/>
                </w:rPr>
                <w:t xml:space="preserve">Myriam-Isabelle Ducrocq</w:t>
              </w:r>
            </w:hyperlink>
          </w:p>
          <w:p>
            <w:pPr/>
            <w:r>
              <w:rPr/>
              <w:t xml:space="preserve">Presses Universitaires du Septentrion, 2012, 978-2-7574-0384-6</w:t>
            </w:r>
          </w:p>
          <w:p>
            <w:pPr/>
            <w:r>
              <w:rPr/>
              <w:t xml:space="preserve">Ouvrages</w:t>
            </w:r>
          </w:p>
          <w:p>
            <w:pPr/>
            <w:hyperlink r:id="rId13" w:history="1">
              <w:r>
                <w:rPr>
                  <w:color w:val="#410a8c"/>
                  <w:u w:val="single"/>
                </w:rPr>
                <w:t xml:space="preserve">hal-01639993v1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Études en histoire de la pensée politique autour de Jean Bodin</w:t>
              </w:r>
            </w:hyperlink>
          </w:p>
          <w:p>
            <w:pPr/>
            <w:hyperlink r:id="rId9" w:history="1">
              <w:r>
                <w:rPr>
                  <w:color w:val="#410a8c"/>
                  <w:u w:val="single"/>
                </w:rPr>
                <w:t xml:space="preserve">Myriam-Isabelle Ducrocq</w:t>
              </w:r>
            </w:hyperlink>
            <w:r>
              <w:rPr/>
              <w:t xml:space="preserve">,</w:t>
            </w:r>
            <w:hyperlink r:id="rId15" w:history="1">
              <w:r>
                <w:rPr>
                  <w:color w:val="#410a8c"/>
                  <w:u w:val="single"/>
                </w:rPr>
                <w:t xml:space="preserve">Xavier Gendre</w:t>
              </w:r>
            </w:hyperlink>
            <w:r>
              <w:rPr/>
              <w:t xml:space="preserve">,</w:t>
            </w:r>
            <w:hyperlink r:id="rId16" w:history="1">
              <w:r>
                <w:rPr>
                  <w:color w:val="#410a8c"/>
                  <w:u w:val="single"/>
                </w:rPr>
                <w:t xml:space="preserve">Blandine Kriegel</w:t>
              </w:r>
            </w:hyperlink>
            <w:r>
              <w:rPr/>
              <w:t xml:space="preserve">,</w:t>
            </w:r>
            <w:hyperlink r:id="rId17" w:history="1">
              <w:r>
                <w:rPr>
                  <w:color w:val="#410a8c"/>
                  <w:u w:val="single"/>
                </w:rPr>
                <w:t xml:space="preserve">Gianfranco Borrelli</w:t>
              </w:r>
            </w:hyperlink>
            <w:r>
              <w:rPr/>
              <w:t xml:space="preserve">,</w:t>
            </w:r>
            <w:hyperlink r:id="rId18" w:history="1">
              <w:r>
                <w:rPr>
                  <w:color w:val="#410a8c"/>
                  <w:u w:val="single"/>
                </w:rPr>
                <w:t xml:space="preserve">Mark Greengrass</w:t>
              </w:r>
            </w:hyperlink>
            <w:r>
              <w:rPr/>
              <w:t xml:space="preserve">et al.</w:t>
            </w:r>
          </w:p>
          <w:p>
            <w:pPr/>
            <w:r>
              <w:rPr>
                <w:i w:val="1"/>
                <w:iCs w:val="1"/>
              </w:rPr>
              <w:t xml:space="preserve">Réforme, Humanisme, Renaissance</w:t>
            </w:r>
            <w:r>
              <w:rPr/>
              <w:t xml:space="preserve">, 1 (100), 2025</w:t>
            </w:r>
          </w:p>
          <w:p>
            <w:pPr/>
            <w:r>
              <w:rPr/>
              <w:t xml:space="preserve">N°spécial de revue/special issue</w:t>
            </w:r>
          </w:p>
          <w:p>
            <w:pPr/>
            <w:hyperlink r:id="rId14" w:history="1">
              <w:r>
                <w:rPr>
                  <w:color w:val="#410a8c"/>
                  <w:u w:val="single"/>
                </w:rPr>
                <w:t xml:space="preserve">hal-05133735v1</w:t>
              </w:r>
            </w:hyperlink>
          </w:p>
        </w:tc>
      </w:tr>
      <w:tr>
        <w:trPr/>
        <w:tc>
          <w:tcPr>
            <w:noWrap/>
          </w:tcPr>
          <w:p>
            <w:pPr>
              <w:spacing w:after="200"/>
            </w:pPr>
            <w:hyperlink r:id="rId19" w:history="1">
              <w:r>
                <w:rPr>
                  <w:color w:val="1e198e"/>
                  <w:b w:val="1"/>
                  <w:bCs w:val="1"/>
                  <w:u w:val="single"/>
                </w:rPr>
                <w:t xml:space="preserve">Échos de 'La Marseillaise' : l'héritage des Lumières et de la Révolution française dans les constructions nationales aux XIXe et XXe siècles</w:t>
              </w:r>
            </w:hyperlink>
          </w:p>
          <w:p>
            <w:pPr/>
            <w:hyperlink r:id="rId20" w:history="1">
              <w:r>
                <w:rPr>
                  <w:color w:val="#410a8c"/>
                  <w:u w:val="single"/>
                </w:rPr>
                <w:t xml:space="preserve">Stéphanie Roza</w:t>
              </w:r>
            </w:hyperlink>
            <w:r>
              <w:rPr/>
              <w:t xml:space="preserve">,</w:t>
            </w:r>
            <w:hyperlink r:id="rId9" w:history="1">
              <w:r>
                <w:rPr>
                  <w:color w:val="#410a8c"/>
                  <w:u w:val="single"/>
                </w:rPr>
                <w:t xml:space="preserve">Myriam-Isabelle Ducrocq</w:t>
              </w:r>
            </w:hyperlink>
          </w:p>
          <w:p>
            <w:pPr/>
            <w:r>
              <w:rPr>
                <w:i w:val="1"/>
                <w:iCs w:val="1"/>
              </w:rPr>
              <w:t xml:space="preserve">Astérion</w:t>
            </w:r>
            <w:r>
              <w:rPr/>
              <w:t xml:space="preserve">, 24 | 2021, 2021, Astérion, </w:t>
            </w:r>
            <w:hyperlink r:id="rId21" w:history="1">
              <w:r>
                <w:rPr>
                  <w:color w:val="#410a8c"/>
                  <w:u w:val="single"/>
                </w:rPr>
                <w:t xml:space="preserve">⟨10.4000/asterion.5579⟩</w:t>
              </w:r>
            </w:hyperlink>
          </w:p>
          <w:p>
            <w:pPr/>
            <w:r>
              <w:rPr/>
              <w:t xml:space="preserve">N°spécial de revue/special issue</w:t>
            </w:r>
          </w:p>
          <w:p>
            <w:pPr/>
            <w:hyperlink r:id="rId19" w:history="1">
              <w:r>
                <w:rPr>
                  <w:color w:val="#410a8c"/>
                  <w:u w:val="single"/>
                </w:rPr>
                <w:t xml:space="preserve">halshs-03481166v1</w:t>
              </w:r>
            </w:hyperlink>
          </w:p>
        </w:tc>
      </w:tr>
      <w:tr>
        <w:trPr/>
        <w:tc>
          <w:tcPr>
            <w:noWrap/>
          </w:tcPr>
          <w:p>
            <w:pPr>
              <w:spacing w:after="200"/>
            </w:pPr>
            <w:hyperlink r:id="rId22" w:history="1">
              <w:r>
                <w:rPr>
                  <w:color w:val="1e198e"/>
                  <w:b w:val="1"/>
                  <w:bCs w:val="1"/>
                  <w:u w:val="single"/>
                </w:rPr>
                <w:t xml:space="preserve">Le voyage des Républiques anglaises dans l'espace européen aux XVIIe et XVIIIe siècles</w:t>
              </w:r>
            </w:hyperlink>
          </w:p>
          <w:p>
            <w:pPr/>
            <w:hyperlink r:id="rId23" w:history="1">
              <w:r>
                <w:rPr>
                  <w:color w:val="#410a8c"/>
                  <w:u w:val="single"/>
                </w:rPr>
                <w:t xml:space="preserve">Luc Borot</w:t>
              </w:r>
            </w:hyperlink>
            <w:r>
              <w:rPr/>
              <w:t xml:space="preserve">,</w:t>
            </w:r>
            <w:hyperlink r:id="rId9" w:history="1">
              <w:r>
                <w:rPr>
                  <w:color w:val="#410a8c"/>
                  <w:u w:val="single"/>
                </w:rPr>
                <w:t xml:space="preserve">Myriam-Isabelle Ducrocq</w:t>
              </w:r>
            </w:hyperlink>
          </w:p>
          <w:p>
            <w:pPr/>
            <w:r>
              <w:rPr>
                <w:i w:val="1"/>
                <w:iCs w:val="1"/>
              </w:rPr>
              <w:t xml:space="preserve">Philosophical enquiries : revue des philosophies anglophones</w:t>
            </w:r>
            <w:r>
              <w:rPr/>
              <w:t xml:space="preserve">, 8, 2017</w:t>
            </w:r>
          </w:p>
          <w:p>
            <w:pPr/>
            <w:r>
              <w:rPr/>
              <w:t xml:space="preserve">N°spécial de revue/special issue</w:t>
            </w:r>
          </w:p>
          <w:p>
            <w:pPr/>
            <w:hyperlink r:id="rId22" w:history="1">
              <w:r>
                <w:rPr>
                  <w:color w:val="#410a8c"/>
                  <w:u w:val="single"/>
                </w:rPr>
                <w:t xml:space="preserve">hal-03054851v1</w:t>
              </w:r>
            </w:hyperlink>
          </w:p>
        </w:tc>
      </w:tr>
      <w:tr>
        <w:trPr/>
        <w:tc>
          <w:tcPr>
            <w:noWrap/>
          </w:tcPr>
          <w:p>
            <w:pPr>
              <w:spacing w:after="200"/>
            </w:pPr>
            <w:hyperlink r:id="rId24" w:history="1">
              <w:r>
                <w:rPr>
                  <w:color w:val="1e198e"/>
                  <w:b w:val="1"/>
                  <w:bCs w:val="1"/>
                  <w:u w:val="single"/>
                </w:rPr>
                <w:t xml:space="preserve">Les discours de la méthode en Angleterre à l’époque classique</w:t>
              </w:r>
            </w:hyperlink>
          </w:p>
          <w:p>
            <w:pPr/>
            <w:hyperlink r:id="rId9" w:history="1">
              <w:r>
                <w:rPr>
                  <w:color w:val="#410a8c"/>
                  <w:u w:val="single"/>
                </w:rPr>
                <w:t xml:space="preserve">Myriam-Isabelle Ducrocq</w:t>
              </w:r>
            </w:hyperlink>
            <w:r>
              <w:rPr/>
              <w:t xml:space="preserve">,</w:t>
            </w:r>
            <w:hyperlink r:id="rId25" w:history="1">
              <w:r>
                <w:rPr>
                  <w:color w:val="#410a8c"/>
                  <w:u w:val="single"/>
                </w:rPr>
                <w:t xml:space="preserve">Sandrine Parageau</w:t>
              </w:r>
            </w:hyperlink>
          </w:p>
          <w:p>
            <w:pPr/>
            <w:r>
              <w:rPr>
                <w:i w:val="1"/>
                <w:iCs w:val="1"/>
              </w:rPr>
              <w:t xml:space="preserve">Revue LISA / LISA e-journal</w:t>
            </w:r>
            <w:r>
              <w:rPr/>
              <w:t xml:space="preserve">, XII (5), 2014, </w:t>
            </w:r>
            <w:hyperlink r:id="rId26" w:history="1">
              <w:r>
                <w:rPr>
                  <w:color w:val="#410a8c"/>
                  <w:u w:val="single"/>
                </w:rPr>
                <w:t xml:space="preserve">⟨10.4000/lisa.6209⟩</w:t>
              </w:r>
            </w:hyperlink>
          </w:p>
          <w:p>
            <w:pPr/>
            <w:r>
              <w:rPr/>
              <w:t xml:space="preserve">N°spécial de revue/special issue</w:t>
            </w:r>
          </w:p>
          <w:p>
            <w:pPr/>
            <w:hyperlink r:id="rId24" w:history="1">
              <w:r>
                <w:rPr>
                  <w:color w:val="#410a8c"/>
                  <w:u w:val="single"/>
                </w:rPr>
                <w:t xml:space="preserve">hal-05440381v1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Portrait of the Republican as a Translator: Engaging with English Political Texts in the Eighteenth Century</w:t>
              </w:r>
            </w:hyperlink>
          </w:p>
          <w:p>
            <w:pPr/>
            <w:hyperlink r:id="rId9" w:history="1">
              <w:r>
                <w:rPr>
                  <w:color w:val="#410a8c"/>
                  <w:u w:val="single"/>
                </w:rPr>
                <w:t xml:space="preserve">Myriam-Isabelle Ducrocq</w:t>
              </w:r>
            </w:hyperlink>
          </w:p>
          <w:p>
            <w:pPr/>
            <w:r>
              <w:rPr>
                <w:i w:val="1"/>
                <w:iCs w:val="1"/>
              </w:rPr>
              <w:t xml:space="preserve">History of European Ideas</w:t>
            </w:r>
            <w:r>
              <w:rPr/>
              <w:t xml:space="preserve">, 2025, Published online: 18 Sep 2025, pp.1-17. </w:t>
            </w:r>
            <w:hyperlink r:id="rId28" w:history="1">
              <w:r>
                <w:rPr>
                  <w:color w:val="#410a8c"/>
                  <w:u w:val="single"/>
                </w:rPr>
                <w:t xml:space="preserve">⟨10.1080/01916599.2025.2528407⟩</w:t>
              </w:r>
            </w:hyperlink>
          </w:p>
          <w:p>
            <w:pPr/>
            <w:r>
              <w:rPr/>
              <w:t xml:space="preserve">Article dans une revue</w:t>
            </w:r>
          </w:p>
          <w:p>
            <w:pPr/>
            <w:hyperlink r:id="rId27" w:history="1">
              <w:r>
                <w:rPr>
                  <w:color w:val="#410a8c"/>
                  <w:u w:val="single"/>
                </w:rPr>
                <w:t xml:space="preserve">hal-05435738v1</w:t>
              </w:r>
            </w:hyperlink>
          </w:p>
        </w:tc>
      </w:tr>
      <w:tr>
        <w:trPr/>
        <w:tc>
          <w:tcPr>
            <w:noWrap/>
          </w:tcPr>
          <w:p>
            <w:pPr>
              <w:spacing w:after="200"/>
            </w:pPr>
            <w:hyperlink r:id="rId29" w:history="1">
              <w:r>
                <w:rPr>
                  <w:color w:val="1e198e"/>
                  <w:b w:val="1"/>
                  <w:bCs w:val="1"/>
                  <w:u w:val="single"/>
                </w:rPr>
                <w:t xml:space="preserve">Zones de contact et culpabilité de la conquête dans les Journaux de James Cook</w:t>
              </w:r>
            </w:hyperlink>
          </w:p>
          <w:p>
            <w:pPr/>
            <w:hyperlink r:id="rId9" w:history="1">
              <w:r>
                <w:rPr>
                  <w:color w:val="#410a8c"/>
                  <w:u w:val="single"/>
                </w:rPr>
                <w:t xml:space="preserve">Myriam-Isabelle Ducrocq</w:t>
              </w:r>
            </w:hyperlink>
          </w:p>
          <w:p>
            <w:pPr/>
            <w:r>
              <w:rPr>
                <w:i w:val="1"/>
                <w:iCs w:val="1"/>
              </w:rPr>
              <w:t xml:space="preserve">Lumières</w:t>
            </w:r>
            <w:r>
              <w:rPr/>
              <w:t xml:space="preserve">, 2024, Les "sauvages" des Lumières II. Enjeux politiques, 2 (44), pp.63-78</w:t>
            </w:r>
          </w:p>
          <w:p>
            <w:pPr/>
            <w:r>
              <w:rPr/>
              <w:t xml:space="preserve">Article dans une revue</w:t>
            </w:r>
          </w:p>
          <w:p>
            <w:pPr/>
            <w:hyperlink r:id="rId29" w:history="1">
              <w:r>
                <w:rPr>
                  <w:color w:val="#410a8c"/>
                  <w:u w:val="single"/>
                </w:rPr>
                <w:t xml:space="preserve">hal-05452981v1</w:t>
              </w:r>
            </w:hyperlink>
          </w:p>
        </w:tc>
      </w:tr>
      <w:tr>
        <w:trPr/>
        <w:tc>
          <w:tcPr>
            <w:noWrap/>
          </w:tcPr>
          <w:p>
            <w:pPr>
              <w:spacing w:after="200"/>
            </w:pPr>
            <w:hyperlink r:id="rId30" w:history="1">
              <w:r>
                <w:rPr>
                  <w:color w:val="1e198e"/>
                  <w:b w:val="1"/>
                  <w:bCs w:val="1"/>
                  <w:u w:val="single"/>
                </w:rPr>
                <w:t xml:space="preserve">Lucy Hutchinson and the English Revolution. Gender, genre and history writing (Oxford University Press, 2022). XVII-XVIII</w:t>
              </w:r>
            </w:hyperlink>
          </w:p>
          <w:p>
            <w:pPr/>
            <w:hyperlink r:id="rId9" w:history="1">
              <w:r>
                <w:rPr>
                  <w:color w:val="#410a8c"/>
                  <w:u w:val="single"/>
                </w:rPr>
                <w:t xml:space="preserve">Myriam-Isabelle Ducrocq</w:t>
              </w:r>
            </w:hyperlink>
            <w:r>
              <w:rPr/>
              <w:t xml:space="preserve">,</w:t>
            </w:r>
            <w:hyperlink r:id="rId31" w:history="1">
              <w:r>
                <w:rPr>
                  <w:color w:val="#410a8c"/>
                  <w:u w:val="single"/>
                </w:rPr>
                <w:t xml:space="preserve">Claire Gheeraert-Graffeuille</w:t>
              </w:r>
            </w:hyperlink>
          </w:p>
          <w:p>
            <w:pPr/>
            <w:r>
              <w:rPr>
                <w:i w:val="1"/>
                <w:iCs w:val="1"/>
              </w:rPr>
              <w:t xml:space="preserve">XVII-XVIII Revue de la Société d'études anglo-américaines des XVIIe et XVIIIe siècles </w:t>
            </w:r>
            <w:r>
              <w:rPr/>
              <w:t xml:space="preserve">, 2023</w:t>
            </w:r>
          </w:p>
          <w:p>
            <w:pPr/>
            <w:r>
              <w:rPr/>
              <w:t xml:space="preserve">Article dans une revue</w:t>
            </w:r>
            <w:r>
              <w:rPr/>
              <w:t xml:space="preserve"> (compte-rendu de lecture)</w:t>
            </w:r>
          </w:p>
          <w:p>
            <w:pPr/>
            <w:hyperlink r:id="rId30" w:history="1">
              <w:r>
                <w:rPr>
                  <w:color w:val="#410a8c"/>
                  <w:u w:val="single"/>
                </w:rPr>
                <w:t xml:space="preserve">hal-04365311v1</w:t>
              </w:r>
            </w:hyperlink>
          </w:p>
        </w:tc>
      </w:tr>
      <w:tr>
        <w:trPr/>
        <w:tc>
          <w:tcPr>
            <w:noWrap/>
          </w:tcPr>
          <w:p>
            <w:pPr>
              <w:spacing w:after="200"/>
            </w:pPr>
            <w:hyperlink r:id="rId32" w:history="1">
              <w:r>
                <w:rPr>
                  <w:color w:val="1e198e"/>
                  <w:b w:val="1"/>
                  <w:bCs w:val="1"/>
                  <w:u w:val="single"/>
                </w:rPr>
                <w:t xml:space="preserve">Échos de 'La Marseillaise' : l'héritage des Lumières et de la Révolution française dans les constructions nationales aux XIXe et XXe siècles</w:t>
              </w:r>
            </w:hyperlink>
          </w:p>
          <w:p>
            <w:pPr/>
            <w:hyperlink r:id="rId20" w:history="1">
              <w:r>
                <w:rPr>
                  <w:color w:val="#410a8c"/>
                  <w:u w:val="single"/>
                </w:rPr>
                <w:t xml:space="preserve">Stéphanie Roza</w:t>
              </w:r>
            </w:hyperlink>
            <w:r>
              <w:rPr/>
              <w:t xml:space="preserve">,</w:t>
            </w:r>
            <w:hyperlink r:id="rId9" w:history="1">
              <w:r>
                <w:rPr>
                  <w:color w:val="#410a8c"/>
                  <w:u w:val="single"/>
                </w:rPr>
                <w:t xml:space="preserve">Myriam-Isabelle Ducrocq</w:t>
              </w:r>
            </w:hyperlink>
          </w:p>
          <w:p>
            <w:pPr/>
            <w:r>
              <w:rPr>
                <w:i w:val="1"/>
                <w:iCs w:val="1"/>
              </w:rPr>
              <w:t xml:space="preserve">Astérion</w:t>
            </w:r>
            <w:r>
              <w:rPr/>
              <w:t xml:space="preserve">, 2021, 2021 (24), </w:t>
            </w:r>
            <w:hyperlink r:id="rId33" w:history="1">
              <w:r>
                <w:rPr>
                  <w:color w:val="#410a8c"/>
                  <w:u w:val="single"/>
                </w:rPr>
                <w:t xml:space="preserve">⟨10.4000/asterion.5614⟩</w:t>
              </w:r>
            </w:hyperlink>
          </w:p>
          <w:p>
            <w:pPr/>
            <w:r>
              <w:rPr/>
              <w:t xml:space="preserve">Article dans une revue</w:t>
            </w:r>
          </w:p>
          <w:p>
            <w:pPr/>
            <w:hyperlink r:id="rId32" w:history="1">
              <w:r>
                <w:rPr>
                  <w:color w:val="#410a8c"/>
                  <w:u w:val="single"/>
                </w:rPr>
                <w:t xml:space="preserve">halshs-03446602v1</w:t>
              </w:r>
            </w:hyperlink>
          </w:p>
        </w:tc>
      </w:tr>
      <w:tr>
        <w:trPr/>
        <w:tc>
          <w:tcPr>
            <w:noWrap/>
          </w:tcPr>
          <w:p>
            <w:pPr>
              <w:spacing w:after="200"/>
            </w:pPr>
            <w:hyperlink r:id="rId34" w:history="1">
              <w:r>
                <w:rPr>
                  <w:color w:val="1e198e"/>
                  <w:b w:val="1"/>
                  <w:bCs w:val="1"/>
                  <w:u w:val="single"/>
                </w:rPr>
                <w:t xml:space="preserve">Rachel Hammersley. James Harrington. An Intellectual Biography (Oxford University Press, 2019).</w:t>
              </w:r>
            </w:hyperlink>
          </w:p>
          <w:p>
            <w:pPr/>
            <w:hyperlink r:id="rId9" w:history="1">
              <w:r>
                <w:rPr>
                  <w:color w:val="#410a8c"/>
                  <w:u w:val="single"/>
                </w:rPr>
                <w:t xml:space="preserve">Myriam-Isabelle Ducrocq</w:t>
              </w:r>
            </w:hyperlink>
          </w:p>
          <w:p>
            <w:pPr/>
            <w:r>
              <w:rPr>
                <w:i w:val="1"/>
                <w:iCs w:val="1"/>
              </w:rPr>
              <w:t xml:space="preserve">Journal of British Studies</w:t>
            </w:r>
            <w:r>
              <w:rPr/>
              <w:t xml:space="preserve">, 2021, 60 (3), pp.709-711</w:t>
            </w:r>
          </w:p>
          <w:p>
            <w:pPr/>
            <w:r>
              <w:rPr/>
              <w:t xml:space="preserve">Article dans une revue</w:t>
            </w:r>
            <w:r>
              <w:rPr/>
              <w:t xml:space="preserve"> (compte-rendu de lecture)</w:t>
            </w:r>
          </w:p>
          <w:p>
            <w:pPr/>
            <w:hyperlink r:id="rId34" w:history="1">
              <w:r>
                <w:rPr>
                  <w:color w:val="#410a8c"/>
                  <w:u w:val="single"/>
                </w:rPr>
                <w:t xml:space="preserve">hal-04365312v1</w:t>
              </w:r>
            </w:hyperlink>
          </w:p>
        </w:tc>
      </w:tr>
      <w:tr>
        <w:trPr/>
        <w:tc>
          <w:tcPr>
            <w:noWrap/>
          </w:tcPr>
          <w:p>
            <w:pPr>
              <w:spacing w:after="200"/>
            </w:pPr>
            <w:hyperlink r:id="rId35" w:history="1">
              <w:r>
                <w:rPr>
                  <w:color w:val="1e198e"/>
                  <w:b w:val="1"/>
                  <w:bCs w:val="1"/>
                  <w:u w:val="single"/>
                </w:rPr>
                <w:t xml:space="preserve">Droit divin et théâtre élisabéthain</w:t>
              </w:r>
            </w:hyperlink>
          </w:p>
          <w:p>
            <w:pPr/>
            <w:hyperlink r:id="rId11" w:history="1">
              <w:r>
                <w:rPr>
                  <w:color w:val="#410a8c"/>
                  <w:u w:val="single"/>
                </w:rPr>
                <w:t xml:space="preserve">Laïla Ghermani</w:t>
              </w:r>
            </w:hyperlink>
            <w:r>
              <w:rPr/>
              <w:t xml:space="preserve">,</w:t>
            </w:r>
            <w:hyperlink r:id="rId9" w:history="1">
              <w:r>
                <w:rPr>
                  <w:color w:val="#410a8c"/>
                  <w:u w:val="single"/>
                </w:rPr>
                <w:t xml:space="preserve">Myriam-Isabelle Ducrocq</w:t>
              </w:r>
            </w:hyperlink>
          </w:p>
          <w:p>
            <w:pPr/>
            <w:r>
              <w:rPr>
                <w:i w:val="1"/>
                <w:iCs w:val="1"/>
              </w:rPr>
              <w:t xml:space="preserve">TDC (Textes et Documents pour la classe)</w:t>
            </w:r>
            <w:r>
              <w:rPr/>
              <w:t xml:space="preserve">, 2020, Gouverner. Pouvoir et sociétés (1129), pp.64-67</w:t>
            </w:r>
          </w:p>
          <w:p>
            <w:pPr/>
            <w:r>
              <w:rPr/>
              <w:t xml:space="preserve">Article dans une revue</w:t>
            </w:r>
          </w:p>
          <w:p>
            <w:pPr/>
            <w:hyperlink r:id="rId35" w:history="1">
              <w:r>
                <w:rPr>
                  <w:color w:val="#410a8c"/>
                  <w:u w:val="single"/>
                </w:rPr>
                <w:t xml:space="preserve">hal-04505956v1</w:t>
              </w:r>
            </w:hyperlink>
          </w:p>
        </w:tc>
      </w:tr>
      <w:tr>
        <w:trPr/>
        <w:tc>
          <w:tcPr>
            <w:noWrap/>
          </w:tcPr>
          <w:p>
            <w:pPr>
              <w:spacing w:after="200"/>
            </w:pPr>
            <w:hyperlink r:id="rId36" w:history="1">
              <w:r>
                <w:rPr>
                  <w:color w:val="1e198e"/>
                  <w:b w:val="1"/>
                  <w:bCs w:val="1"/>
                  <w:u w:val="single"/>
                </w:rPr>
                <w:t xml:space="preserve">Suzy Halimi : « la main tendue »</w:t>
              </w:r>
            </w:hyperlink>
          </w:p>
          <w:p>
            <w:pPr/>
            <w:hyperlink r:id="rId9" w:history="1">
              <w:r>
                <w:rPr>
                  <w:color w:val="#410a8c"/>
                  <w:u w:val="single"/>
                </w:rPr>
                <w:t xml:space="preserve">Myriam-Isabelle Ducrocq</w:t>
              </w:r>
            </w:hyperlink>
            <w:r>
              <w:rPr/>
              <w:t xml:space="preserve">,</w:t>
            </w:r>
            <w:hyperlink r:id="rId37" w:history="1">
              <w:r>
                <w:rPr>
                  <w:color w:val="#410a8c"/>
                  <w:u w:val="single"/>
                </w:rPr>
                <w:t xml:space="preserve">Laurent Curelly</w:t>
              </w:r>
            </w:hyperlink>
          </w:p>
          <w:p>
            <w:pPr/>
            <w:r>
              <w:rPr>
                <w:i w:val="1"/>
                <w:iCs w:val="1"/>
              </w:rPr>
              <w:t xml:space="preserve">E-rea - Revue électronique d’études sur le monde anglophone</w:t>
            </w:r>
            <w:r>
              <w:rPr/>
              <w:t xml:space="preserve">, 2020, 18 (1)</w:t>
            </w:r>
          </w:p>
          <w:p>
            <w:pPr/>
            <w:r>
              <w:rPr/>
              <w:t xml:space="preserve">Article dans une revue</w:t>
            </w:r>
          </w:p>
          <w:p>
            <w:pPr/>
            <w:hyperlink r:id="rId36" w:history="1">
              <w:r>
                <w:rPr>
                  <w:color w:val="#410a8c"/>
                  <w:u w:val="single"/>
                </w:rPr>
                <w:t xml:space="preserve">hal-04386514v1</w:t>
              </w:r>
            </w:hyperlink>
          </w:p>
        </w:tc>
      </w:tr>
      <w:tr>
        <w:trPr/>
        <w:tc>
          <w:tcPr>
            <w:noWrap/>
          </w:tcPr>
          <w:p>
            <w:pPr>
              <w:spacing w:after="200"/>
            </w:pPr>
            <w:hyperlink r:id="rId38" w:history="1">
              <w:r>
                <w:rPr>
                  <w:color w:val="1e198e"/>
                  <w:b w:val="1"/>
                  <w:bCs w:val="1"/>
                  <w:u w:val="single"/>
                </w:rPr>
                <w:t xml:space="preserve">Le Discours radical en Grande-Bretagne, 1768-1789 (Oxford Series in the Enlightenment, Voltaire Foundation, 2017)</w:t>
              </w:r>
            </w:hyperlink>
          </w:p>
          <w:p>
            <w:pPr/>
            <w:hyperlink r:id="rId9" w:history="1">
              <w:r>
                <w:rPr>
                  <w:color w:val="#410a8c"/>
                  <w:u w:val="single"/>
                </w:rPr>
                <w:t xml:space="preserve">Myriam-Isabelle Ducrocq</w:t>
              </w:r>
            </w:hyperlink>
            <w:r>
              <w:rPr/>
              <w:t xml:space="preserve">,</w:t>
            </w:r>
            <w:hyperlink r:id="rId39" w:history="1">
              <w:r>
                <w:rPr>
                  <w:color w:val="#410a8c"/>
                  <w:u w:val="single"/>
                </w:rPr>
                <w:t xml:space="preserve">Rémy Duthille</w:t>
              </w:r>
            </w:hyperlink>
          </w:p>
          <w:p>
            <w:pPr/>
            <w:r>
              <w:rPr>
                <w:i w:val="1"/>
                <w:iCs w:val="1"/>
              </w:rPr>
              <w:t xml:space="preserve">Cercles : Revue Pluridisciplinaire du Monde Anglophone</w:t>
            </w:r>
            <w:r>
              <w:rPr/>
              <w:t xml:space="preserve">, 2019</w:t>
            </w:r>
          </w:p>
          <w:p>
            <w:pPr/>
            <w:r>
              <w:rPr/>
              <w:t xml:space="preserve">Article dans une revue</w:t>
            </w:r>
            <w:r>
              <w:rPr/>
              <w:t xml:space="preserve"> (compte-rendu de lecture)</w:t>
            </w:r>
          </w:p>
          <w:p>
            <w:pPr/>
            <w:hyperlink r:id="rId38" w:history="1">
              <w:r>
                <w:rPr>
                  <w:color w:val="#410a8c"/>
                  <w:u w:val="single"/>
                </w:rPr>
                <w:t xml:space="preserve">hal-04369487v1</w:t>
              </w:r>
            </w:hyperlink>
          </w:p>
        </w:tc>
      </w:tr>
      <w:tr>
        <w:trPr/>
        <w:tc>
          <w:tcPr>
            <w:noWrap/>
          </w:tcPr>
          <w:p>
            <w:pPr>
              <w:spacing w:after="200"/>
            </w:pPr>
            <w:hyperlink r:id="rId40" w:history="1">
              <w:r>
                <w:rPr>
                  <w:color w:val="1e198e"/>
                  <w:b w:val="1"/>
                  <w:bCs w:val="1"/>
                  <w:u w:val="single"/>
                </w:rPr>
                <w:t xml:space="preserve">Philosophical Enquiries : revue des philosophies anglophonesjuin 2017, n° 8 -« Républiques anglaises »</w:t>
              </w:r>
            </w:hyperlink>
          </w:p>
          <w:p>
            <w:pPr/>
            <w:hyperlink r:id="rId9" w:history="1">
              <w:r>
                <w:rPr>
                  <w:color w:val="#410a8c"/>
                  <w:u w:val="single"/>
                </w:rPr>
                <w:t xml:space="preserve">Myriam-Isabelle Ducrocq</w:t>
              </w:r>
            </w:hyperlink>
          </w:p>
          <w:p>
            <w:pPr/>
            <w:r>
              <w:rPr>
                <w:i w:val="1"/>
                <w:iCs w:val="1"/>
              </w:rPr>
              <w:t xml:space="preserve">Philosophical enquiries : revue des philosophies anglophones</w:t>
            </w:r>
            <w:r>
              <w:rPr/>
              <w:t xml:space="preserve">, 2017, 8</w:t>
            </w:r>
          </w:p>
          <w:p>
            <w:pPr/>
            <w:r>
              <w:rPr/>
              <w:t xml:space="preserve">Article dans une revue</w:t>
            </w:r>
          </w:p>
          <w:p>
            <w:pPr/>
            <w:hyperlink r:id="rId40" w:history="1">
              <w:r>
                <w:rPr>
                  <w:color w:val="#410a8c"/>
                  <w:u w:val="single"/>
                </w:rPr>
                <w:t xml:space="preserve">hal-03559657v1</w:t>
              </w:r>
            </w:hyperlink>
          </w:p>
        </w:tc>
      </w:tr>
      <w:tr>
        <w:trPr/>
        <w:tc>
          <w:tcPr>
            <w:noWrap/>
          </w:tcPr>
          <w:p>
            <w:pPr>
              <w:spacing w:after="200"/>
            </w:pPr>
            <w:hyperlink r:id="rId41" w:history="1">
              <w:r>
                <w:rPr>
                  <w:color w:val="1e198e"/>
                  <w:b w:val="1"/>
                  <w:bCs w:val="1"/>
                  <w:u w:val="single"/>
                </w:rPr>
                <w:t xml:space="preserve">The Debate on Property during the First English Revolution 1647-1659 : A Historical Perspective</w:t>
              </w:r>
            </w:hyperlink>
          </w:p>
          <w:p>
            <w:pPr/>
            <w:hyperlink r:id="rId9" w:history="1">
              <w:r>
                <w:rPr>
                  <w:color w:val="#410a8c"/>
                  <w:u w:val="single"/>
                </w:rPr>
                <w:t xml:space="preserve">Myriam-Isabelle Ducrocq</w:t>
              </w:r>
            </w:hyperlink>
          </w:p>
          <w:p>
            <w:pPr/>
            <w:r>
              <w:rPr>
                <w:i w:val="1"/>
                <w:iCs w:val="1"/>
              </w:rPr>
              <w:t xml:space="preserve">Miranda : Revue pluridisciplinaire sur le monde anglophone. Multidisciplinary peer-reviewed journal on the English-speaking world </w:t>
            </w:r>
            <w:r>
              <w:rPr/>
              <w:t xml:space="preserve">, 2016, 13, </w:t>
            </w:r>
            <w:hyperlink r:id="rId42" w:history="1">
              <w:r>
                <w:rPr>
                  <w:color w:val="#410a8c"/>
                  <w:u w:val="single"/>
                </w:rPr>
                <w:t xml:space="preserve">⟨10.4000/miranda.9084⟩</w:t>
              </w:r>
            </w:hyperlink>
          </w:p>
          <w:p>
            <w:pPr/>
            <w:r>
              <w:rPr/>
              <w:t xml:space="preserve">Article dans une revue</w:t>
            </w:r>
          </w:p>
          <w:p>
            <w:pPr/>
            <w:hyperlink r:id="rId41" w:history="1">
              <w:r>
                <w:rPr>
                  <w:color w:val="#410a8c"/>
                  <w:u w:val="single"/>
                </w:rPr>
                <w:t xml:space="preserve">hal-01640342v1</w:t>
              </w:r>
            </w:hyperlink>
          </w:p>
        </w:tc>
      </w:tr>
      <w:tr>
        <w:trPr/>
        <w:tc>
          <w:tcPr>
            <w:noWrap/>
          </w:tcPr>
          <w:p>
            <w:pPr>
              <w:spacing w:after="200"/>
            </w:pPr>
            <w:hyperlink r:id="rId43" w:history="1">
              <w:r>
                <w:rPr>
                  <w:color w:val="1e198e"/>
                  <w:b w:val="1"/>
                  <w:bCs w:val="1"/>
                  <w:u w:val="single"/>
                </w:rPr>
                <w:t xml:space="preserve">Butin (Alexis), Isaih Berlin. Libéral et pluraliste (Paris, Michel Houdiard, 2014, 230 p.)</w:t>
              </w:r>
            </w:hyperlink>
          </w:p>
          <w:p>
            <w:pPr/>
            <w:hyperlink r:id="rId9" w:history="1">
              <w:r>
                <w:rPr>
                  <w:color w:val="#410a8c"/>
                  <w:u w:val="single"/>
                </w:rPr>
                <w:t xml:space="preserve">Myriam-Isabelle Ducrocq</w:t>
              </w:r>
            </w:hyperlink>
          </w:p>
          <w:p>
            <w:pPr/>
            <w:r>
              <w:rPr>
                <w:i w:val="1"/>
                <w:iCs w:val="1"/>
              </w:rPr>
              <w:t xml:space="preserve">Revue Française de Science Politique</w:t>
            </w:r>
            <w:r>
              <w:rPr/>
              <w:t xml:space="preserve">, 2016</w:t>
            </w:r>
          </w:p>
          <w:p>
            <w:pPr/>
            <w:r>
              <w:rPr/>
              <w:t xml:space="preserve">Article dans une revue</w:t>
            </w:r>
            <w:r>
              <w:rPr/>
              <w:t xml:space="preserve"> (compte-rendu de lecture)</w:t>
            </w:r>
          </w:p>
          <w:p>
            <w:pPr/>
            <w:hyperlink r:id="rId43" w:history="1">
              <w:r>
                <w:rPr>
                  <w:color w:val="#410a8c"/>
                  <w:u w:val="single"/>
                </w:rPr>
                <w:t xml:space="preserve">hal-01640341v1</w:t>
              </w:r>
            </w:hyperlink>
          </w:p>
        </w:tc>
      </w:tr>
      <w:tr>
        <w:trPr/>
        <w:tc>
          <w:tcPr>
            <w:noWrap/>
          </w:tcPr>
          <w:p>
            <w:pPr>
              <w:spacing w:after="200"/>
            </w:pPr>
            <w:hyperlink r:id="rId44" w:history="1">
              <w:r>
                <w:rPr>
                  <w:color w:val="1e198e"/>
                  <w:b w:val="1"/>
                  <w:bCs w:val="1"/>
                  <w:u w:val="single"/>
                </w:rPr>
                <w:t xml:space="preserve">Corps héroïque, corps de chair dans les récits de vie de la première modernité</w:t>
              </w:r>
            </w:hyperlink>
          </w:p>
          <w:p>
            <w:pPr/>
            <w:hyperlink r:id="rId9" w:history="1">
              <w:r>
                <w:rPr>
                  <w:color w:val="#410a8c"/>
                  <w:u w:val="single"/>
                </w:rPr>
                <w:t xml:space="preserve">Myriam-Isabelle Ducrocq</w:t>
              </w:r>
            </w:hyperlink>
          </w:p>
          <w:p>
            <w:pPr/>
            <w:r>
              <w:rPr>
                <w:i w:val="1"/>
                <w:iCs w:val="1"/>
              </w:rPr>
              <w:t xml:space="preserve">Cercles : Revue Pluridisciplinaire du Monde Anglophone</w:t>
            </w:r>
            <w:r>
              <w:rPr/>
              <w:t xml:space="preserve">, 2015</w:t>
            </w:r>
          </w:p>
          <w:p>
            <w:pPr/>
            <w:r>
              <w:rPr/>
              <w:t xml:space="preserve">Article dans une revue</w:t>
            </w:r>
            <w:r>
              <w:rPr/>
              <w:t xml:space="preserve"> (compte-rendu de lecture)</w:t>
            </w:r>
          </w:p>
          <w:p>
            <w:pPr/>
            <w:hyperlink r:id="rId44" w:history="1">
              <w:r>
                <w:rPr>
                  <w:color w:val="#410a8c"/>
                  <w:u w:val="single"/>
                </w:rPr>
                <w:t xml:space="preserve">hal-01640469v1</w:t>
              </w:r>
            </w:hyperlink>
          </w:p>
        </w:tc>
      </w:tr>
      <w:tr>
        <w:trPr/>
        <w:tc>
          <w:tcPr>
            <w:noWrap/>
          </w:tcPr>
          <w:p>
            <w:pPr>
              <w:spacing w:after="200"/>
            </w:pPr>
            <w:hyperlink r:id="rId45" w:history="1">
              <w:r>
                <w:rPr>
                  <w:color w:val="1e198e"/>
                  <w:b w:val="1"/>
                  <w:bCs w:val="1"/>
                  <w:u w:val="single"/>
                </w:rPr>
                <w:t xml:space="preserve">Le silence, le secret, la transparence : de l'art du gouvernement à la science civile chez Francis Bacon et Thomas Hobbes</w:t>
              </w:r>
            </w:hyperlink>
          </w:p>
          <w:p>
            <w:pPr/>
            <w:hyperlink r:id="rId9" w:history="1">
              <w:r>
                <w:rPr>
                  <w:color w:val="#410a8c"/>
                  <w:u w:val="single"/>
                </w:rPr>
                <w:t xml:space="preserve">Myriam-Isabelle Ducrocq</w:t>
              </w:r>
            </w:hyperlink>
          </w:p>
          <w:p>
            <w:pPr/>
            <w:r>
              <w:rPr>
                <w:i w:val="1"/>
                <w:iCs w:val="1"/>
              </w:rPr>
              <w:t xml:space="preserve">Philosophical enquiries : revue des philosophies anglophones</w:t>
            </w:r>
            <w:r>
              <w:rPr/>
              <w:t xml:space="preserve">, 2015, Bacon et Hobbes : le sens d'un silence, 4</w:t>
            </w:r>
          </w:p>
          <w:p>
            <w:pPr/>
            <w:r>
              <w:rPr/>
              <w:t xml:space="preserve">Article dans une revue</w:t>
            </w:r>
          </w:p>
          <w:p>
            <w:pPr/>
            <w:hyperlink r:id="rId45" w:history="1">
              <w:r>
                <w:rPr>
                  <w:color w:val="#410a8c"/>
                  <w:u w:val="single"/>
                </w:rPr>
                <w:t xml:space="preserve">hal-01640455v1</w:t>
              </w:r>
            </w:hyperlink>
          </w:p>
        </w:tc>
      </w:tr>
      <w:tr>
        <w:trPr/>
        <w:tc>
          <w:tcPr>
            <w:noWrap/>
          </w:tcPr>
          <w:p>
            <w:pPr>
              <w:spacing w:after="200"/>
            </w:pPr>
            <w:hyperlink r:id="rId46" w:history="1">
              <w:r>
                <w:rPr>
                  <w:color w:val="1e198e"/>
                  <w:b w:val="1"/>
                  <w:bCs w:val="1"/>
                  <w:u w:val="single"/>
                </w:rPr>
                <w:t xml:space="preserve">Matthieu Renault, L'Amérique de John Locke. L'expansion Coloniale de La Philosophie Européenne (Paris, Editions Amsterdam, 2014, 205 P.)</w:t>
              </w:r>
            </w:hyperlink>
          </w:p>
          <w:p>
            <w:pPr/>
            <w:hyperlink r:id="rId9" w:history="1">
              <w:r>
                <w:rPr>
                  <w:color w:val="#410a8c"/>
                  <w:u w:val="single"/>
                </w:rPr>
                <w:t xml:space="preserve">Myriam-Isabelle Ducrocq</w:t>
              </w:r>
            </w:hyperlink>
          </w:p>
          <w:p>
            <w:pPr/>
            <w:r>
              <w:rPr>
                <w:i w:val="1"/>
                <w:iCs w:val="1"/>
              </w:rPr>
              <w:t xml:space="preserve">Transatlantica. Revue d'études américaines/American Studies Journal</w:t>
            </w:r>
            <w:r>
              <w:rPr/>
              <w:t xml:space="preserve">, 2015</w:t>
            </w:r>
          </w:p>
          <w:p>
            <w:pPr/>
            <w:r>
              <w:rPr/>
              <w:t xml:space="preserve">Article dans une revue</w:t>
            </w:r>
            <w:r>
              <w:rPr/>
              <w:t xml:space="preserve"> (compte-rendu de lecture)</w:t>
            </w:r>
          </w:p>
          <w:p>
            <w:pPr/>
            <w:hyperlink r:id="rId46" w:history="1">
              <w:r>
                <w:rPr>
                  <w:color w:val="#410a8c"/>
                  <w:u w:val="single"/>
                </w:rPr>
                <w:t xml:space="preserve">hal-01640430v1</w:t>
              </w:r>
            </w:hyperlink>
          </w:p>
        </w:tc>
      </w:tr>
      <w:tr>
        <w:trPr/>
        <w:tc>
          <w:tcPr>
            <w:noWrap/>
          </w:tcPr>
          <w:p>
            <w:pPr>
              <w:spacing w:after="200"/>
            </w:pPr>
            <w:hyperlink r:id="rId47" w:history="1">
              <w:r>
                <w:rPr>
                  <w:color w:val="1e198e"/>
                  <w:b w:val="1"/>
                  <w:bCs w:val="1"/>
                  <w:u w:val="single"/>
                </w:rPr>
                <w:t xml:space="preserve">Anne Dunan-Page et Clotilde Prunier (dir.), Croire à la lettre. Religion et épistolarité dans l’espace franco-britannique (XVIIe-XVIIIe siècle), « Le Spectateur européen/The European Spectator » Montpellier : Presses Universitaires de la Méditerranée.</w:t>
              </w:r>
            </w:hyperlink>
          </w:p>
          <w:p>
            <w:pPr/>
            <w:hyperlink r:id="rId9" w:history="1">
              <w:r>
                <w:rPr>
                  <w:color w:val="#410a8c"/>
                  <w:u w:val="single"/>
                </w:rPr>
                <w:t xml:space="preserve">Myriam-Isabelle Ducrocq</w:t>
              </w:r>
            </w:hyperlink>
          </w:p>
          <w:p>
            <w:pPr/>
            <w:r>
              <w:rPr>
                <w:i w:val="1"/>
                <w:iCs w:val="1"/>
              </w:rPr>
              <w:t xml:space="preserve">Cercles : Revue Pluridisciplinaire du Monde Anglophone</w:t>
            </w:r>
            <w:r>
              <w:rPr/>
              <w:t xml:space="preserve">, 2014</w:t>
            </w:r>
          </w:p>
          <w:p>
            <w:pPr/>
            <w:r>
              <w:rPr/>
              <w:t xml:space="preserve">Article dans une revue</w:t>
            </w:r>
            <w:r>
              <w:rPr/>
              <w:t xml:space="preserve"> (compte-rendu de lecture)</w:t>
            </w:r>
          </w:p>
          <w:p>
            <w:pPr/>
            <w:hyperlink r:id="rId47" w:history="1">
              <w:r>
                <w:rPr>
                  <w:color w:val="#410a8c"/>
                  <w:u w:val="single"/>
                </w:rPr>
                <w:t xml:space="preserve">hal-01840797v1</w:t>
              </w:r>
            </w:hyperlink>
          </w:p>
        </w:tc>
      </w:tr>
      <w:tr>
        <w:trPr/>
        <w:tc>
          <w:tcPr>
            <w:noWrap/>
          </w:tcPr>
          <w:p>
            <w:pPr>
              <w:spacing w:after="200"/>
            </w:pPr>
            <w:hyperlink r:id="rId48" w:history="1">
              <w:r>
                <w:rPr>
                  <w:color w:val="1e198e"/>
                  <w:b w:val="1"/>
                  <w:bCs w:val="1"/>
                  <w:u w:val="single"/>
                </w:rPr>
                <w:t xml:space="preserve">Ville, Mer, Campagne dans l’utopie de républicaine de James Harrington, The Commonwealth of Oceana (1656)</w:t>
              </w:r>
            </w:hyperlink>
          </w:p>
          <w:p>
            <w:pPr/>
            <w:hyperlink r:id="rId9" w:history="1">
              <w:r>
                <w:rPr>
                  <w:color w:val="#410a8c"/>
                  <w:u w:val="single"/>
                </w:rPr>
                <w:t xml:space="preserve">Myriam-Isabelle Ducrocq</w:t>
              </w:r>
            </w:hyperlink>
          </w:p>
          <w:p>
            <w:pPr/>
            <w:r>
              <w:rPr>
                <w:i w:val="1"/>
                <w:iCs w:val="1"/>
              </w:rPr>
              <w:t xml:space="preserve">Cercles : Revue Pluridisciplinaire du Monde Anglophone</w:t>
            </w:r>
            <w:r>
              <w:rPr/>
              <w:t xml:space="preserve">, 2013, 30, pp.31-42</w:t>
            </w:r>
          </w:p>
          <w:p>
            <w:pPr/>
            <w:r>
              <w:rPr/>
              <w:t xml:space="preserve">Article dans une revue</w:t>
            </w:r>
          </w:p>
          <w:p>
            <w:pPr/>
            <w:hyperlink r:id="rId48" w:history="1">
              <w:r>
                <w:rPr>
                  <w:color w:val="#410a8c"/>
                  <w:u w:val="single"/>
                </w:rPr>
                <w:t xml:space="preserve">hal-01840722v1</w:t>
              </w:r>
            </w:hyperlink>
          </w:p>
        </w:tc>
      </w:tr>
      <w:tr>
        <w:trPr/>
        <w:tc>
          <w:tcPr>
            <w:noWrap/>
          </w:tcPr>
          <w:p>
            <w:pPr>
              <w:spacing w:after="200"/>
            </w:pPr>
            <w:hyperlink r:id="rId49" w:history="1">
              <w:r>
                <w:rPr>
                  <w:color w:val="1e198e"/>
                  <w:b w:val="1"/>
                  <w:bCs w:val="1"/>
                  <w:u w:val="single"/>
                </w:rPr>
                <w:t xml:space="preserve">Noel Malcolm (éd.), The Clarendon Edition of Leviathan (Oxford, Clarendon Press, 2012, 3 vols)</w:t>
              </w:r>
            </w:hyperlink>
          </w:p>
          <w:p>
            <w:pPr/>
            <w:hyperlink r:id="rId9" w:history="1">
              <w:r>
                <w:rPr>
                  <w:color w:val="#410a8c"/>
                  <w:u w:val="single"/>
                </w:rPr>
                <w:t xml:space="preserve">Myriam-Isabelle Ducrocq</w:t>
              </w:r>
            </w:hyperlink>
          </w:p>
          <w:p>
            <w:pPr/>
            <w:r>
              <w:rPr>
                <w:i w:val="1"/>
                <w:iCs w:val="1"/>
              </w:rPr>
              <w:t xml:space="preserve">XVII-XVIII Revue de la Société d'études anglo-américaines des XVIIe et XVIIIe siècles </w:t>
            </w:r>
            <w:r>
              <w:rPr/>
              <w:t xml:space="preserve">, 2013, 70</w:t>
            </w:r>
          </w:p>
          <w:p>
            <w:pPr/>
            <w:r>
              <w:rPr/>
              <w:t xml:space="preserve">Article dans une revue</w:t>
            </w:r>
          </w:p>
          <w:p>
            <w:pPr/>
            <w:hyperlink r:id="rId49" w:history="1">
              <w:r>
                <w:rPr>
                  <w:color w:val="#410a8c"/>
                  <w:u w:val="single"/>
                </w:rPr>
                <w:t xml:space="preserve">hal-01639852v1</w:t>
              </w:r>
            </w:hyperlink>
          </w:p>
        </w:tc>
      </w:tr>
      <w:tr>
        <w:trPr/>
        <w:tc>
          <w:tcPr>
            <w:noWrap/>
          </w:tcPr>
          <w:p>
            <w:pPr>
              <w:spacing w:after="200"/>
            </w:pPr>
            <w:hyperlink r:id="rId50" w:history="1">
              <w:r>
                <w:rPr>
                  <w:color w:val="1e198e"/>
                  <w:b w:val="1"/>
                  <w:bCs w:val="1"/>
                  <w:u w:val="single"/>
                </w:rPr>
                <w:t xml:space="preserve">James Harrington, critique dissident de la common law</w:t>
              </w:r>
            </w:hyperlink>
          </w:p>
          <w:p>
            <w:pPr/>
            <w:hyperlink r:id="rId9" w:history="1">
              <w:r>
                <w:rPr>
                  <w:color w:val="#410a8c"/>
                  <w:u w:val="single"/>
                </w:rPr>
                <w:t xml:space="preserve">Myriam-Isabelle Ducrocq</w:t>
              </w:r>
            </w:hyperlink>
          </w:p>
          <w:p>
            <w:pPr/>
            <w:r>
              <w:rPr>
                <w:i w:val="1"/>
                <w:iCs w:val="1"/>
              </w:rPr>
              <w:t xml:space="preserve">Cercles : Revue Pluridisciplinaire du Monde Anglophone</w:t>
            </w:r>
            <w:r>
              <w:rPr/>
              <w:t xml:space="preserve">, 2012, Transmission et réinterprétation du passé : continuité et discontinuité, 24, pp.4-14</w:t>
            </w:r>
          </w:p>
          <w:p>
            <w:pPr/>
            <w:r>
              <w:rPr/>
              <w:t xml:space="preserve">Article dans une revue</w:t>
            </w:r>
          </w:p>
          <w:p>
            <w:pPr/>
            <w:hyperlink r:id="rId50" w:history="1">
              <w:r>
                <w:rPr>
                  <w:color w:val="#410a8c"/>
                  <w:u w:val="single"/>
                </w:rPr>
                <w:t xml:space="preserve">hal-01639991v1</w:t>
              </w:r>
            </w:hyperlink>
          </w:p>
        </w:tc>
      </w:tr>
      <w:tr>
        <w:trPr/>
        <w:tc>
          <w:tcPr>
            <w:noWrap/>
          </w:tcPr>
          <w:p>
            <w:pPr>
              <w:spacing w:after="200"/>
            </w:pPr>
            <w:hyperlink r:id="rId51" w:history="1">
              <w:r>
                <w:rPr>
                  <w:color w:val="1e198e"/>
                  <w:b w:val="1"/>
                  <w:bCs w:val="1"/>
                  <w:u w:val="single"/>
                </w:rPr>
                <w:t xml:space="preserve">The Figure and Role of the Monarch in Contemporary Democratic Britain</w:t>
              </w:r>
            </w:hyperlink>
          </w:p>
          <w:p>
            <w:pPr/>
            <w:hyperlink r:id="rId9" w:history="1">
              <w:r>
                <w:rPr>
                  <w:color w:val="#410a8c"/>
                  <w:u w:val="single"/>
                </w:rPr>
                <w:t xml:space="preserve">Myriam-Isabelle Ducrocq</w:t>
              </w:r>
            </w:hyperlink>
            <w:r>
              <w:rPr/>
              <w:t xml:space="preserve">,</w:t>
            </w:r>
            <w:hyperlink r:id="rId52" w:history="1">
              <w:r>
                <w:rPr>
                  <w:color w:val="#410a8c"/>
                  <w:u w:val="single"/>
                </w:rPr>
                <w:t xml:space="preserve">Jean-Paul Constantin</w:t>
              </w:r>
            </w:hyperlink>
          </w:p>
          <w:p>
            <w:pPr/>
            <w:r>
              <w:rPr>
                <w:i w:val="1"/>
                <w:iCs w:val="1"/>
              </w:rPr>
              <w:t xml:space="preserve">Revue française de civilisation britannique</w:t>
            </w:r>
            <w:r>
              <w:rPr/>
              <w:t xml:space="preserve">, 2012, Numéro spécial Capes, pp.165--180</w:t>
            </w:r>
          </w:p>
          <w:p>
            <w:pPr/>
            <w:r>
              <w:rPr/>
              <w:t xml:space="preserve">Article dans une revue</w:t>
            </w:r>
          </w:p>
          <w:p>
            <w:pPr/>
            <w:hyperlink r:id="rId51" w:history="1">
              <w:r>
                <w:rPr>
                  <w:color w:val="#410a8c"/>
                  <w:u w:val="single"/>
                </w:rPr>
                <w:t xml:space="preserve">hal-01639992v1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œuvres politiques de Harrington et de Sidney et leur réception dans la France des Lumières et de la Révolution. Essai d’étude comparée</w:t>
              </w:r>
            </w:hyperlink>
          </w:p>
          <w:p>
            <w:pPr/>
            <w:hyperlink r:id="rId9" w:history="1">
              <w:r>
                <w:rPr>
                  <w:color w:val="#410a8c"/>
                  <w:u w:val="single"/>
                </w:rPr>
                <w:t xml:space="preserve">Myriam-Isabelle Ducrocq</w:t>
              </w:r>
            </w:hyperlink>
            <w:r>
              <w:rPr/>
              <w:t xml:space="preserve">,</w:t>
            </w:r>
            <w:hyperlink r:id="rId54" w:history="1">
              <w:r>
                <w:rPr>
                  <w:color w:val="#410a8c"/>
                  <w:u w:val="single"/>
                </w:rPr>
                <w:t xml:space="preserve">Thomas Ashby</w:t>
              </w:r>
            </w:hyperlink>
            <w:r>
              <w:rPr/>
              <w:t xml:space="preserve">,</w:t>
            </w:r>
            <w:hyperlink r:id="rId55" w:history="1">
              <w:r>
                <w:rPr>
                  <w:color w:val="#410a8c"/>
                  <w:u w:val="single"/>
                </w:rPr>
                <w:t xml:space="preserve">Christopher Hamel</w:t>
              </w:r>
            </w:hyperlink>
          </w:p>
          <w:p>
            <w:pPr/>
            <w:r>
              <w:rPr>
                <w:i w:val="1"/>
                <w:iCs w:val="1"/>
              </w:rPr>
              <w:t xml:space="preserve">Le Républicanisme d'Algernon Sidney</w:t>
            </w:r>
            <w:r>
              <w:rPr/>
              <w:t xml:space="preserve">, Classiques Garnier, pp.213-325, 2025, 978-2-406-18722-6. </w:t>
            </w:r>
            <w:hyperlink r:id="rId56" w:history="1">
              <w:r>
                <w:rPr>
                  <w:color w:val="#410a8c"/>
                  <w:u w:val="single"/>
                </w:rPr>
                <w:t xml:space="preserve">⟨10.48611/isbn.978-2-406-18724-0⟩</w:t>
              </w:r>
            </w:hyperlink>
          </w:p>
          <w:p>
            <w:pPr/>
            <w:r>
              <w:rPr/>
              <w:t xml:space="preserve">Chapitre d'ouvrage</w:t>
            </w:r>
          </w:p>
          <w:p>
            <w:pPr/>
            <w:hyperlink r:id="rId53" w:history="1">
              <w:r>
                <w:rPr>
                  <w:color w:val="#410a8c"/>
                  <w:u w:val="single"/>
                </w:rPr>
                <w:t xml:space="preserve">halshs-05440299v1</w:t>
              </w:r>
            </w:hyperlink>
          </w:p>
        </w:tc>
      </w:tr>
      <w:tr>
        <w:trPr/>
        <w:tc>
          <w:tcPr>
            <w:noWrap/>
          </w:tcPr>
          <w:p>
            <w:pPr>
              <w:spacing w:after="200"/>
            </w:pPr>
            <w:hyperlink r:id="rId57" w:history="1">
              <w:r>
                <w:rPr>
                  <w:color w:val="1e198e"/>
                  <w:b w:val="1"/>
                  <w:bCs w:val="1"/>
                  <w:u w:val="single"/>
                </w:rPr>
                <w:t xml:space="preserve">Translation before translation: The dissemination of Harrington's republican ideas in French in the eighteenth century</w:t>
              </w:r>
            </w:hyperlink>
          </w:p>
          <w:p>
            <w:pPr/>
            <w:hyperlink r:id="rId9" w:history="1">
              <w:r>
                <w:rPr>
                  <w:color w:val="#410a8c"/>
                  <w:u w:val="single"/>
                </w:rPr>
                <w:t xml:space="preserve">Myriam-Isabelle Ducrocq</w:t>
              </w:r>
            </w:hyperlink>
            <w:r>
              <w:rPr/>
              <w:t xml:space="preserve">,</w:t>
            </w:r>
            <w:hyperlink r:id="rId58" w:history="1">
              <w:r>
                <w:rPr>
                  <w:color w:val="#410a8c"/>
                  <w:u w:val="single"/>
                </w:rPr>
                <w:t xml:space="preserve">Mahlberg Gaby</w:t>
              </w:r>
            </w:hyperlink>
            <w:r>
              <w:rPr/>
              <w:t xml:space="preserve">,</w:t>
            </w:r>
            <w:hyperlink r:id="rId59" w:history="1">
              <w:r>
                <w:rPr>
                  <w:color w:val="#410a8c"/>
                  <w:u w:val="single"/>
                </w:rPr>
                <w:t xml:space="preserve">Munck Thomas</w:t>
              </w:r>
            </w:hyperlink>
          </w:p>
          <w:p>
            <w:pPr/>
            <w:r>
              <w:rPr>
                <w:i w:val="1"/>
                <w:iCs w:val="1"/>
              </w:rPr>
              <w:t xml:space="preserve">Ideas across Borders Translating visions of authority and civil society in Europe c. 1600-1840</w:t>
            </w:r>
            <w:r>
              <w:rPr/>
              <w:t xml:space="preserve">, Routledge, In press</w:t>
            </w:r>
          </w:p>
          <w:p>
            <w:pPr/>
            <w:r>
              <w:rPr/>
              <w:t xml:space="preserve">Chapitre d'ouvrage</w:t>
            </w:r>
          </w:p>
          <w:p>
            <w:pPr/>
            <w:hyperlink r:id="rId57" w:history="1">
              <w:r>
                <w:rPr>
                  <w:color w:val="#410a8c"/>
                  <w:u w:val="single"/>
                </w:rPr>
                <w:t xml:space="preserve">hal-04369535v1</w:t>
              </w:r>
            </w:hyperlink>
          </w:p>
        </w:tc>
      </w:tr>
      <w:tr>
        <w:trPr/>
        <w:tc>
          <w:tcPr>
            <w:noWrap/>
          </w:tcPr>
          <w:p>
            <w:pPr>
              <w:spacing w:after="200"/>
            </w:pPr>
            <w:hyperlink r:id="rId60" w:history="1">
              <w:r>
                <w:rPr>
                  <w:color w:val="1e198e"/>
                  <w:b w:val="1"/>
                  <w:bCs w:val="1"/>
                  <w:u w:val="single"/>
                </w:rPr>
                <w:t xml:space="preserve">Républicanisme anglais et Révolution française : le cas de la réception de James Harrington</w:t>
              </w:r>
            </w:hyperlink>
          </w:p>
          <w:p>
            <w:pPr/>
            <w:hyperlink r:id="rId9" w:history="1">
              <w:r>
                <w:rPr>
                  <w:color w:val="#410a8c"/>
                  <w:u w:val="single"/>
                </w:rPr>
                <w:t xml:space="preserve">Myriam-Isabelle Ducrocq</w:t>
              </w:r>
            </w:hyperlink>
            <w:r>
              <w:rPr/>
              <w:t xml:space="preserve">,</w:t>
            </w:r>
            <w:hyperlink r:id="rId61" w:history="1">
              <w:r>
                <w:rPr>
                  <w:color w:val="#410a8c"/>
                  <w:u w:val="single"/>
                </w:rPr>
                <w:t xml:space="preserve">Alain Chevalier</w:t>
              </w:r>
            </w:hyperlink>
            <w:r>
              <w:rPr/>
              <w:t xml:space="preserve">,</w:t>
            </w:r>
            <w:hyperlink r:id="rId62" w:history="1">
              <w:r>
                <w:rPr>
                  <w:color w:val="#410a8c"/>
                  <w:u w:val="single"/>
                </w:rPr>
                <w:t xml:space="preserve">Jean D’andlau</w:t>
              </w:r>
            </w:hyperlink>
            <w:r>
              <w:rPr/>
              <w:t xml:space="preserve">,</w:t>
            </w:r>
            <w:hyperlink r:id="rId63" w:history="1">
              <w:r>
                <w:rPr>
                  <w:color w:val="#410a8c"/>
                  <w:u w:val="single"/>
                </w:rPr>
                <w:t xml:space="preserve">Hervé Leuwers</w:t>
              </w:r>
            </w:hyperlink>
            <w:r>
              <w:rPr/>
              <w:t xml:space="preserve">,</w:t>
            </w:r>
            <w:hyperlink r:id="rId64" w:history="1">
              <w:r>
                <w:rPr>
                  <w:color w:val="#410a8c"/>
                  <w:u w:val="single"/>
                </w:rPr>
                <w:t xml:space="preserve">Côme Simien</w:t>
              </w:r>
            </w:hyperlink>
          </w:p>
          <w:p>
            <w:pPr/>
            <w:r>
              <w:rPr/>
              <w:t xml:space="preserve">Sociétés des Etudes robespierristes. </w:t>
            </w:r>
            <w:r>
              <w:rPr>
                <w:i w:val="1"/>
                <w:iCs w:val="1"/>
              </w:rPr>
              <w:t xml:space="preserve">Quelle République pour la nation ? (1770-1820)</w:t>
            </w:r>
            <w:r>
              <w:rPr/>
              <w:t xml:space="preserve">, , 2023, Collection Etudes Révolutionnaires, 2908327791</w:t>
            </w:r>
          </w:p>
          <w:p>
            <w:pPr/>
            <w:r>
              <w:rPr/>
              <w:t xml:space="preserve">Chapitre d'ouvrage</w:t>
            </w:r>
          </w:p>
          <w:p>
            <w:pPr/>
            <w:hyperlink r:id="rId60" w:history="1">
              <w:r>
                <w:rPr>
                  <w:color w:val="#410a8c"/>
                  <w:u w:val="single"/>
                </w:rPr>
                <w:t xml:space="preserve">hal-04353731v1</w:t>
              </w:r>
            </w:hyperlink>
          </w:p>
        </w:tc>
      </w:tr>
      <w:tr>
        <w:trPr/>
        <w:tc>
          <w:tcPr>
            <w:noWrap/>
          </w:tcPr>
          <w:p>
            <w:pPr>
              <w:spacing w:after="200"/>
            </w:pPr>
            <w:hyperlink r:id="rId65" w:history="1">
              <w:r>
                <w:rPr>
                  <w:color w:val="1e198e"/>
                  <w:b w:val="1"/>
                  <w:bCs w:val="1"/>
                  <w:u w:val="single"/>
                </w:rPr>
                <w:t xml:space="preserve">L'Histoire du règne de Henry VII (1622) du Chancelier Bacon ou l'éducation d'un prince</w:t>
              </w:r>
            </w:hyperlink>
          </w:p>
          <w:p>
            <w:pPr/>
            <w:hyperlink r:id="rId9" w:history="1">
              <w:r>
                <w:rPr>
                  <w:color w:val="#410a8c"/>
                  <w:u w:val="single"/>
                </w:rPr>
                <w:t xml:space="preserve">Myriam-Isabelle Ducrocq</w:t>
              </w:r>
            </w:hyperlink>
          </w:p>
          <w:p>
            <w:pPr/>
            <w:r>
              <w:rPr/>
              <w:t xml:space="preserve">Ganzin, Michel. </w:t>
            </w:r>
            <w:r>
              <w:rPr>
                <w:i w:val="1"/>
                <w:iCs w:val="1"/>
              </w:rPr>
              <w:t xml:space="preserve">Education des citoyens, éducation des gouvernants - Actes du Colloque international de l’AFHIP des 19 et 20 septembre 2019</w:t>
            </w:r>
            <w:r>
              <w:rPr/>
              <w:t xml:space="preserve">, Presses Universitaires d'Aix Marseille, pp.87-96, 2021, 9782731411768</w:t>
            </w:r>
          </w:p>
          <w:p>
            <w:pPr/>
            <w:r>
              <w:rPr/>
              <w:t xml:space="preserve">Chapitre d'ouvrage</w:t>
            </w:r>
          </w:p>
          <w:p>
            <w:pPr/>
            <w:hyperlink r:id="rId65" w:history="1">
              <w:r>
                <w:rPr>
                  <w:color w:val="#410a8c"/>
                  <w:u w:val="single"/>
                </w:rPr>
                <w:t xml:space="preserve">hal-04365171v1</w:t>
              </w:r>
            </w:hyperlink>
          </w:p>
        </w:tc>
      </w:tr>
      <w:tr>
        <w:trPr/>
        <w:tc>
          <w:tcPr>
            <w:noWrap/>
          </w:tcPr>
          <w:p>
            <w:pPr>
              <w:spacing w:after="200"/>
            </w:pPr>
            <w:hyperlink r:id="rId66" w:history="1">
              <w:r>
                <w:rPr>
                  <w:color w:val="1e198e"/>
                  <w:b w:val="1"/>
                  <w:bCs w:val="1"/>
                  <w:u w:val="single"/>
                </w:rPr>
                <w:t xml:space="preserve">Liberté, égalité, propriété chez James Harrington, républicain anglais du XVIIe siècle</w:t>
              </w:r>
            </w:hyperlink>
          </w:p>
          <w:p>
            <w:pPr/>
            <w:hyperlink r:id="rId9" w:history="1">
              <w:r>
                <w:rPr>
                  <w:color w:val="#410a8c"/>
                  <w:u w:val="single"/>
                </w:rPr>
                <w:t xml:space="preserve">Myriam-Isabelle Ducrocq</w:t>
              </w:r>
            </w:hyperlink>
          </w:p>
          <w:p>
            <w:pPr/>
            <w:r>
              <w:rPr/>
              <w:t xml:space="preserve">Ganzin, Michel. </w:t>
            </w:r>
            <w:r>
              <w:rPr>
                <w:i w:val="1"/>
                <w:iCs w:val="1"/>
              </w:rPr>
              <w:t xml:space="preserve">Pensée politique et propriété - Actes du XXVIe colloque international de l'AFHIP</w:t>
            </w:r>
            <w:r>
              <w:rPr/>
              <w:t xml:space="preserve">, Presses Universitaires d'Aix Marseille, pp.61-74, 2019, 9782731411362</w:t>
            </w:r>
          </w:p>
          <w:p>
            <w:pPr/>
            <w:r>
              <w:rPr/>
              <w:t xml:space="preserve">Chapitre d'ouvrage</w:t>
            </w:r>
          </w:p>
          <w:p>
            <w:pPr/>
            <w:hyperlink r:id="rId66" w:history="1">
              <w:r>
                <w:rPr>
                  <w:color w:val="#410a8c"/>
                  <w:u w:val="single"/>
                </w:rPr>
                <w:t xml:space="preserve">hal-04365174v1</w:t>
              </w:r>
            </w:hyperlink>
          </w:p>
        </w:tc>
      </w:tr>
      <w:tr>
        <w:trPr/>
        <w:tc>
          <w:tcPr>
            <w:noWrap/>
          </w:tcPr>
          <w:p>
            <w:pPr>
              <w:spacing w:after="200"/>
            </w:pPr>
            <w:hyperlink r:id="rId67" w:history="1">
              <w:r>
                <w:rPr>
                  <w:color w:val="1e198e"/>
                  <w:b w:val="1"/>
                  <w:bCs w:val="1"/>
                  <w:u w:val="single"/>
                </w:rPr>
                <w:t xml:space="preserve">Reviving the memory of James Harrington (1611-77) in Revolutionary France. Henry and Aubin’s translations in year III of the French Republic</w:t>
              </w:r>
            </w:hyperlink>
          </w:p>
          <w:p>
            <w:pPr/>
            <w:hyperlink r:id="rId9" w:history="1">
              <w:r>
                <w:rPr>
                  <w:color w:val="#410a8c"/>
                  <w:u w:val="single"/>
                </w:rPr>
                <w:t xml:space="preserve">Myriam-Isabelle Ducrocq</w:t>
              </w:r>
            </w:hyperlink>
            <w:r>
              <w:rPr/>
              <w:t xml:space="preserve">,</w:t>
            </w:r>
            <w:hyperlink r:id="rId68" w:history="1">
              <w:r>
                <w:rPr>
                  <w:color w:val="#410a8c"/>
                  <w:u w:val="single"/>
                </w:rPr>
                <w:t xml:space="preserve">Edward Vallance</w:t>
              </w:r>
            </w:hyperlink>
          </w:p>
          <w:p>
            <w:pPr/>
            <w:r>
              <w:rPr>
                <w:i w:val="1"/>
                <w:iCs w:val="1"/>
              </w:rPr>
              <w:t xml:space="preserve">Remembering Early Modern Revolutions. England, North America, France and Haiti</w:t>
            </w:r>
            <w:r>
              <w:rPr/>
              <w:t xml:space="preserve">, Routledge, pp.121-135, 2018</w:t>
            </w:r>
          </w:p>
          <w:p>
            <w:pPr/>
            <w:r>
              <w:rPr/>
              <w:t xml:space="preserve">Chapitre d'ouvrage</w:t>
            </w:r>
          </w:p>
          <w:p>
            <w:pPr/>
            <w:hyperlink r:id="rId67" w:history="1">
              <w:r>
                <w:rPr>
                  <w:color w:val="#410a8c"/>
                  <w:u w:val="single"/>
                </w:rPr>
                <w:t xml:space="preserve">hal-04368365v1</w:t>
              </w:r>
            </w:hyperlink>
          </w:p>
        </w:tc>
      </w:tr>
      <w:tr>
        <w:trPr/>
        <w:tc>
          <w:tcPr>
            <w:noWrap/>
          </w:tcPr>
          <w:p>
            <w:pPr>
              <w:spacing w:after="200"/>
            </w:pPr>
            <w:hyperlink r:id="rId69" w:history="1">
              <w:r>
                <w:rPr>
                  <w:color w:val="1e198e"/>
                  <w:b w:val="1"/>
                  <w:bCs w:val="1"/>
                  <w:u w:val="single"/>
                </w:rPr>
                <w:t xml:space="preserve">The Commonwealth of Oceana (1656) de James Harrington : une brèche dans l'édifice patriarcal anglais à l'heure des Révolutions ?</w:t>
              </w:r>
            </w:hyperlink>
          </w:p>
          <w:p>
            <w:pPr/>
            <w:hyperlink r:id="rId9" w:history="1">
              <w:r>
                <w:rPr>
                  <w:color w:val="#410a8c"/>
                  <w:u w:val="single"/>
                </w:rPr>
                <w:t xml:space="preserve">Myriam-Isabelle Ducrocq</w:t>
              </w:r>
            </w:hyperlink>
          </w:p>
          <w:p>
            <w:pPr/>
            <w:r>
              <w:rPr/>
              <w:t xml:space="preserve">Leduc, Guyonne. </w:t>
            </w:r>
            <w:r>
              <w:rPr>
                <w:i w:val="1"/>
                <w:iCs w:val="1"/>
              </w:rPr>
              <w:t xml:space="preserve">Inégalités femmes-hommes et utopie(s)</w:t>
            </w:r>
            <w:r>
              <w:rPr/>
              <w:t xml:space="preserve">, L'Harmattan, pp.33--45, 2017, Collection Des idées et des femmes, 978-2-343-11339-5</w:t>
            </w:r>
          </w:p>
          <w:p>
            <w:pPr/>
            <w:r>
              <w:rPr/>
              <w:t xml:space="preserve">Chapitre d'ouvrage</w:t>
            </w:r>
          </w:p>
          <w:p>
            <w:pPr/>
            <w:hyperlink r:id="rId69" w:history="1">
              <w:r>
                <w:rPr>
                  <w:color w:val="#410a8c"/>
                  <w:u w:val="single"/>
                </w:rPr>
                <w:t xml:space="preserve">hal-01640705v1</w:t>
              </w:r>
            </w:hyperlink>
          </w:p>
        </w:tc>
      </w:tr>
      <w:tr>
        <w:trPr/>
        <w:tc>
          <w:tcPr>
            <w:noWrap/>
          </w:tcPr>
          <w:p>
            <w:pPr>
              <w:spacing w:after="200"/>
            </w:pPr>
            <w:hyperlink r:id="rId70" w:history="1">
              <w:r>
                <w:rPr>
                  <w:color w:val="1e198e"/>
                  <w:b w:val="1"/>
                  <w:bCs w:val="1"/>
                  <w:u w:val="single"/>
                </w:rPr>
                <w:t xml:space="preserve">Thomas Hobbes</w:t>
              </w:r>
            </w:hyperlink>
          </w:p>
          <w:p>
            <w:pPr/>
            <w:hyperlink r:id="rId9" w:history="1">
              <w:r>
                <w:rPr>
                  <w:color w:val="#410a8c"/>
                  <w:u w:val="single"/>
                </w:rPr>
                <w:t xml:space="preserve">Myriam-Isabelle Ducrocq</w:t>
              </w:r>
            </w:hyperlink>
          </w:p>
          <w:p>
            <w:pPr/>
            <w:r>
              <w:rPr/>
              <w:t xml:space="preserve">Méniel, Bernard. </w:t>
            </w:r>
            <w:r>
              <w:rPr>
                <w:i w:val="1"/>
                <w:iCs w:val="1"/>
              </w:rPr>
              <w:t xml:space="preserve">Les Ecrivains juristes, les juristes écrivains</w:t>
            </w:r>
            <w:r>
              <w:rPr/>
              <w:t xml:space="preserve">, Garnier-Flammarion, pp.607--612, 2015</w:t>
            </w:r>
          </w:p>
          <w:p>
            <w:pPr/>
            <w:r>
              <w:rPr/>
              <w:t xml:space="preserve">Chapitre d'ouvrage</w:t>
            </w:r>
          </w:p>
          <w:p>
            <w:pPr/>
            <w:hyperlink r:id="rId70" w:history="1">
              <w:r>
                <w:rPr>
                  <w:color w:val="#410a8c"/>
                  <w:u w:val="single"/>
                </w:rPr>
                <w:t xml:space="preserve">hal-01640441v1</w:t>
              </w:r>
            </w:hyperlink>
          </w:p>
        </w:tc>
      </w:tr>
      <w:tr>
        <w:trPr/>
        <w:tc>
          <w:tcPr>
            <w:noWrap/>
          </w:tcPr>
          <w:p>
            <w:pPr>
              <w:spacing w:after="200"/>
            </w:pPr>
            <w:hyperlink r:id="rId71" w:history="1">
              <w:r>
                <w:rPr>
                  <w:color w:val="1e198e"/>
                  <w:b w:val="1"/>
                  <w:bCs w:val="1"/>
                  <w:u w:val="single"/>
                </w:rPr>
                <w:t xml:space="preserve">James Harrington</w:t>
              </w:r>
            </w:hyperlink>
          </w:p>
          <w:p>
            <w:pPr/>
            <w:hyperlink r:id="rId9" w:history="1">
              <w:r>
                <w:rPr>
                  <w:color w:val="#410a8c"/>
                  <w:u w:val="single"/>
                </w:rPr>
                <w:t xml:space="preserve">Myriam-Isabelle Ducrocq</w:t>
              </w:r>
            </w:hyperlink>
          </w:p>
          <w:p>
            <w:pPr/>
            <w:r>
              <w:rPr/>
              <w:t xml:space="preserve">Méniel, Bernard. </w:t>
            </w:r>
            <w:r>
              <w:rPr>
                <w:i w:val="1"/>
                <w:iCs w:val="1"/>
              </w:rPr>
              <w:t xml:space="preserve">Les Ecrivains juristes, les juristes écrivains</w:t>
            </w:r>
            <w:r>
              <w:rPr/>
              <w:t xml:space="preserve">, Garnier-Flammarion, pp.594--599, 2015</w:t>
            </w:r>
          </w:p>
          <w:p>
            <w:pPr/>
            <w:r>
              <w:rPr/>
              <w:t xml:space="preserve">Chapitre d'ouvrage</w:t>
            </w:r>
          </w:p>
          <w:p>
            <w:pPr/>
            <w:hyperlink r:id="rId71" w:history="1">
              <w:r>
                <w:rPr>
                  <w:color w:val="#410a8c"/>
                  <w:u w:val="single"/>
                </w:rPr>
                <w:t xml:space="preserve">hal-01640418v1</w:t>
              </w:r>
            </w:hyperlink>
          </w:p>
        </w:tc>
      </w:tr>
      <w:tr>
        <w:trPr/>
        <w:tc>
          <w:tcPr>
            <w:noWrap/>
          </w:tcPr>
          <w:p>
            <w:pPr>
              <w:spacing w:after="200"/>
            </w:pPr>
            <w:hyperlink r:id="rId72" w:history="1">
              <w:r>
                <w:rPr>
                  <w:color w:val="1e198e"/>
                  <w:b w:val="1"/>
                  <w:bCs w:val="1"/>
                  <w:u w:val="single"/>
                </w:rPr>
                <w:t xml:space="preserve">1649 : la République à inventer</w:t>
              </w:r>
            </w:hyperlink>
          </w:p>
          <w:p>
            <w:pPr/>
            <w:hyperlink r:id="rId9" w:history="1">
              <w:r>
                <w:rPr>
                  <w:color w:val="#410a8c"/>
                  <w:u w:val="single"/>
                </w:rPr>
                <w:t xml:space="preserve">Myriam-Isabelle Ducrocq</w:t>
              </w:r>
            </w:hyperlink>
          </w:p>
          <w:p>
            <w:pPr/>
            <w:r>
              <w:rPr/>
              <w:t xml:space="preserve">Yannick Bosc, Rémi Dalisson, Jean-Yves Frétigné, Christopher Hamel, Carine Lounissi. </w:t>
            </w:r>
            <w:r>
              <w:rPr>
                <w:i w:val="1"/>
                <w:iCs w:val="1"/>
              </w:rPr>
              <w:t xml:space="preserve">Culture des Républicanismes. Pratiques-Représentations-Concepts de la Révolution anglaise à aujourd’hui</w:t>
            </w:r>
            <w:r>
              <w:rPr/>
              <w:t xml:space="preserve">, Kimé, pp.19-32, 2015, 978-2-84174-697-2</w:t>
            </w:r>
          </w:p>
          <w:p>
            <w:pPr/>
            <w:r>
              <w:rPr/>
              <w:t xml:space="preserve">Chapitre d'ouvrage</w:t>
            </w:r>
          </w:p>
          <w:p>
            <w:pPr/>
            <w:hyperlink r:id="rId72" w:history="1">
              <w:r>
                <w:rPr>
                  <w:color w:val="#410a8c"/>
                  <w:u w:val="single"/>
                </w:rPr>
                <w:t xml:space="preserve">halshs-05452976v1</w:t>
              </w:r>
            </w:hyperlink>
          </w:p>
        </w:tc>
      </w:tr>
      <w:tr>
        <w:trPr/>
        <w:tc>
          <w:tcPr>
            <w:noWrap/>
          </w:tcPr>
          <w:p>
            <w:pPr>
              <w:spacing w:after="200"/>
            </w:pPr>
            <w:hyperlink r:id="rId73" w:history="1">
              <w:r>
                <w:rPr>
                  <w:color w:val="1e198e"/>
                  <w:b w:val="1"/>
                  <w:bCs w:val="1"/>
                  <w:u w:val="single"/>
                </w:rPr>
                <w:t xml:space="preserve">La controverse Harrington/Milton : perspectives sur le républicanisme anglais pendant l’Interrègne</w:t>
              </w:r>
            </w:hyperlink>
          </w:p>
          <w:p>
            <w:pPr/>
            <w:hyperlink r:id="rId9" w:history="1">
              <w:r>
                <w:rPr>
                  <w:color w:val="#410a8c"/>
                  <w:u w:val="single"/>
                </w:rPr>
                <w:t xml:space="preserve">Myriam-Isabelle Ducrocq</w:t>
              </w:r>
            </w:hyperlink>
          </w:p>
          <w:p>
            <w:pPr/>
            <w:r>
              <w:rPr/>
              <w:t xml:space="preserve">Bernard Graciannette, Jean Terrel, Christophe Miqueu. </w:t>
            </w:r>
            <w:r>
              <w:rPr>
                <w:i w:val="1"/>
                <w:iCs w:val="1"/>
              </w:rPr>
              <w:t xml:space="preserve">James Harrington et la tradition républicaine</w:t>
            </w:r>
            <w:r>
              <w:rPr/>
              <w:t xml:space="preserve">, Presses Universitaires de Bordeaux, 2014</w:t>
            </w:r>
          </w:p>
          <w:p>
            <w:pPr/>
            <w:r>
              <w:rPr/>
              <w:t xml:space="preserve">Chapitre d'ouvrage</w:t>
            </w:r>
          </w:p>
          <w:p>
            <w:pPr/>
            <w:hyperlink r:id="rId73" w:history="1">
              <w:r>
                <w:rPr>
                  <w:color w:val="#410a8c"/>
                  <w:u w:val="single"/>
                </w:rPr>
                <w:t xml:space="preserve">hal-05441627v1</w:t>
              </w:r>
            </w:hyperlink>
          </w:p>
        </w:tc>
      </w:tr>
      <w:tr>
        <w:trPr/>
        <w:tc>
          <w:tcPr>
            <w:noWrap/>
          </w:tcPr>
          <w:p>
            <w:pPr>
              <w:spacing w:after="200"/>
            </w:pPr>
            <w:hyperlink r:id="rId74" w:history="1">
              <w:r>
                <w:rPr>
                  <w:color w:val="1e198e"/>
                  <w:b w:val="1"/>
                  <w:bCs w:val="1"/>
                  <w:u w:val="single"/>
                </w:rPr>
                <w:t xml:space="preserve">Political architecture and the construction of the political space in Early Modern England : the cases of Thomas Hobbes, James Harrington and Algernon Sidney</w:t>
              </w:r>
            </w:hyperlink>
          </w:p>
          <w:p>
            <w:pPr/>
            <w:hyperlink r:id="rId9" w:history="1">
              <w:r>
                <w:rPr>
                  <w:color w:val="#410a8c"/>
                  <w:u w:val="single"/>
                </w:rPr>
                <w:t xml:space="preserve">Myriam-Isabelle Ducrocq</w:t>
              </w:r>
            </w:hyperlink>
            <w:r>
              <w:rPr/>
              <w:t xml:space="preserve">,</w:t>
            </w:r>
            <w:hyperlink r:id="rId75" w:history="1">
              <w:r>
                <w:rPr>
                  <w:color w:val="#410a8c"/>
                  <w:u w:val="single"/>
                </w:rPr>
                <w:t xml:space="preserve">Raffaella Santi</w:t>
              </w:r>
            </w:hyperlink>
            <w:r>
              <w:rPr/>
              <w:t xml:space="preserve">,</w:t>
            </w:r>
            <w:hyperlink r:id="rId23" w:history="1">
              <w:r>
                <w:rPr>
                  <w:color w:val="#410a8c"/>
                  <w:u w:val="single"/>
                </w:rPr>
                <w:t xml:space="preserve">Luc Borot</w:t>
              </w:r>
            </w:hyperlink>
            <w:r>
              <w:rPr/>
              <w:t xml:space="preserve">,</w:t>
            </w:r>
            <w:hyperlink r:id="rId76" w:history="1">
              <w:r>
                <w:rPr>
                  <w:color w:val="#410a8c"/>
                  <w:u w:val="single"/>
                </w:rPr>
                <w:t xml:space="preserve">Samuel Zeitlin</w:t>
              </w:r>
            </w:hyperlink>
          </w:p>
          <w:p>
            <w:pPr/>
            <w:r>
              <w:rPr>
                <w:i w:val="1"/>
                <w:iCs w:val="1"/>
              </w:rPr>
              <w:t xml:space="preserve">Sphera Civitatis. The Commonwealth as political Space in Late Renaissance England</w:t>
            </w:r>
            <w:r>
              <w:rPr/>
              <w:t xml:space="preserve">, CEDAM, 2014</w:t>
            </w:r>
          </w:p>
          <w:p>
            <w:pPr/>
            <w:r>
              <w:rPr/>
              <w:t xml:space="preserve">Chapitre d'ouvrage</w:t>
            </w:r>
          </w:p>
          <w:p>
            <w:pPr/>
            <w:hyperlink r:id="rId74" w:history="1">
              <w:r>
                <w:rPr>
                  <w:color w:val="#410a8c"/>
                  <w:u w:val="single"/>
                </w:rPr>
                <w:t xml:space="preserve">hal-05441618v1</w:t>
              </w:r>
            </w:hyperlink>
          </w:p>
        </w:tc>
      </w:tr>
      <w:tr>
        <w:trPr/>
        <w:tc>
          <w:tcPr>
            <w:noWrap/>
          </w:tcPr>
          <w:p>
            <w:pPr>
              <w:spacing w:after="200"/>
            </w:pPr>
            <w:hyperlink r:id="rId77" w:history="1">
              <w:r>
                <w:rPr>
                  <w:color w:val="1e198e"/>
                  <w:b w:val="1"/>
                  <w:bCs w:val="1"/>
                  <w:u w:val="single"/>
                </w:rPr>
                <w:t xml:space="preserve">James Harrington, Theoretician of an Equal Commonwealth : An Eccentric Figure in English Political Thought ?</w:t>
              </w:r>
            </w:hyperlink>
          </w:p>
          <w:p>
            <w:pPr/>
            <w:hyperlink r:id="rId9" w:history="1">
              <w:r>
                <w:rPr>
                  <w:color w:val="#410a8c"/>
                  <w:u w:val="single"/>
                </w:rPr>
                <w:t xml:space="preserve">Myriam-Isabelle Ducrocq</w:t>
              </w:r>
            </w:hyperlink>
          </w:p>
          <w:p>
            <w:pPr/>
            <w:r>
              <w:rPr/>
              <w:t xml:space="preserve">Aymes-Stokes, Sophie and Mellet, Laurent. </w:t>
            </w:r>
            <w:r>
              <w:rPr>
                <w:i w:val="1"/>
                <w:iCs w:val="1"/>
              </w:rPr>
              <w:t xml:space="preserve">In and out: Eccentricity in Britain</w:t>
            </w:r>
            <w:r>
              <w:rPr/>
              <w:t xml:space="preserve">, Cambridge Scholars Publishing, pp.105--124, 2012, 978-1-4438-3907-5</w:t>
            </w:r>
          </w:p>
          <w:p>
            <w:pPr/>
            <w:r>
              <w:rPr/>
              <w:t xml:space="preserve">Chapitre d'ouvrage</w:t>
            </w:r>
          </w:p>
          <w:p>
            <w:pPr/>
            <w:hyperlink r:id="rId77" w:history="1">
              <w:r>
                <w:rPr>
                  <w:color w:val="#410a8c"/>
                  <w:u w:val="single"/>
                </w:rPr>
                <w:t xml:space="preserve">hal-01639986v1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Entre Anciens et Modernes. La Tradition républicaine anglaise dans la France du dix-huitième siècle</w:t>
              </w:r>
            </w:hyperlink>
          </w:p>
          <w:p>
            <w:pPr/>
            <w:hyperlink r:id="rId9" w:history="1">
              <w:r>
                <w:rPr>
                  <w:color w:val="#410a8c"/>
                  <w:u w:val="single"/>
                </w:rPr>
                <w:t xml:space="preserve">Myriam-Isabelle Ducrocq</w:t>
              </w:r>
            </w:hyperlink>
            <w:r>
              <w:rPr/>
              <w:t xml:space="preserve">,</w:t>
            </w:r>
            <w:hyperlink r:id="rId79" w:history="1">
              <w:r>
                <w:rPr>
                  <w:color w:val="#410a8c"/>
                  <w:u w:val="single"/>
                </w:rPr>
                <w:t xml:space="preserve">Rachel Hammersley</w:t>
              </w:r>
            </w:hyperlink>
          </w:p>
          <w:p>
            <w:pPr/>
            <w:r>
              <w:rPr/>
              <w:t xml:space="preserve">2022</w:t>
            </w:r>
          </w:p>
          <w:p>
            <w:pPr/>
            <w:r>
              <w:rPr/>
              <w:t xml:space="preserve">Traduction</w:t>
            </w:r>
          </w:p>
          <w:p>
            <w:pPr/>
            <w:hyperlink r:id="rId78" w:history="1">
              <w:r>
                <w:rPr>
                  <w:color w:val="#410a8c"/>
                  <w:u w:val="single"/>
                </w:rPr>
                <w:t xml:space="preserve">hal-04365140v1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Frances Wright Writing the History of Civilisation and the Intellectual History Canon</w:t>
              </w:r>
            </w:hyperlink>
          </w:p>
          <w:p>
            <w:pPr/>
            <w:hyperlink r:id="rId9" w:history="1">
              <w:r>
                <w:rPr>
                  <w:color w:val="#410a8c"/>
                  <w:u w:val="single"/>
                </w:rPr>
                <w:t xml:space="preserve">Myriam-Isabelle Ducrocq</w:t>
              </w:r>
            </w:hyperlink>
          </w:p>
          <w:p>
            <w:pPr/>
            <w:r>
              <w:rPr>
                <w:i w:val="1"/>
                <w:iCs w:val="1"/>
              </w:rPr>
              <w:t xml:space="preserve">In and Out of the Canon in Intellectual History</w:t>
            </w:r>
            <w:r>
              <w:rPr/>
              <w:t xml:space="preserve">, Helsinki Centre for Intellectual History, Dec 2025, Helsinki (FI), Finland</w:t>
            </w:r>
          </w:p>
          <w:p>
            <w:pPr/>
            <w:r>
              <w:rPr/>
              <w:t xml:space="preserve">Communication dans un congrès</w:t>
            </w:r>
          </w:p>
          <w:p>
            <w:pPr/>
            <w:hyperlink r:id="rId80" w:history="1">
              <w:r>
                <w:rPr>
                  <w:color w:val="#410a8c"/>
                  <w:u w:val="single"/>
                </w:rPr>
                <w:t xml:space="preserve">hal-05440308v1</w:t>
              </w:r>
            </w:hyperlink>
          </w:p>
        </w:tc>
      </w:tr>
      <w:tr>
        <w:trPr/>
        <w:tc>
          <w:tcPr>
            <w:noWrap/>
          </w:tcPr>
          <w:p>
            <w:pPr>
              <w:spacing w:after="200"/>
            </w:pPr>
            <w:hyperlink r:id="rId81" w:history="1">
              <w:r>
                <w:rPr>
                  <w:color w:val="1e198e"/>
                  <w:b w:val="1"/>
                  <w:bCs w:val="1"/>
                  <w:u w:val="single"/>
                </w:rPr>
                <w:t xml:space="preserve">La communication politique républicaine par l'image de la Première Révolution anglaise à la Révolution américaine</w:t>
              </w:r>
            </w:hyperlink>
          </w:p>
          <w:p>
            <w:pPr/>
            <w:hyperlink r:id="rId9" w:history="1">
              <w:r>
                <w:rPr>
                  <w:color w:val="#410a8c"/>
                  <w:u w:val="single"/>
                </w:rPr>
                <w:t xml:space="preserve">Myriam-Isabelle Ducrocq</w:t>
              </w:r>
            </w:hyperlink>
          </w:p>
          <w:p>
            <w:pPr/>
            <w:r>
              <w:rPr>
                <w:i w:val="1"/>
                <w:iCs w:val="1"/>
              </w:rPr>
              <w:t xml:space="preserve">Image et imaginaire dans la pensée politique. Pour une éducation esthétique à la démocratie</w:t>
            </w:r>
            <w:r>
              <w:rPr/>
              <w:t xml:space="preserve">, Association Française des Historiens des Idées politiques; Università Federico II, Jun 2025, Naples, Italy</w:t>
            </w:r>
          </w:p>
          <w:p>
            <w:pPr/>
            <w:r>
              <w:rPr/>
              <w:t xml:space="preserve">Communication dans un congrès</w:t>
            </w:r>
          </w:p>
          <w:p>
            <w:pPr/>
            <w:hyperlink r:id="rId81" w:history="1">
              <w:r>
                <w:rPr>
                  <w:color w:val="#410a8c"/>
                  <w:u w:val="single"/>
                </w:rPr>
                <w:t xml:space="preserve">hal-05133737v1</w:t>
              </w:r>
            </w:hyperlink>
          </w:p>
        </w:tc>
      </w:tr>
      <w:tr>
        <w:trPr/>
        <w:tc>
          <w:tcPr>
            <w:noWrap/>
          </w:tcPr>
          <w:p>
            <w:pPr>
              <w:spacing w:after="200"/>
            </w:pPr>
            <w:hyperlink r:id="rId82" w:history="1">
              <w:r>
                <w:rPr>
                  <w:color w:val="1e198e"/>
                  <w:b w:val="1"/>
                  <w:bCs w:val="1"/>
                  <w:u w:val="single"/>
                </w:rPr>
                <w:t xml:space="preserve">John Millar’s historical materialism: a reflection on gender and social inequality in the long nineteenth-century</w:t>
              </w:r>
            </w:hyperlink>
          </w:p>
          <w:p>
            <w:pPr/>
            <w:hyperlink r:id="rId9" w:history="1">
              <w:r>
                <w:rPr>
                  <w:color w:val="#410a8c"/>
                  <w:u w:val="single"/>
                </w:rPr>
                <w:t xml:space="preserve">Myriam-Isabelle Ducrocq</w:t>
              </w:r>
            </w:hyperlink>
          </w:p>
          <w:p>
            <w:pPr/>
            <w:r>
              <w:rPr>
                <w:i w:val="1"/>
                <w:iCs w:val="1"/>
              </w:rPr>
              <w:t xml:space="preserve">Democracy and freethinking in the nineteenth century</w:t>
            </w:r>
            <w:r>
              <w:rPr/>
              <w:t xml:space="preserve">, Martina Reuter; Elad Carmel; Cesare Cuttica, Dec 2025, Jyvaskyla, Finland</w:t>
            </w:r>
          </w:p>
          <w:p>
            <w:pPr/>
            <w:r>
              <w:rPr/>
              <w:t xml:space="preserve">Communication dans un congrès</w:t>
            </w:r>
          </w:p>
          <w:p>
            <w:pPr/>
            <w:hyperlink r:id="rId82" w:history="1">
              <w:r>
                <w:rPr>
                  <w:color w:val="#410a8c"/>
                  <w:u w:val="single"/>
                </w:rPr>
                <w:t xml:space="preserve">halshs-05440303v1</w:t>
              </w:r>
            </w:hyperlink>
          </w:p>
        </w:tc>
      </w:tr>
      <w:tr>
        <w:trPr/>
        <w:tc>
          <w:tcPr>
            <w:noWrap/>
          </w:tcPr>
          <w:p>
            <w:pPr>
              <w:spacing w:after="200"/>
            </w:pPr>
            <w:hyperlink r:id="rId83" w:history="1">
              <w:r>
                <w:rPr>
                  <w:color w:val="1e198e"/>
                  <w:b w:val="1"/>
                  <w:bCs w:val="1"/>
                  <w:u w:val="single"/>
                </w:rPr>
                <w:t xml:space="preserve">L’histoire des idées politiques dans les départements d’anglais</w:t>
              </w:r>
            </w:hyperlink>
          </w:p>
          <w:p>
            <w:pPr/>
            <w:hyperlink r:id="rId9" w:history="1">
              <w:r>
                <w:rPr>
                  <w:color w:val="#410a8c"/>
                  <w:u w:val="single"/>
                </w:rPr>
                <w:t xml:space="preserve">Myriam-Isabelle Ducrocq</w:t>
              </w:r>
            </w:hyperlink>
            <w:r>
              <w:rPr/>
              <w:t xml:space="preserve">,</w:t>
            </w:r>
            <w:hyperlink r:id="rId84" w:history="1">
              <w:r>
                <w:rPr>
                  <w:color w:val="#410a8c"/>
                  <w:u w:val="single"/>
                </w:rPr>
                <w:t xml:space="preserve">Emmanuelle de Champs</w:t>
              </w:r>
            </w:hyperlink>
          </w:p>
          <w:p>
            <w:pPr/>
            <w:r>
              <w:rPr>
                <w:i w:val="1"/>
                <w:iCs w:val="1"/>
              </w:rPr>
              <w:t xml:space="preserve">Histoire des idées politiques : nouveaux objets, nouvelles approches</w:t>
            </w:r>
            <w:r>
              <w:rPr/>
              <w:t xml:space="preserve">, Projet Sociologie Historique de l'Histoire de la Pensée Politique, Jun 2025, Aubervilliers (Campus Condorcet), France</w:t>
            </w:r>
          </w:p>
          <w:p>
            <w:pPr/>
            <w:r>
              <w:rPr/>
              <w:t xml:space="preserve">Communication dans un congrès</w:t>
            </w:r>
          </w:p>
          <w:p>
            <w:pPr/>
            <w:hyperlink r:id="rId83" w:history="1">
              <w:r>
                <w:rPr>
                  <w:color w:val="#410a8c"/>
                  <w:u w:val="single"/>
                </w:rPr>
                <w:t xml:space="preserve">halshs-05127504v1</w:t>
              </w:r>
            </w:hyperlink>
          </w:p>
        </w:tc>
      </w:tr>
      <w:tr>
        <w:trPr/>
        <w:tc>
          <w:tcPr>
            <w:noWrap/>
          </w:tcPr>
          <w:p>
            <w:pPr>
              <w:spacing w:after="200"/>
            </w:pPr>
            <w:hyperlink r:id="rId85" w:history="1">
              <w:r>
                <w:rPr>
                  <w:color w:val="1e198e"/>
                  <w:b w:val="1"/>
                  <w:bCs w:val="1"/>
                  <w:u w:val="single"/>
                </w:rPr>
                <w:t xml:space="preserve">“The memory of the English Revolution in England, the Civilizer (1848) by Frances Wright”</w:t>
              </w:r>
            </w:hyperlink>
          </w:p>
          <w:p>
            <w:pPr/>
            <w:hyperlink r:id="rId9" w:history="1">
              <w:r>
                <w:rPr>
                  <w:color w:val="#410a8c"/>
                  <w:u w:val="single"/>
                </w:rPr>
                <w:t xml:space="preserve">Myriam-Isabelle Ducrocq</w:t>
              </w:r>
            </w:hyperlink>
          </w:p>
          <w:p>
            <w:pPr/>
            <w:r>
              <w:rPr>
                <w:i w:val="1"/>
                <w:iCs w:val="1"/>
              </w:rPr>
              <w:t xml:space="preserve">Memory of the British Revolutions in the 17th, 18th, and 19th Centuries</w:t>
            </w:r>
            <w:r>
              <w:rPr/>
              <w:t xml:space="preserve">, Claire Gherraert-Graffeuille (Université de Rouen); Adam Morton (Newcastle University); Rachel Hammersley (Newcastle University); Katie  East (Newcastle University), Sep 2024, Newcastle (GB), United Kingdom</w:t>
            </w:r>
          </w:p>
          <w:p>
            <w:pPr/>
            <w:r>
              <w:rPr/>
              <w:t xml:space="preserve">Communication dans un congrès</w:t>
            </w:r>
          </w:p>
          <w:p>
            <w:pPr/>
            <w:hyperlink r:id="rId85" w:history="1">
              <w:r>
                <w:rPr>
                  <w:color w:val="#410a8c"/>
                  <w:u w:val="single"/>
                </w:rPr>
                <w:t xml:space="preserve">hal-04765976v1</w:t>
              </w:r>
            </w:hyperlink>
          </w:p>
        </w:tc>
      </w:tr>
      <w:tr>
        <w:trPr/>
        <w:tc>
          <w:tcPr>
            <w:noWrap/>
          </w:tcPr>
          <w:p>
            <w:pPr>
              <w:spacing w:after="200"/>
            </w:pPr>
            <w:hyperlink r:id="rId86" w:history="1">
              <w:r>
                <w:rPr>
                  <w:color w:val="1e198e"/>
                  <w:b w:val="1"/>
                  <w:bCs w:val="1"/>
                  <w:u w:val="single"/>
                </w:rPr>
                <w:t xml:space="preserve">Patriarcalisme et antipatriarcalisme dans l’Angleterre du XVIIe siècle, de Thomas Hobbes à Mary Astell. Fondements et critique du contrat social</w:t>
              </w:r>
            </w:hyperlink>
          </w:p>
          <w:p>
            <w:pPr/>
            <w:hyperlink r:id="rId9" w:history="1">
              <w:r>
                <w:rPr>
                  <w:color w:val="#410a8c"/>
                  <w:u w:val="single"/>
                </w:rPr>
                <w:t xml:space="preserve">Myriam-Isabelle Ducrocq</w:t>
              </w:r>
            </w:hyperlink>
          </w:p>
          <w:p>
            <w:pPr/>
            <w:r>
              <w:rPr>
                <w:i w:val="1"/>
                <w:iCs w:val="1"/>
              </w:rPr>
              <w:t xml:space="preserve">Conférences Hobbes "Hobbes et l'Etat"</w:t>
            </w:r>
            <w:r>
              <w:rPr/>
              <w:t xml:space="preserve">, Liang Pang, Sep 2023, Université de Pékin, Chine</w:t>
            </w:r>
          </w:p>
          <w:p>
            <w:pPr/>
            <w:r>
              <w:rPr/>
              <w:t xml:space="preserve">Communication dans un congrès</w:t>
            </w:r>
          </w:p>
          <w:p>
            <w:pPr/>
            <w:hyperlink r:id="rId86" w:history="1">
              <w:r>
                <w:rPr>
                  <w:color w:val="#410a8c"/>
                  <w:u w:val="single"/>
                </w:rPr>
                <w:t xml:space="preserve">hal-04421820v1</w:t>
              </w:r>
            </w:hyperlink>
          </w:p>
        </w:tc>
      </w:tr>
      <w:tr>
        <w:trPr/>
        <w:tc>
          <w:tcPr>
            <w:noWrap/>
          </w:tcPr>
          <w:p>
            <w:pPr>
              <w:spacing w:after="200"/>
            </w:pPr>
            <w:hyperlink r:id="rId87" w:history="1">
              <w:r>
                <w:rPr>
                  <w:color w:val="1e198e"/>
                  <w:b w:val="1"/>
                  <w:bCs w:val="1"/>
                  <w:u w:val="single"/>
                </w:rPr>
                <w:t xml:space="preserve">Rethinking Land Appropriation in early modern England: from More to Harrington</w:t>
              </w:r>
            </w:hyperlink>
          </w:p>
          <w:p>
            <w:pPr/>
            <w:hyperlink r:id="rId9" w:history="1">
              <w:r>
                <w:rPr>
                  <w:color w:val="#410a8c"/>
                  <w:u w:val="single"/>
                </w:rPr>
                <w:t xml:space="preserve">Myriam-Isabelle Ducrocq</w:t>
              </w:r>
            </w:hyperlink>
          </w:p>
          <w:p>
            <w:pPr/>
            <w:r>
              <w:rPr>
                <w:i w:val="1"/>
                <w:iCs w:val="1"/>
              </w:rPr>
              <w:t xml:space="preserve">The Commons in Crisis</w:t>
            </w:r>
            <w:r>
              <w:rPr/>
              <w:t xml:space="preserve">, Alexandra Sippel; Rachel Rogers, Apr 2023, Toulouse (Université Toulouse - Jean Jaurès), France</w:t>
            </w:r>
          </w:p>
          <w:p>
            <w:pPr/>
            <w:r>
              <w:rPr/>
              <w:t xml:space="preserve">Communication dans un congrès</w:t>
            </w:r>
          </w:p>
          <w:p>
            <w:pPr/>
            <w:hyperlink r:id="rId87" w:history="1">
              <w:r>
                <w:rPr>
                  <w:color w:val="#410a8c"/>
                  <w:u w:val="single"/>
                </w:rPr>
                <w:t xml:space="preserve">hal-04421835v1</w:t>
              </w:r>
            </w:hyperlink>
          </w:p>
        </w:tc>
      </w:tr>
      <w:tr>
        <w:trPr/>
        <w:tc>
          <w:tcPr>
            <w:noWrap/>
          </w:tcPr>
          <w:p>
            <w:pPr>
              <w:spacing w:after="200"/>
            </w:pPr>
            <w:hyperlink r:id="rId88" w:history="1">
              <w:r>
                <w:rPr>
                  <w:color w:val="1e198e"/>
                  <w:b w:val="1"/>
                  <w:bCs w:val="1"/>
                  <w:u w:val="single"/>
                </w:rPr>
                <w:t xml:space="preserve">The memory of the First English Revolution during the French Revolution</w:t>
              </w:r>
            </w:hyperlink>
          </w:p>
          <w:p>
            <w:pPr/>
            <w:hyperlink r:id="rId9" w:history="1">
              <w:r>
                <w:rPr>
                  <w:color w:val="#410a8c"/>
                  <w:u w:val="single"/>
                </w:rPr>
                <w:t xml:space="preserve">Myriam-Isabelle Ducrocq</w:t>
              </w:r>
            </w:hyperlink>
          </w:p>
          <w:p>
            <w:pPr/>
            <w:r>
              <w:rPr>
                <w:i w:val="1"/>
                <w:iCs w:val="1"/>
              </w:rPr>
              <w:t xml:space="preserve">Transmitting, Reviving and Re-using the Memory of the English Revolutions (17th-19th century)</w:t>
            </w:r>
            <w:r>
              <w:rPr/>
              <w:t xml:space="preserve">, Claire Gherraert-Graffeuille, Oct 2023, Rouen (Université de Rouen Normandie), France</w:t>
            </w:r>
          </w:p>
          <w:p>
            <w:pPr/>
            <w:r>
              <w:rPr/>
              <w:t xml:space="preserve">Communication dans un congrès</w:t>
            </w:r>
          </w:p>
          <w:p>
            <w:pPr/>
            <w:hyperlink r:id="rId88" w:history="1">
              <w:r>
                <w:rPr>
                  <w:color w:val="#410a8c"/>
                  <w:u w:val="single"/>
                </w:rPr>
                <w:t xml:space="preserve">hal-04421830v1</w:t>
              </w:r>
            </w:hyperlink>
          </w:p>
        </w:tc>
      </w:tr>
      <w:tr>
        <w:trPr/>
        <w:tc>
          <w:tcPr>
            <w:noWrap/>
          </w:tcPr>
          <w:p>
            <w:pPr>
              <w:spacing w:after="200"/>
            </w:pPr>
            <w:hyperlink r:id="rId89" w:history="1">
              <w:r>
                <w:rPr>
                  <w:color w:val="1e198e"/>
                  <w:b w:val="1"/>
                  <w:bCs w:val="1"/>
                  <w:u w:val="single"/>
                </w:rPr>
                <w:t xml:space="preserve">« Healing the Body Politic after the Regicide 1649-60 »</w:t>
              </w:r>
            </w:hyperlink>
          </w:p>
          <w:p>
            <w:pPr/>
            <w:hyperlink r:id="rId9" w:history="1">
              <w:r>
                <w:rPr>
                  <w:color w:val="#410a8c"/>
                  <w:u w:val="single"/>
                </w:rPr>
                <w:t xml:space="preserve">Myriam-Isabelle Ducrocq</w:t>
              </w:r>
            </w:hyperlink>
          </w:p>
          <w:p>
            <w:pPr/>
            <w:r>
              <w:rPr>
                <w:i w:val="1"/>
                <w:iCs w:val="1"/>
              </w:rPr>
              <w:t xml:space="preserve">Healing in Early Modern Britain, Ireland and America</w:t>
            </w:r>
            <w:r>
              <w:rPr/>
              <w:t xml:space="preserve">, Société Française Shakespeare; Société d'Etudes Anglo-Américaines des XVIIe et XVIIIe siècles, Oct 2022, Montpellier (FR), France</w:t>
            </w:r>
          </w:p>
          <w:p>
            <w:pPr/>
            <w:r>
              <w:rPr/>
              <w:t xml:space="preserve">Communication dans un congrès</w:t>
            </w:r>
          </w:p>
          <w:p>
            <w:pPr/>
            <w:hyperlink r:id="rId89" w:history="1">
              <w:r>
                <w:rPr>
                  <w:color w:val="#410a8c"/>
                  <w:u w:val="single"/>
                </w:rPr>
                <w:t xml:space="preserve">hal-04766028v1</w:t>
              </w:r>
            </w:hyperlink>
          </w:p>
        </w:tc>
      </w:tr>
      <w:tr>
        <w:trPr/>
        <w:tc>
          <w:tcPr>
            <w:noWrap/>
          </w:tcPr>
          <w:p>
            <w:pPr>
              <w:spacing w:after="200"/>
            </w:pPr>
            <w:hyperlink r:id="rId90" w:history="1">
              <w:r>
                <w:rPr>
                  <w:color w:val="1e198e"/>
                  <w:b w:val="1"/>
                  <w:bCs w:val="1"/>
                  <w:u w:val="single"/>
                </w:rPr>
                <w:t xml:space="preserve">How French was the French Revolution? The reception of English republicanism in eighteenth-century France</w:t>
              </w:r>
            </w:hyperlink>
          </w:p>
          <w:p>
            <w:pPr/>
            <w:hyperlink r:id="rId9" w:history="1">
              <w:r>
                <w:rPr>
                  <w:color w:val="#410a8c"/>
                  <w:u w:val="single"/>
                </w:rPr>
                <w:t xml:space="preserve">Myriam-Isabelle Ducrocq</w:t>
              </w:r>
            </w:hyperlink>
          </w:p>
          <w:p>
            <w:pPr/>
            <w:r>
              <w:rPr>
                <w:i w:val="1"/>
                <w:iCs w:val="1"/>
              </w:rPr>
              <w:t xml:space="preserve">15th International Congress on the Enlightenment</w:t>
            </w:r>
            <w:r>
              <w:rPr/>
              <w:t xml:space="preserve">, International Society for Eighteenth-Century Studies, Jan 2019, Edimbourg (Ecosse), France</w:t>
            </w:r>
          </w:p>
          <w:p>
            <w:pPr/>
            <w:r>
              <w:rPr/>
              <w:t xml:space="preserve">Communication dans un congrès</w:t>
            </w:r>
          </w:p>
          <w:p>
            <w:pPr/>
            <w:hyperlink r:id="rId90" w:history="1">
              <w:r>
                <w:rPr>
                  <w:color w:val="#410a8c"/>
                  <w:u w:val="single"/>
                </w:rPr>
                <w:t xml:space="preserve">hal-04409037v1</w:t>
              </w:r>
            </w:hyperlink>
          </w:p>
        </w:tc>
      </w:tr>
      <w:tr>
        <w:trPr/>
        <w:tc>
          <w:tcPr>
            <w:noWrap/>
          </w:tcPr>
          <w:p>
            <w:pPr>
              <w:spacing w:after="200"/>
            </w:pPr>
            <w:hyperlink r:id="rId91" w:history="1">
              <w:r>
                <w:rPr>
                  <w:color w:val="1e198e"/>
                  <w:b w:val="1"/>
                  <w:bCs w:val="1"/>
                  <w:u w:val="single"/>
                </w:rPr>
                <w:t xml:space="preserve">1649 : la République à inventer</w:t>
              </w:r>
            </w:hyperlink>
          </w:p>
          <w:p>
            <w:pPr/>
            <w:hyperlink r:id="rId9" w:history="1">
              <w:r>
                <w:rPr>
                  <w:color w:val="#410a8c"/>
                  <w:u w:val="single"/>
                </w:rPr>
                <w:t xml:space="preserve">Myriam-Isabelle Ducrocq</w:t>
              </w:r>
            </w:hyperlink>
          </w:p>
          <w:p>
            <w:pPr/>
            <w:r>
              <w:rPr>
                <w:i w:val="1"/>
                <w:iCs w:val="1"/>
              </w:rPr>
              <w:t xml:space="preserve">Cultures des républicanismes: pratiques, représentations, concepts de la Révolution anglaise à aujourd'hui</w:t>
            </w:r>
            <w:r>
              <w:rPr/>
              <w:t xml:space="preserve">, Nov 2013, Rouen, France. pp.19--31</w:t>
            </w:r>
          </w:p>
          <w:p>
            <w:pPr/>
            <w:r>
              <w:rPr/>
              <w:t xml:space="preserve">Communication dans un congrès</w:t>
            </w:r>
          </w:p>
          <w:p>
            <w:pPr/>
            <w:hyperlink r:id="rId91" w:history="1">
              <w:r>
                <w:rPr>
                  <w:color w:val="#410a8c"/>
                  <w:u w:val="single"/>
                </w:rPr>
                <w:t xml:space="preserve">hal-01640472v1</w:t>
              </w:r>
            </w:hyperlink>
          </w:p>
        </w:tc>
      </w:tr>
      <w:tr>
        <w:trPr/>
        <w:tc>
          <w:tcPr>
            <w:noWrap/>
          </w:tcPr>
          <w:p>
            <w:pPr>
              <w:spacing w:after="200"/>
            </w:pPr>
            <w:hyperlink r:id="rId92" w:history="1">
              <w:r>
                <w:rPr>
                  <w:color w:val="1e198e"/>
                  <w:b w:val="1"/>
                  <w:bCs w:val="1"/>
                  <w:u w:val="single"/>
                </w:rPr>
                <w:t xml:space="preserve">Les inégalités hommes-femmes dans l'utopie républicaine de James Harrington</w:t>
              </w:r>
            </w:hyperlink>
          </w:p>
          <w:p>
            <w:pPr/>
            <w:hyperlink r:id="rId9" w:history="1">
              <w:r>
                <w:rPr>
                  <w:color w:val="#410a8c"/>
                  <w:u w:val="single"/>
                </w:rPr>
                <w:t xml:space="preserve">Myriam-Isabelle Ducrocq</w:t>
              </w:r>
            </w:hyperlink>
          </w:p>
          <w:p>
            <w:pPr/>
            <w:r>
              <w:rPr>
                <w:i w:val="1"/>
                <w:iCs w:val="1"/>
              </w:rPr>
              <w:t xml:space="preserve">Actes du colloque Femmes et utopies</w:t>
            </w:r>
            <w:r>
              <w:rPr/>
              <w:t xml:space="preserve">, Jun 2015, Lille, France</w:t>
            </w:r>
          </w:p>
          <w:p>
            <w:pPr/>
            <w:r>
              <w:rPr/>
              <w:t xml:space="preserve">Communication dans un congrès</w:t>
            </w:r>
          </w:p>
          <w:p>
            <w:pPr/>
            <w:hyperlink r:id="rId92" w:history="1">
              <w:r>
                <w:rPr>
                  <w:color w:val="#410a8c"/>
                  <w:u w:val="single"/>
                </w:rPr>
                <w:t xml:space="preserve">hal-01640481v1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Magna Carta</w:t>
              </w:r>
            </w:hyperlink>
          </w:p>
          <w:p>
            <w:pPr/>
            <w:hyperlink r:id="rId9" w:history="1">
              <w:r>
                <w:rPr>
                  <w:color w:val="#410a8c"/>
                  <w:u w:val="single"/>
                </w:rPr>
                <w:t xml:space="preserve">Myriam-Isabelle Ducrocq</w:t>
              </w:r>
            </w:hyperlink>
            <w:r>
              <w:rPr/>
              <w:t xml:space="preserve">,</w:t>
            </w:r>
            <w:hyperlink r:id="rId94" w:history="1">
              <w:r>
                <w:rPr>
                  <w:color w:val="#410a8c"/>
                  <w:u w:val="single"/>
                </w:rPr>
                <w:t xml:space="preserve">Bosc Yannick</w:t>
              </w:r>
            </w:hyperlink>
          </w:p>
          <w:p>
            <w:pPr/>
            <w:r>
              <w:rPr>
                <w:i w:val="1"/>
                <w:iCs w:val="1"/>
              </w:rPr>
              <w:t xml:space="preserve">Dictionnaire des biens communs</w:t>
            </w:r>
            <w:r>
              <w:rPr/>
              <w:t xml:space="preserve">, 2021</w:t>
            </w:r>
          </w:p>
          <w:p>
            <w:pPr/>
            <w:r>
              <w:rPr/>
              <w:t xml:space="preserve">Notice d’encyclopédie ou de dictionnaire</w:t>
            </w:r>
          </w:p>
          <w:p>
            <w:pPr/>
            <w:hyperlink r:id="rId93" w:history="1">
              <w:r>
                <w:rPr>
                  <w:color w:val="#410a8c"/>
                  <w:u w:val="single"/>
                </w:rPr>
                <w:t xml:space="preserve">hal-04365309v1</w:t>
              </w:r>
            </w:hyperlink>
          </w:p>
        </w:tc>
      </w:tr>
      <w:tr>
        <w:trPr/>
        <w:tc>
          <w:tcPr>
            <w:noWrap/>
          </w:tcPr>
          <w:p>
            <w:pPr>
              <w:spacing w:after="200"/>
            </w:pPr>
            <w:hyperlink r:id="rId95" w:history="1">
              <w:r>
                <w:rPr>
                  <w:color w:val="1e198e"/>
                  <w:b w:val="1"/>
                  <w:bCs w:val="1"/>
                  <w:u w:val="single"/>
                </w:rPr>
                <w:t xml:space="preserve">Toland, John</w:t>
              </w:r>
            </w:hyperlink>
          </w:p>
          <w:p>
            <w:pPr/>
            <w:hyperlink r:id="rId9" w:history="1">
              <w:r>
                <w:rPr>
                  <w:color w:val="#410a8c"/>
                  <w:u w:val="single"/>
                </w:rPr>
                <w:t xml:space="preserve">Myriam-Isabelle Ducrocq</w:t>
              </w:r>
            </w:hyperlink>
            <w:r>
              <w:rPr/>
              <w:t xml:space="preserve">,</w:t>
            </w:r>
            <w:hyperlink r:id="rId96" w:history="1">
              <w:r>
                <w:rPr>
                  <w:color w:val="#410a8c"/>
                  <w:u w:val="single"/>
                </w:rPr>
                <w:t xml:space="preserve">Mortimer Sellers</w:t>
              </w:r>
            </w:hyperlink>
            <w:r>
              <w:rPr/>
              <w:t xml:space="preserve">,</w:t>
            </w:r>
            <w:hyperlink r:id="rId97" w:history="1">
              <w:r>
                <w:rPr>
                  <w:color w:val="#410a8c"/>
                  <w:u w:val="single"/>
                </w:rPr>
                <w:t xml:space="preserve">Stephan Kirste</w:t>
              </w:r>
            </w:hyperlink>
          </w:p>
          <w:p>
            <w:pPr/>
            <w:r>
              <w:rPr>
                <w:i w:val="1"/>
                <w:iCs w:val="1"/>
              </w:rPr>
              <w:t xml:space="preserve">The Encyclopedia of the Philosophy of Law and Social Philosophy</w:t>
            </w:r>
            <w:r>
              <w:rPr/>
              <w:t xml:space="preserve">, 2021</w:t>
            </w:r>
          </w:p>
          <w:p>
            <w:pPr/>
            <w:r>
              <w:rPr/>
              <w:t xml:space="preserve">Notice d’encyclopédie ou de dictionnaire</w:t>
            </w:r>
          </w:p>
          <w:p>
            <w:pPr/>
            <w:hyperlink r:id="rId95" w:history="1">
              <w:r>
                <w:rPr>
                  <w:color w:val="#410a8c"/>
                  <w:u w:val="single"/>
                </w:rPr>
                <w:t xml:space="preserve">hal-04365207v1</w:t>
              </w:r>
            </w:hyperlink>
          </w:p>
        </w:tc>
      </w:tr>
      <w:tr>
        <w:trPr/>
        <w:tc>
          <w:tcPr>
            <w:noWrap/>
          </w:tcPr>
          <w:p>
            <w:pPr>
              <w:spacing w:after="200"/>
            </w:pPr>
            <w:hyperlink r:id="rId98" w:history="1">
              <w:r>
                <w:rPr>
                  <w:color w:val="1e198e"/>
                  <w:b w:val="1"/>
                  <w:bCs w:val="1"/>
                  <w:u w:val="single"/>
                </w:rPr>
                <w:t xml:space="preserve">Spence, Thomas</w:t>
              </w:r>
            </w:hyperlink>
          </w:p>
          <w:p>
            <w:pPr/>
            <w:hyperlink r:id="rId9" w:history="1">
              <w:r>
                <w:rPr>
                  <w:color w:val="#410a8c"/>
                  <w:u w:val="single"/>
                </w:rPr>
                <w:t xml:space="preserve">Myriam-Isabelle Ducrocq</w:t>
              </w:r>
            </w:hyperlink>
            <w:r>
              <w:rPr/>
              <w:t xml:space="preserve">,</w:t>
            </w:r>
            <w:hyperlink r:id="rId96" w:history="1">
              <w:r>
                <w:rPr>
                  <w:color w:val="#410a8c"/>
                  <w:u w:val="single"/>
                </w:rPr>
                <w:t xml:space="preserve">Mortimer Sellers</w:t>
              </w:r>
            </w:hyperlink>
            <w:r>
              <w:rPr/>
              <w:t xml:space="preserve">,</w:t>
            </w:r>
            <w:hyperlink r:id="rId97" w:history="1">
              <w:r>
                <w:rPr>
                  <w:color w:val="#410a8c"/>
                  <w:u w:val="single"/>
                </w:rPr>
                <w:t xml:space="preserve">Stephan Kirste</w:t>
              </w:r>
            </w:hyperlink>
          </w:p>
          <w:p>
            <w:pPr/>
            <w:r>
              <w:rPr>
                <w:i w:val="1"/>
                <w:iCs w:val="1"/>
              </w:rPr>
              <w:t xml:space="preserve">The Encyclopedia of the Philosophy of Law and Social Philosophy</w:t>
            </w:r>
            <w:r>
              <w:rPr/>
              <w:t xml:space="preserve">, 2021</w:t>
            </w:r>
          </w:p>
          <w:p>
            <w:pPr/>
            <w:r>
              <w:rPr/>
              <w:t xml:space="preserve">Notice d’encyclopédie ou de dictionnaire</w:t>
            </w:r>
          </w:p>
          <w:p>
            <w:pPr/>
            <w:hyperlink r:id="rId98" w:history="1">
              <w:r>
                <w:rPr>
                  <w:color w:val="#410a8c"/>
                  <w:u w:val="single"/>
                </w:rPr>
                <w:t xml:space="preserve">hal-04365307v1</w:t>
              </w:r>
            </w:hyperlink>
          </w:p>
        </w:tc>
      </w:tr>
      <w:tr>
        <w:trPr/>
        <w:tc>
          <w:tcPr>
            <w:noWrap/>
          </w:tcPr>
          <w:p>
            <w:pPr>
              <w:spacing w:after="200"/>
            </w:pPr>
            <w:hyperlink r:id="rId99" w:history="1">
              <w:r>
                <w:rPr>
                  <w:color w:val="1e198e"/>
                  <w:b w:val="1"/>
                  <w:bCs w:val="1"/>
                  <w:u w:val="single"/>
                </w:rPr>
                <w:t xml:space="preserve">Magna Carta</w:t>
              </w:r>
            </w:hyperlink>
          </w:p>
          <w:p>
            <w:pPr/>
            <w:hyperlink r:id="rId9" w:history="1">
              <w:r>
                <w:rPr>
                  <w:color w:val="#410a8c"/>
                  <w:u w:val="single"/>
                </w:rPr>
                <w:t xml:space="preserve">Myriam-Isabelle Ducrocq</w:t>
              </w:r>
            </w:hyperlink>
          </w:p>
          <w:p>
            <w:pPr/>
            <w:r>
              <w:rPr>
                <w:i w:val="1"/>
                <w:iCs w:val="1"/>
              </w:rPr>
              <w:t xml:space="preserve">Dictionnaire des Biens Communs</w:t>
            </w:r>
            <w:r>
              <w:rPr/>
              <w:t xml:space="preserve">, 2017</w:t>
            </w:r>
          </w:p>
          <w:p>
            <w:pPr/>
            <w:r>
              <w:rPr/>
              <w:t xml:space="preserve">Notice d’encyclopédie ou de dictionnaire</w:t>
            </w:r>
          </w:p>
          <w:p>
            <w:pPr/>
            <w:hyperlink r:id="rId99" w:history="1">
              <w:r>
                <w:rPr>
                  <w:color w:val="#410a8c"/>
                  <w:u w:val="single"/>
                </w:rPr>
                <w:t xml:space="preserve">hal-01640712v1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33347v1" TargetMode="External"/><Relationship Id="rId9" Type="http://schemas.openxmlformats.org/officeDocument/2006/relationships/hyperlink" Target="https://hal.science/search/index/?q=*&amp;authFullName_s=Myriam-Isabelle Ducrocq" TargetMode="External"/><Relationship Id="rId10" Type="http://schemas.openxmlformats.org/officeDocument/2006/relationships/hyperlink" Target="https://hal.science/hal-04353641v1" TargetMode="External"/><Relationship Id="rId11" Type="http://schemas.openxmlformats.org/officeDocument/2006/relationships/hyperlink" Target="https://hal.science/search/index/?q=*&amp;authFullName_s=La&#239;la Ghermani" TargetMode="External"/><Relationship Id="rId12" Type="http://schemas.openxmlformats.org/officeDocument/2006/relationships/hyperlink" Target="https://www.honorechampion.com/fr/champion/10970-book-08535018-9782745350183.html" TargetMode="External"/><Relationship Id="rId13" Type="http://schemas.openxmlformats.org/officeDocument/2006/relationships/hyperlink" Target="https://hal.parisnanterre.fr/hal-01639993v1" TargetMode="External"/><Relationship Id="rId14" Type="http://schemas.openxmlformats.org/officeDocument/2006/relationships/hyperlink" Target="https://hal.parisnanterre.fr/hal-05133735v1" TargetMode="External"/><Relationship Id="rId15" Type="http://schemas.openxmlformats.org/officeDocument/2006/relationships/hyperlink" Target="https://hal.science/search/index/?q=*&amp;authFullName_s=Xavier Gendre" TargetMode="External"/><Relationship Id="rId16" Type="http://schemas.openxmlformats.org/officeDocument/2006/relationships/hyperlink" Target="https://hal.science/search/index/?q=*&amp;authFullName_s=Blandine Kriegel" TargetMode="External"/><Relationship Id="rId17" Type="http://schemas.openxmlformats.org/officeDocument/2006/relationships/hyperlink" Target="https://hal.science/search/index/?q=*&amp;authFullName_s=Gianfranco Borrelli" TargetMode="External"/><Relationship Id="rId18" Type="http://schemas.openxmlformats.org/officeDocument/2006/relationships/hyperlink" Target="https://hal.science/search/index/?q=*&amp;authFullName_s=Mark Greengrass" TargetMode="External"/><Relationship Id="rId19" Type="http://schemas.openxmlformats.org/officeDocument/2006/relationships/hyperlink" Target="https://shs.hal.science/halshs-03481166v1" TargetMode="External"/><Relationship Id="rId20" Type="http://schemas.openxmlformats.org/officeDocument/2006/relationships/hyperlink" Target="https://hal.science/search/index/?q=*&amp;authFullName_s=St&#233;phanie Roza" TargetMode="External"/><Relationship Id="rId21" Type="http://schemas.openxmlformats.org/officeDocument/2006/relationships/hyperlink" Target="https://dx.doi.org/10.4000/asterion.5579" TargetMode="External"/><Relationship Id="rId22" Type="http://schemas.openxmlformats.org/officeDocument/2006/relationships/hyperlink" Target="https://hal.science/hal-03054851v1" TargetMode="External"/><Relationship Id="rId23" Type="http://schemas.openxmlformats.org/officeDocument/2006/relationships/hyperlink" Target="https://hal.science/search/index/?q=*&amp;authFullName_s=Luc Borot" TargetMode="External"/><Relationship Id="rId24" Type="http://schemas.openxmlformats.org/officeDocument/2006/relationships/hyperlink" Target="https://hal.science/hal-05440381v1" TargetMode="External"/><Relationship Id="rId25" Type="http://schemas.openxmlformats.org/officeDocument/2006/relationships/hyperlink" Target="https://hal.science/search/index/?q=*&amp;authFullName_s=Sandrine Parageau" TargetMode="External"/><Relationship Id="rId26" Type="http://schemas.openxmlformats.org/officeDocument/2006/relationships/hyperlink" Target="https://dx.doi.org/10.4000/lisa.6209" TargetMode="External"/><Relationship Id="rId27" Type="http://schemas.openxmlformats.org/officeDocument/2006/relationships/hyperlink" Target="https://hal.science/hal-05435738v1" TargetMode="External"/><Relationship Id="rId28" Type="http://schemas.openxmlformats.org/officeDocument/2006/relationships/hyperlink" Target="https://dx.doi.org/10.1080/01916599.2025.2528407" TargetMode="External"/><Relationship Id="rId29" Type="http://schemas.openxmlformats.org/officeDocument/2006/relationships/hyperlink" Target="https://hal.science/hal-05452981v1" TargetMode="External"/><Relationship Id="rId30" Type="http://schemas.openxmlformats.org/officeDocument/2006/relationships/hyperlink" Target="https://hal.science/hal-04365311v1" TargetMode="External"/><Relationship Id="rId31" Type="http://schemas.openxmlformats.org/officeDocument/2006/relationships/hyperlink" Target="https://hal.science/search/index/?q=*&amp;authFullName_s=Claire Gheeraert-Graffeuille" TargetMode="External"/><Relationship Id="rId32" Type="http://schemas.openxmlformats.org/officeDocument/2006/relationships/hyperlink" Target="https://shs.hal.science/halshs-03446602v1" TargetMode="External"/><Relationship Id="rId33" Type="http://schemas.openxmlformats.org/officeDocument/2006/relationships/hyperlink" Target="https://dx.doi.org/10.4000/asterion.5614" TargetMode="External"/><Relationship Id="rId34" Type="http://schemas.openxmlformats.org/officeDocument/2006/relationships/hyperlink" Target="https://hal.science/hal-04365312v1" TargetMode="External"/><Relationship Id="rId35" Type="http://schemas.openxmlformats.org/officeDocument/2006/relationships/hyperlink" Target="https://hal.science/hal-04505956v1" TargetMode="External"/><Relationship Id="rId36" Type="http://schemas.openxmlformats.org/officeDocument/2006/relationships/hyperlink" Target="https://hal.science/hal-04386514v1" TargetMode="External"/><Relationship Id="rId37" Type="http://schemas.openxmlformats.org/officeDocument/2006/relationships/hyperlink" Target="https://hal.science/search/index/?q=*&amp;authFullName_s=Laurent Curelly" TargetMode="External"/><Relationship Id="rId38" Type="http://schemas.openxmlformats.org/officeDocument/2006/relationships/hyperlink" Target="https://hal.science/hal-04369487v1" TargetMode="External"/><Relationship Id="rId39" Type="http://schemas.openxmlformats.org/officeDocument/2006/relationships/hyperlink" Target="https://hal.science/search/index/?q=*&amp;authFullName_s=R&#233;my Duthille" TargetMode="External"/><Relationship Id="rId40" Type="http://schemas.openxmlformats.org/officeDocument/2006/relationships/hyperlink" Target="https://hal.science/hal-03559657v1" TargetMode="External"/><Relationship Id="rId41" Type="http://schemas.openxmlformats.org/officeDocument/2006/relationships/hyperlink" Target="https://hal.parisnanterre.fr/hal-01640342v1" TargetMode="External"/><Relationship Id="rId42" Type="http://schemas.openxmlformats.org/officeDocument/2006/relationships/hyperlink" Target="https://dx.doi.org/10.4000/miranda.9084" TargetMode="External"/><Relationship Id="rId43" Type="http://schemas.openxmlformats.org/officeDocument/2006/relationships/hyperlink" Target="https://hal.parisnanterre.fr/hal-01640341v1" TargetMode="External"/><Relationship Id="rId44" Type="http://schemas.openxmlformats.org/officeDocument/2006/relationships/hyperlink" Target="https://hal.parisnanterre.fr/hal-01640469v1" TargetMode="External"/><Relationship Id="rId45" Type="http://schemas.openxmlformats.org/officeDocument/2006/relationships/hyperlink" Target="https://hal.parisnanterre.fr/hal-01640455v1" TargetMode="External"/><Relationship Id="rId46" Type="http://schemas.openxmlformats.org/officeDocument/2006/relationships/hyperlink" Target="https://hal.parisnanterre.fr/hal-01640430v1" TargetMode="External"/><Relationship Id="rId47" Type="http://schemas.openxmlformats.org/officeDocument/2006/relationships/hyperlink" Target="https://hal.parisnanterre.fr/hal-01840797v1" TargetMode="External"/><Relationship Id="rId48" Type="http://schemas.openxmlformats.org/officeDocument/2006/relationships/hyperlink" Target="https://hal.parisnanterre.fr/hal-01840722v1" TargetMode="External"/><Relationship Id="rId49" Type="http://schemas.openxmlformats.org/officeDocument/2006/relationships/hyperlink" Target="https://hal.parisnanterre.fr/hal-01639852v1" TargetMode="External"/><Relationship Id="rId50" Type="http://schemas.openxmlformats.org/officeDocument/2006/relationships/hyperlink" Target="https://hal.parisnanterre.fr/hal-01639991v1" TargetMode="External"/><Relationship Id="rId51" Type="http://schemas.openxmlformats.org/officeDocument/2006/relationships/hyperlink" Target="https://hal.parisnanterre.fr/hal-01639992v1" TargetMode="External"/><Relationship Id="rId52" Type="http://schemas.openxmlformats.org/officeDocument/2006/relationships/hyperlink" Target="https://hal.science/search/index/?q=*&amp;authFullName_s=Jean-Paul Constantin" TargetMode="External"/><Relationship Id="rId53" Type="http://schemas.openxmlformats.org/officeDocument/2006/relationships/hyperlink" Target="https://shs.hal.science/halshs-05440299v1" TargetMode="External"/><Relationship Id="rId54" Type="http://schemas.openxmlformats.org/officeDocument/2006/relationships/hyperlink" Target="https://hal.science/search/index/?q=*&amp;authFullName_s=Thomas Ashby" TargetMode="External"/><Relationship Id="rId55" Type="http://schemas.openxmlformats.org/officeDocument/2006/relationships/hyperlink" Target="https://hal.science/search/index/?q=*&amp;authFullName_s=Christopher Hamel" TargetMode="External"/><Relationship Id="rId56" Type="http://schemas.openxmlformats.org/officeDocument/2006/relationships/hyperlink" Target="https://dx.doi.org/10.48611/isbn.978-2-406-18724-0" TargetMode="External"/><Relationship Id="rId57" Type="http://schemas.openxmlformats.org/officeDocument/2006/relationships/hyperlink" Target="https://hal.science/hal-04369535v1" TargetMode="External"/><Relationship Id="rId58" Type="http://schemas.openxmlformats.org/officeDocument/2006/relationships/hyperlink" Target="https://hal.science/search/index/?q=*&amp;authFullName_s=Mahlberg Gaby" TargetMode="External"/><Relationship Id="rId59" Type="http://schemas.openxmlformats.org/officeDocument/2006/relationships/hyperlink" Target="https://hal.science/search/index/?q=*&amp;authFullName_s=Munck Thomas" TargetMode="External"/><Relationship Id="rId60" Type="http://schemas.openxmlformats.org/officeDocument/2006/relationships/hyperlink" Target="https://hal.science/hal-04353731v1" TargetMode="External"/><Relationship Id="rId61" Type="http://schemas.openxmlformats.org/officeDocument/2006/relationships/hyperlink" Target="https://hal.science/search/index/?q=*&amp;authFullName_s=Alain Chevalier" TargetMode="External"/><Relationship Id="rId62" Type="http://schemas.openxmlformats.org/officeDocument/2006/relationships/hyperlink" Target="https://hal.science/search/index/?q=*&amp;authFullName_s=Jean D&#8217;andlau" TargetMode="External"/><Relationship Id="rId63" Type="http://schemas.openxmlformats.org/officeDocument/2006/relationships/hyperlink" Target="https://hal.science/search/index/?q=*&amp;authFullName_s=Herv&#233; Leuwers" TargetMode="External"/><Relationship Id="rId64" Type="http://schemas.openxmlformats.org/officeDocument/2006/relationships/hyperlink" Target="https://hal.science/search/index/?q=*&amp;authFullName_s=C&#244;me Simien" TargetMode="External"/><Relationship Id="rId65" Type="http://schemas.openxmlformats.org/officeDocument/2006/relationships/hyperlink" Target="https://hal.science/hal-04365171v1" TargetMode="External"/><Relationship Id="rId66" Type="http://schemas.openxmlformats.org/officeDocument/2006/relationships/hyperlink" Target="https://hal.science/hal-04365174v1" TargetMode="External"/><Relationship Id="rId67" Type="http://schemas.openxmlformats.org/officeDocument/2006/relationships/hyperlink" Target="https://hal.science/hal-04368365v1" TargetMode="External"/><Relationship Id="rId68" Type="http://schemas.openxmlformats.org/officeDocument/2006/relationships/hyperlink" Target="https://hal.science/search/index/?q=*&amp;authFullName_s=Edward Vallance" TargetMode="External"/><Relationship Id="rId69" Type="http://schemas.openxmlformats.org/officeDocument/2006/relationships/hyperlink" Target="https://hal.parisnanterre.fr/hal-01640705v1" TargetMode="External"/><Relationship Id="rId70" Type="http://schemas.openxmlformats.org/officeDocument/2006/relationships/hyperlink" Target="https://hal.parisnanterre.fr/hal-01640441v1" TargetMode="External"/><Relationship Id="rId71" Type="http://schemas.openxmlformats.org/officeDocument/2006/relationships/hyperlink" Target="https://hal.parisnanterre.fr/hal-01640418v1" TargetMode="External"/><Relationship Id="rId72" Type="http://schemas.openxmlformats.org/officeDocument/2006/relationships/hyperlink" Target="https://shs.hal.science/halshs-05452976v1" TargetMode="External"/><Relationship Id="rId73" Type="http://schemas.openxmlformats.org/officeDocument/2006/relationships/hyperlink" Target="https://hal.science/hal-05441627v1" TargetMode="External"/><Relationship Id="rId74" Type="http://schemas.openxmlformats.org/officeDocument/2006/relationships/hyperlink" Target="https://hal.science/hal-05441618v1" TargetMode="External"/><Relationship Id="rId75" Type="http://schemas.openxmlformats.org/officeDocument/2006/relationships/hyperlink" Target="https://hal.science/search/index/?q=*&amp;authFullName_s=Raffaella Santi" TargetMode="External"/><Relationship Id="rId76" Type="http://schemas.openxmlformats.org/officeDocument/2006/relationships/hyperlink" Target="https://hal.science/search/index/?q=*&amp;authFullName_s=Samuel Zeitlin" TargetMode="External"/><Relationship Id="rId77" Type="http://schemas.openxmlformats.org/officeDocument/2006/relationships/hyperlink" Target="https://hal.parisnanterre.fr/hal-01639986v1" TargetMode="External"/><Relationship Id="rId78" Type="http://schemas.openxmlformats.org/officeDocument/2006/relationships/hyperlink" Target="https://hal.science/hal-04365140v1" TargetMode="External"/><Relationship Id="rId79" Type="http://schemas.openxmlformats.org/officeDocument/2006/relationships/hyperlink" Target="https://hal.science/search/index/?q=*&amp;authFullName_s=Rachel Hammersley" TargetMode="External"/><Relationship Id="rId80" Type="http://schemas.openxmlformats.org/officeDocument/2006/relationships/hyperlink" Target="https://hal.science/hal-05440308v1" TargetMode="External"/><Relationship Id="rId81" Type="http://schemas.openxmlformats.org/officeDocument/2006/relationships/hyperlink" Target="https://hal.parisnanterre.fr/hal-05133737v1" TargetMode="External"/><Relationship Id="rId82" Type="http://schemas.openxmlformats.org/officeDocument/2006/relationships/hyperlink" Target="https://shs.hal.science/halshs-05440303v1" TargetMode="External"/><Relationship Id="rId83" Type="http://schemas.openxmlformats.org/officeDocument/2006/relationships/hyperlink" Target="https://shs.hal.science/halshs-05127504v1" TargetMode="External"/><Relationship Id="rId84" Type="http://schemas.openxmlformats.org/officeDocument/2006/relationships/hyperlink" Target="https://hal.science/search/index/?q=*&amp;authFullName_s=Emmanuelle de Champs" TargetMode="External"/><Relationship Id="rId85" Type="http://schemas.openxmlformats.org/officeDocument/2006/relationships/hyperlink" Target="https://hal.science/hal-04765976v1" TargetMode="External"/><Relationship Id="rId86" Type="http://schemas.openxmlformats.org/officeDocument/2006/relationships/hyperlink" Target="https://hal.science/hal-04421820v1" TargetMode="External"/><Relationship Id="rId87" Type="http://schemas.openxmlformats.org/officeDocument/2006/relationships/hyperlink" Target="https://hal.science/hal-04421835v1" TargetMode="External"/><Relationship Id="rId88" Type="http://schemas.openxmlformats.org/officeDocument/2006/relationships/hyperlink" Target="https://hal.science/hal-04421830v1" TargetMode="External"/><Relationship Id="rId89" Type="http://schemas.openxmlformats.org/officeDocument/2006/relationships/hyperlink" Target="https://hal.science/hal-04766028v1" TargetMode="External"/><Relationship Id="rId90" Type="http://schemas.openxmlformats.org/officeDocument/2006/relationships/hyperlink" Target="https://hal.science/hal-04409037v1" TargetMode="External"/><Relationship Id="rId91" Type="http://schemas.openxmlformats.org/officeDocument/2006/relationships/hyperlink" Target="https://hal.parisnanterre.fr/hal-01640472v1" TargetMode="External"/><Relationship Id="rId92" Type="http://schemas.openxmlformats.org/officeDocument/2006/relationships/hyperlink" Target="https://hal.parisnanterre.fr/hal-01640481v1" TargetMode="External"/><Relationship Id="rId93" Type="http://schemas.openxmlformats.org/officeDocument/2006/relationships/hyperlink" Target="https://hal.science/hal-04365309v1" TargetMode="External"/><Relationship Id="rId94" Type="http://schemas.openxmlformats.org/officeDocument/2006/relationships/hyperlink" Target="https://hal.science/search/index/?q=*&amp;authFullName_s=Bosc Yannick" TargetMode="External"/><Relationship Id="rId95" Type="http://schemas.openxmlformats.org/officeDocument/2006/relationships/hyperlink" Target="https://hal.science/hal-04365207v1" TargetMode="External"/><Relationship Id="rId96" Type="http://schemas.openxmlformats.org/officeDocument/2006/relationships/hyperlink" Target="https://hal.science/search/index/?q=*&amp;authFullName_s=Mortimer Sellers" TargetMode="External"/><Relationship Id="rId97" Type="http://schemas.openxmlformats.org/officeDocument/2006/relationships/hyperlink" Target="https://hal.science/search/index/?q=*&amp;authFullName_s=Stephan Kirste" TargetMode="External"/><Relationship Id="rId98" Type="http://schemas.openxmlformats.org/officeDocument/2006/relationships/hyperlink" Target="https://hal.science/hal-04365307v1" TargetMode="External"/><Relationship Id="rId99" Type="http://schemas.openxmlformats.org/officeDocument/2006/relationships/hyperlink" Target="https://hal.parisnanterre.fr/hal-01640712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Myriam-Isabelle Ducrocq</dc:title>
  <dc:description>CV</dc:description>
  <dc:subject/>
  <cp:keywords/>
  <cp:category/>
  <cp:lastModifiedBy/>
  <dcterms:created xsi:type="dcterms:W3CDTF">2026-05-07T14:39:38+02:00</dcterms:created>
  <dcterms:modified xsi:type="dcterms:W3CDTF">2026-05-07T14:39:38+02:00</dcterms:modified>
</cp:coreProperties>
</file>

<file path=docProps/custom.xml><?xml version="1.0" encoding="utf-8"?>
<Properties xmlns="http://schemas.openxmlformats.org/officeDocument/2006/custom-properties" xmlns:vt="http://schemas.openxmlformats.org/officeDocument/2006/docPropsVTypes"/>
</file>