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.5882352941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Edison Giovanny CONTRERAS </w:t></w:r><w:r><w:rPr><w:color w:val="641e6e"/></w:rPr><w:t xml:space="preserve">Doctorant en Sciences du Langage - Analyse du discours et ATER en Didactique du FLE/FLS, linguistique du français, sociolinguistique,plurilinguisme, francophonies.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edisongiovanny-contreras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0000-0002-4529-5477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ATER en Sciences du Langage (Didactique du FLE/FLS, linguistique du français, sociolinguistique, plurilinguisme, francophonies) au sein du Département de FLES de l'Université Marie et Louis Pasteur. Doctorant en Sciences du Langage (analyse de discours / sociolinguistique). Enseignant de langues/cultures (FLE/FLS & ELE), linguistique, sémantique, pragmatique, communication, interaction et recherche. En m’inscrivant dans l’analyse de discours, l’argumentation, les études de genre, la sociolinguistique, la linguistique de corpus, la sémiotique et le traitement automatique de corpus, mes travaux/publications concernent  : la mise en discours de (re)constructions identitaires, les productions/dynamiques/réceptions du sens, et leurs alliances avec l'apprentissage/enseignement de langues vivantes dans le cadre de la sociodidactique.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Représentations contemporaines de la féminité et de la masculinité : de l’hétérogénéité de corpus à la (re)construction du sens linguistico‑socio‑culturel au prisme des (pré)(inter)discours genrés</w:t></w:r></w:hyperlink></w:p><w:p><w:pPr/><w:hyperlink r:id="rId11" w:history="1"><w:r><w:rPr><w:color w:val="#410a8c"/><w:u w:val="single"/></w:rPr><w:t xml:space="preserve">Edison Giovanny Contreras</w:t></w:r></w:hyperlink></w:p><w:p><w:pPr/><w:r><w:rPr><w:i w:val="1"/><w:iCs w:val="1"/></w:rPr><w:t xml:space="preserve">Espaces Linguistiques</w:t></w:r><w:r><w:rPr/><w:t xml:space="preserve">, 2023, 6, </w:t></w:r><w:hyperlink r:id="rId12" w:history="1"><w:r><w:rPr><w:color w:val="#410a8c"/><w:u w:val="single"/></w:rPr><w:t xml:space="preserve">⟨10.25965/espaces-linguistiques.573⟩</w:t></w:r></w:hyperlink></w:p><w:p><w:pPr/><w:r><w:rPr/><w:t xml:space="preserve">Article dans une revue</w:t></w:r></w:p><w:p><w:pPr/><w:hyperlink r:id="rId10" w:history="1"><w:r><w:rPr><w:color w:val="#410a8c"/><w:u w:val="single"/></w:rPr><w:t xml:space="preserve">hal-04344499v1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Représentations, valeurs sociales et traits identitaires dans l’apprentissage et l’enseignement du fle en contexte exolingue</w:t></w:r></w:hyperlink></w:p><w:p><w:pPr/><w:hyperlink r:id="rId11" w:history="1"><w:r><w:rPr><w:color w:val="#410a8c"/><w:u w:val="single"/></w:rPr><w:t xml:space="preserve">Edison Giovanny Contreras</w:t></w:r></w:hyperlink></w:p><w:p><w:pPr/><w:r><w:rPr><w:i w:val="1"/><w:iCs w:val="1"/></w:rPr><w:t xml:space="preserve">Folios</w:t></w:r><w:r><w:rPr/><w:t xml:space="preserve">, 2022, 56, </w:t></w:r><w:hyperlink r:id="rId14" w:history="1"><w:r><w:rPr><w:color w:val="#410a8c"/><w:u w:val="single"/></w:rPr><w:t xml:space="preserve">⟨10.17227/folios.56-12273⟩</w:t></w:r></w:hyperlink></w:p><w:p><w:pPr/><w:r><w:rPr/><w:t xml:space="preserve">Article dans une revue</w:t></w:r></w:p><w:p><w:pPr/><w:hyperlink r:id="rId13" w:history="1"><w:r><w:rPr><w:color w:val="#410a8c"/><w:u w:val="single"/></w:rPr><w:t xml:space="preserve">hal-04344545v1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Représentations croisées ainsi que mobilisation de valeurs sociales de la notion de masculinité : construction de la signification lexicale vis-à-vis du discours lexicographique à l’égard de quatre langues romaines</w:t></w:r></w:hyperlink></w:p><w:p><w:pPr/><w:hyperlink r:id="rId11" w:history="1"><w:r><w:rPr><w:color w:val="#410a8c"/><w:u w:val="single"/></w:rPr><w:t xml:space="preserve">Edison Giovanny Contreras</w:t></w:r></w:hyperlink></w:p><w:p><w:pPr/><w:r><w:rPr><w:i w:val="1"/><w:iCs w:val="1"/></w:rPr><w:t xml:space="preserve">SHS Web of Conferences</w:t></w:r><w:r><w:rPr/><w:t xml:space="preserve">, 2022, 138, pp.11017. </w:t></w:r><w:hyperlink r:id="rId16" w:history="1"><w:r><w:rPr><w:color w:val="#410a8c"/><w:u w:val="single"/></w:rPr><w:t xml:space="preserve">⟨10.1051/shsconf/202213811017⟩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hal-05580910v1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Vers une appréhension (inter)discursive de la féminité et de la masculinité : itinéraires méthodologiques comme cristallisateurs de représentations genrées</w:t></w:r></w:hyperlink></w:p><w:p><w:pPr/><w:hyperlink r:id="rId11" w:history="1"><w:r><w:rPr><w:color w:val="#410a8c"/><w:u w:val="single"/></w:rPr><w:t xml:space="preserve">Edison Giovanny Contreras</w:t></w:r></w:hyperlink></w:p><w:p><w:pPr/><w:r><w:rPr><w:i w:val="1"/><w:iCs w:val="1"/></w:rPr><w:t xml:space="preserve">Séminaire dans le cadre de l’axe 3 du CRIT : Variations en corpus et en méthodologies.</w:t></w:r><w:r><w:rPr/><w:t xml:space="preserve">, Jan 2026, Besançon (Université de Franche-Comté), France</w:t></w:r></w:p><w:p><w:pPr/><w:r><w:rPr/><w:t xml:space="preserve">Communication dans un congrès</w:t></w:r></w:p><w:p><w:pPr/><w:hyperlink r:id="rId17" w:history="1"><w:r><w:rPr><w:color w:val="#410a8c"/><w:u w:val="single"/></w:rPr><w:t xml:space="preserve">hal-05580768v1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Étude comparative des féminités au prisme de la presse : vers une cartographie des topiques instituantes au sein de l'univers féminin en contextes latinoaméricains et européens</w:t></w:r></w:hyperlink></w:p><w:p><w:pPr/><w:hyperlink r:id="rId11" w:history="1"><w:r><w:rPr><w:color w:val="#410a8c"/><w:u w:val="single"/></w:rPr><w:t xml:space="preserve">Edison Giovanny Contreras</w:t></w:r></w:hyperlink></w:p><w:p><w:pPr/><w:r><w:rPr><w:i w:val="1"/><w:iCs w:val="1"/></w:rPr><w:t xml:space="preserve">R2DIP 2026 - 10 ans du Réseau de recherche sur les discours institutionnels et politiques.</w:t></w:r><w:r><w:rPr/><w:t xml:space="preserve">, Apr 2026, Cergy (CY Cergy Paris Université), France</w:t></w:r></w:p><w:p><w:pPr/><w:r><w:rPr/><w:t xml:space="preserve">Communication dans un congrès</w:t></w:r></w:p><w:p><w:pPr/><w:hyperlink r:id="rId18" w:history="1"><w:r><w:rPr><w:color w:val="#410a8c"/><w:u w:val="single"/></w:rPr><w:t xml:space="preserve">hal-05580906v1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presse écrite comme dispositif de reconstruction genrée sur la féminité dans trois aires culturelles différentes : regards croisés, points de vue et configurations discursives.</w:t></w:r></w:hyperlink></w:p><w:p><w:pPr/><w:hyperlink r:id="rId11" w:history="1"><w:r><w:rPr><w:color w:val="#410a8c"/><w:u w:val="single"/></w:rPr><w:t xml:space="preserve">Edison Giovanny Contreras</w:t></w:r></w:hyperlink></w:p><w:p><w:pPr/><w:r><w:rPr><w:i w:val="1"/><w:iCs w:val="1"/></w:rPr><w:t xml:space="preserve">Colloque du Réseau de linguistique de l'énonciation. La notion de point de vue dans les théories de l'énonciation : regards pluriels, regards croisés.</w:t></w:r><w:r><w:rPr/><w:t xml:space="preserve">, Nov 2025, Besançon (Université de Franche-Comté), France</w:t></w:r></w:p><w:p><w:pPr/><w:r><w:rPr/><w:t xml:space="preserve">Communication dans un congrès</w:t></w:r></w:p><w:p><w:pPr/><w:hyperlink r:id="rId19" w:history="1"><w:r><w:rPr><w:color w:val="#410a8c"/><w:u w:val="single"/></w:rPr><w:t xml:space="preserve">hal-05580734v1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Positionnements genrés du dicible dans les discours didactiques du FLE au sein de trois aires culturelles : caisses de résonance de la binarité et/ou de la fluidité ?</w:t></w:r></w:hyperlink></w:p><w:p><w:pPr/><w:hyperlink r:id="rId11" w:history="1"><w:r><w:rPr><w:color w:val="#410a8c"/><w:u w:val="single"/></w:rPr><w:t xml:space="preserve">Edison Giovanny Contreras</w:t></w:r></w:hyperlink></w:p><w:p><w:pPr/><w:r><w:rPr><w:i w:val="1"/><w:iCs w:val="1"/></w:rPr><w:t xml:space="preserve">Décrire et enseigner les langues sous le prisme du genre</w:t></w:r><w:r><w:rPr/><w:t xml:space="preserve">, L'ATILF (CNRS-université de Lorraine) et ECLLA (université Jean Monnet). Il est soutenu financièrement par l’Institut du Genre., May 2024, Nancy, France</w:t></w:r></w:p><w:p><w:pPr/><w:r><w:rPr/><w:t xml:space="preserve">Communication dans un congrès</w:t></w:r></w:p><w:p><w:pPr/><w:hyperlink r:id="rId20" w:history="1"><w:r><w:rPr><w:color w:val="#410a8c"/><w:u w:val="single"/></w:rPr><w:t xml:space="preserve">hal-04670401v1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complexité modale dans la controverse du genre en contexte socionumérique. Le cas de la valeur sociale complexe féminité.</w:t></w:r></w:hyperlink></w:p><w:p><w:pPr/><w:hyperlink r:id="rId11" w:history="1"><w:r><w:rPr><w:color w:val="#410a8c"/><w:u w:val="single"/></w:rPr><w:t xml:space="preserve">Edison Giovanny Contreras</w:t></w:r></w:hyperlink></w:p><w:p><w:pPr/><w:r><w:rPr><w:i w:val="1"/><w:iCs w:val="1"/></w:rPr><w:t xml:space="preserve">Colloque International Marqueurs modaux, énonciation et argumentation</w:t></w:r><w:r><w:rPr/><w:t xml:space="preserve">, 36e Colloque du Cercle Linguistique du Centre et de l’Ouest, May 2024, Nantes, France</w:t></w:r></w:p><w:p><w:pPr/><w:r><w:rPr/><w:t xml:space="preserve">Communication dans un congrès</w:t></w:r></w:p><w:p><w:pPr/><w:hyperlink r:id="rId21" w:history="1"><w:r><w:rPr><w:color w:val="#410a8c"/><w:u w:val="single"/></w:rPr><w:t xml:space="preserve">hal-04344411v2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Discernements sur la féminité et la masculinité dans/par des technodiscours 2.0 : complexités du discours numérique, points de vue genrés et leurs observables (l’espace Tiktok en France)</w:t></w:r></w:hyperlink></w:p><w:p><w:pPr/><w:hyperlink r:id="rId11" w:history="1"><w:r><w:rPr><w:color w:val="#410a8c"/><w:u w:val="single"/></w:rPr><w:t xml:space="preserve">Edison Giovanny Contreras</w:t></w:r></w:hyperlink></w:p><w:p><w:pPr/><w:r><w:rPr><w:i w:val="1"/><w:iCs w:val="1"/></w:rPr><w:t xml:space="preserve">Colloque jeunes chercheuses et chercheurs. Observables, observant∙es, observés : Construire et analyser des objets en analyse du discours</w:t></w:r><w:r><w:rPr/><w:t xml:space="preserve">, Réseau R2DIP, Dec 2023, Cergy (CY Cergy Paris université), France</w:t></w:r></w:p><w:p><w:pPr/><w:r><w:rPr/><w:t xml:space="preserve">Communication dans un congrès</w:t></w:r></w:p><w:p><w:pPr/><w:hyperlink r:id="rId22" w:history="1"><w:r><w:rPr><w:color w:val="#410a8c"/><w:u w:val="single"/></w:rPr><w:t xml:space="preserve">hal-04670409v1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Discours genrés en interaction : représentations contemporaines de la féminité et de la masculinité sous le principe de variation et d’hétérogénéité dans divers dispositifs d’observation</w:t></w:r></w:hyperlink></w:p><w:p><w:pPr/><w:hyperlink r:id="rId11" w:history="1"><w:r><w:rPr><w:color w:val="#410a8c"/><w:u w:val="single"/></w:rPr><w:t xml:space="preserve">Edison Giovanny Contreras</w:t></w:r></w:hyperlink></w:p><w:p><w:pPr/><w:r><w:rPr><w:i w:val="1"/><w:iCs w:val="1"/></w:rPr><w:t xml:space="preserve">2 jours sur l'énonciation dans les sciences du langage et l'hétérogénéité</w:t></w:r><w:r><w:rPr/><w:t xml:space="preserve">, Réseau de Linguistique de l’Enonciation, Dec 2022, Tours, France</w:t></w:r></w:p><w:p><w:pPr/><w:r><w:rPr/><w:t xml:space="preserve">Communication dans un congrès</w:t></w:r></w:p><w:p><w:pPr/><w:hyperlink r:id="rId23" w:history="1"><w:r><w:rPr><w:color w:val="#410a8c"/><w:u w:val="single"/></w:rPr><w:t xml:space="preserve">hal-04670414v1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Paroles de genre ! Décoder la féminité et la masculinité en discours</w:t></w:r></w:hyperlink></w:p><w:p><w:pPr/><w:hyperlink r:id="rId11" w:history="1"><w:r><w:rPr><w:color w:val="#410a8c"/><w:u w:val="single"/></w:rPr><w:t xml:space="preserve">Edison Giovanny Contreras</w:t></w:r></w:hyperlink></w:p><w:p><w:pPr/><w:r><w:rPr/><w:t xml:space="preserve">Université Marie et Louis Pasteur. 2025</w:t></w:r></w:p><w:p><w:pPr/><w:r><w:rPr/><w:t xml:space="preserve">Rapport</w:t></w:r><w:r><w:rPr/><w:t xml:space="preserve"> (typdoc.RESPROT)</w:t></w:r></w:p><w:p><w:pPr/><w:hyperlink r:id="rId24" w:history="1"><w:r><w:rPr><w:color w:val="#410a8c"/><w:u w:val="single"/></w:rPr><w:t xml:space="preserve">hal-05580746v1</w:t></w:r></w:hyperlink></w:p></w:tc></w:tr></w:tbl><w:sectPr><w:footerReference w:type="default" r:id="rId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966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disongiovanny-contreras" TargetMode="External"/><Relationship Id="rId9" Type="http://schemas.openxmlformats.org/officeDocument/2006/relationships/hyperlink" Target="https://orcid.org/0000-0002-4529-5477" TargetMode="External"/><Relationship Id="rId10" Type="http://schemas.openxmlformats.org/officeDocument/2006/relationships/hyperlink" Target="https://hal.science/hal-04344499v1" TargetMode="External"/><Relationship Id="rId11" Type="http://schemas.openxmlformats.org/officeDocument/2006/relationships/hyperlink" Target="https://hal.science/search/index/?q=*&amp;authFullName_s=Edison Giovanny Contreras" TargetMode="External"/><Relationship Id="rId12" Type="http://schemas.openxmlformats.org/officeDocument/2006/relationships/hyperlink" Target="https://dx.doi.org/10.25965/espaces-linguistiques.573" TargetMode="External"/><Relationship Id="rId13" Type="http://schemas.openxmlformats.org/officeDocument/2006/relationships/hyperlink" Target="https://hal.science/hal-04344545v1" TargetMode="External"/><Relationship Id="rId14" Type="http://schemas.openxmlformats.org/officeDocument/2006/relationships/hyperlink" Target="https://dx.doi.org/10.17227/folios.56-12273" TargetMode="External"/><Relationship Id="rId15" Type="http://schemas.openxmlformats.org/officeDocument/2006/relationships/hyperlink" Target="https://hal.science/hal-05580910v1" TargetMode="External"/><Relationship Id="rId16" Type="http://schemas.openxmlformats.org/officeDocument/2006/relationships/hyperlink" Target="https://dx.doi.org/10.1051/shsconf/202213811017" TargetMode="External"/><Relationship Id="rId17" Type="http://schemas.openxmlformats.org/officeDocument/2006/relationships/hyperlink" Target="https://hal.science/hal-05580768v1" TargetMode="External"/><Relationship Id="rId18" Type="http://schemas.openxmlformats.org/officeDocument/2006/relationships/hyperlink" Target="https://hal.science/hal-05580906v1" TargetMode="External"/><Relationship Id="rId19" Type="http://schemas.openxmlformats.org/officeDocument/2006/relationships/hyperlink" Target="https://hal.science/hal-05580734v1" TargetMode="External"/><Relationship Id="rId20" Type="http://schemas.openxmlformats.org/officeDocument/2006/relationships/hyperlink" Target="https://hal.science/hal-04670401v1" TargetMode="External"/><Relationship Id="rId21" Type="http://schemas.openxmlformats.org/officeDocument/2006/relationships/hyperlink" Target="https://hal.science/hal-04344411v2" TargetMode="External"/><Relationship Id="rId22" Type="http://schemas.openxmlformats.org/officeDocument/2006/relationships/hyperlink" Target="https://hal.science/hal-04670409v1" TargetMode="External"/><Relationship Id="rId23" Type="http://schemas.openxmlformats.org/officeDocument/2006/relationships/hyperlink" Target="https://hal.science/hal-04670414v1" TargetMode="External"/><Relationship Id="rId24" Type="http://schemas.openxmlformats.org/officeDocument/2006/relationships/hyperlink" Target="https://hal.science/hal-05580746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Edison Giovanny CONTRERAS</dc:title>
  <dc:description>CV</dc:description>
  <dc:subject/>
  <cp:keywords/>
  <cp:category/>
  <cp:lastModifiedBy/>
  <dcterms:created xsi:type="dcterms:W3CDTF">2026-05-06T23:55:08+02:00</dcterms:created>
  <dcterms:modified xsi:type="dcterms:W3CDTF">2026-05-06T23:55:08+02:00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