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Edna Hernández González </w:t>
      </w:r>
      <w:r>
        <w:rPr>
          <w:color w:val="641e6e"/>
        </w:rPr>
        <w:t xml:space="preserve">MCF Université de Bretagne Occidentale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edna-hernandez-gonzalez</w:t>
        </w:r>
      </w:hyperlink>
    </w:p>
    <w:p>
      <w:pPr>
        <w:numPr>
          <w:ilvl w:val="0"/>
          <w:numId w:val="1"/>
        </w:numPr>
      </w:pPr>
      <w:r>
        <w:rPr/>
        <w:t xml:space="preserve"> ORCID : </w:t>
      </w:r>
      <w:hyperlink r:id="rId8" w:history="1">
        <w:r>
          <w:rPr>
            <w:color w:val="#410a8c"/>
            <w:u w:val="single"/>
          </w:rPr>
          <w:t xml:space="preserve">0000-0001-5177-2500</w:t>
        </w:r>
      </w:hyperlink>
    </w:p>
    <w:p>
      <w:pPr>
        <w:numPr>
          <w:ilvl w:val="0"/>
          <w:numId w:val="1"/>
        </w:numPr>
      </w:pPr>
      <w:r>
        <w:rPr/>
        <w:t xml:space="preserve"> IdRef : </w:t>
      </w:r>
      <w:hyperlink r:id="rId9" w:history="1">
        <w:r>
          <w:rPr>
            <w:color w:val="#410a8c"/>
            <w:u w:val="single"/>
          </w:rPr>
          <w:t xml:space="preserve">151880964</w:t>
        </w:r>
      </w:hyperlink>
    </w:p>
    <w:p>
      <w:pPr>
        <w:spacing w:before="600"/>
      </w:pPr>
    </w:p>
    <w:p>
      <w:pPr>
        <w:pStyle w:val="Heading2"/>
      </w:pPr>
      <w:r>
        <w:rPr>
          <w:color w:val="1e198e"/>
          <w:b w:val="1"/>
          <w:bCs w:val="1"/>
        </w:rPr>
        <w:t xml:space="preserve">Présentation</w:t>
      </w:r>
    </w:p>
    <w:p>
      <w:pPr>
        <w:spacing w:after="100"/>
      </w:pPr>
    </w:p>
    <w:p>
      <w:pPr/>
      <w:r>
        <w:rPr/>
        <w:t xml:space="preserve">Je suis architecte-urbaniste, Maîtresse de conférences à l'Institut de Géoarchitecture de l’Université de Brest et directrice adjointe du laboratoire éponyme. Mon travail porte sur l'urbanisme nocturne, en particulier sur le lien entre l'éclairage urbain et les activités humaines nocturnes et leur impact sur l'environnement. Je prends en compte les pratiques de genre dans l'espace urbain et l'expérience de la marche de nuit dans les villes françaises et mexicaines.</w:t>
      </w:r>
    </w:p>
    <w:p>
      <w:pPr/>
      <w:r>
        <w:rPr/>
        <w:t xml:space="preserve">Dès 2012 à 2024, j’ai fait partie du Groupe de Recherche Transversal &amp;quot;Mobilité Urbaine Piétonne&amp;quot; (Labex Futurs Urbains, GT MU, Université Gustave Eiffel). Entre 2022 et 2024, j’ai occupé le poste de déléguée du Pôle Ouest à l'Institut des Amériques. Je suis membre fondateur du réseau de recherche &amp;quot; Estudios sobre la noche &amp;quot; crée en 2020.</w:t>
      </w:r>
    </w:p>
    <w:p>
      <w:pPr/>
      <w:r>
        <w:rPr/>
        <w:t xml:space="preserve">Je coordonne actuellement la chaire universitaire Noz Breizh, au sein de laquelle j’ai coordonné trois projets de recherche : &amp;quot; Noz Num : Marcher en ville la nuit &amp;quot; (2022-2023 labellisé par la MSBH), &amp;quot; Smart Noz &amp;quot; (2022-2024 financé par la Région Bretagne) et &amp;quot; Blue Nights&amp;quot; (2022-2023 financé par l’Alliance SEA-EU, UBO). Actuellement, je co-dirige l’Institut Brestois des Sciences de l’Homme et de la Société de l’UBO.</w:t>
      </w:r>
    </w:p>
    <w:p>
      <w:pPr/>
      <w:r>
        <w:rPr/>
        <w:t xml:space="preserve">Parmi mes publications récentes, j’ai travaillé en collaboration avec Alejandro Mercado-Celis sur un livre dont le titre est : Estudios de la noche urbana y la economía nocturna en las ciudades de México, Estados Unidos y Canada, publié en 2021.En outre, j’ai travaillé en collaboration avec Florian Guérin et Alain Montandon sur la coordination d’un ouvrage collectif dont le titre est : Cohabiter les nuits urbaines. Des significations de l'ombre aux régulations de l'investissement ordinaire des nuits, publié en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Couplage de données et méthodes, une approche méthodologique originale de modélisation de la trame noire</w:t>
              </w:r>
            </w:hyperlink>
          </w:p>
          <w:p>
            <w:pPr/>
            <w:hyperlink r:id="rId11" w:history="1">
              <w:r>
                <w:rPr>
                  <w:color w:val="#410a8c"/>
                  <w:u w:val="single"/>
                </w:rPr>
                <w:t xml:space="preserve">Edouard Pinçon</w:t>
              </w:r>
            </w:hyperlink>
            <w:r>
              <w:rPr/>
              <w:t xml:space="preserve">,</w:t>
            </w:r>
            <w:hyperlink r:id="rId12" w:history="1">
              <w:r>
                <w:rPr>
                  <w:color w:val="#410a8c"/>
                  <w:u w:val="single"/>
                </w:rPr>
                <w:t xml:space="preserve">Jérôme Sawtschuk</w:t>
              </w:r>
            </w:hyperlink>
            <w:r>
              <w:rPr/>
              <w:t xml:space="preserve">,</w:t>
            </w:r>
            <w:hyperlink r:id="rId13" w:history="1">
              <w:r>
                <w:rPr>
                  <w:color w:val="#410a8c"/>
                  <w:u w:val="single"/>
                </w:rPr>
                <w:t xml:space="preserve">Edna Hernández González</w:t>
              </w:r>
            </w:hyperlink>
          </w:p>
          <w:p>
            <w:pPr/>
            <w:r>
              <w:rPr>
                <w:i w:val="1"/>
                <w:iCs w:val="1"/>
              </w:rPr>
              <w:t xml:space="preserve">Cybergeo : Revue européenne de géographie / European journal of geography</w:t>
            </w:r>
            <w:r>
              <w:rPr/>
              <w:t xml:space="preserve">, 2024, </w:t>
            </w:r>
            <w:hyperlink r:id="rId14" w:history="1">
              <w:r>
                <w:rPr>
                  <w:color w:val="#410a8c"/>
                  <w:u w:val="single"/>
                </w:rPr>
                <w:t xml:space="preserve">⟨10.4000/12mla⟩</w:t>
              </w:r>
            </w:hyperlink>
          </w:p>
          <w:p>
            <w:pPr/>
            <w:r>
              <w:rPr/>
              <w:t xml:space="preserve">Article dans une revue</w:t>
            </w:r>
          </w:p>
          <w:p>
            <w:pPr/>
            <w:hyperlink r:id="rId10" w:history="1">
              <w:r>
                <w:rPr>
                  <w:color w:val="#410a8c"/>
                  <w:u w:val="single"/>
                </w:rPr>
                <w:t xml:space="preserve">hal-04775877v1</w:t>
              </w:r>
            </w:hyperlink>
          </w:p>
        </w:tc>
      </w:tr>
      <w:tr>
        <w:trPr/>
        <w:tc>
          <w:tcPr>
            <w:noWrap/>
          </w:tcPr>
          <w:p>
            <w:pPr>
              <w:spacing w:after="200"/>
            </w:pPr>
            <w:hyperlink r:id="rId15" w:history="1">
              <w:r>
                <w:rPr>
                  <w:color w:val="1e198e"/>
                  <w:b w:val="1"/>
                  <w:bCs w:val="1"/>
                  <w:u w:val="single"/>
                </w:rPr>
                <w:t xml:space="preserve">Equidad e inequidad en la práctica del espacio público nocturno con un enfoque de género. El ejemplo de una colonia popular de la Ciudad de México (CDMX) [1]</w:t>
              </w:r>
            </w:hyperlink>
          </w:p>
          <w:p>
            <w:pPr/>
            <w:hyperlink r:id="rId13" w:history="1">
              <w:r>
                <w:rPr>
                  <w:color w:val="#410a8c"/>
                  <w:u w:val="single"/>
                </w:rPr>
                <w:t xml:space="preserve">Edna Hernández González</w:t>
              </w:r>
            </w:hyperlink>
            <w:r>
              <w:rPr/>
              <w:t xml:space="preserve">,</w:t>
            </w:r>
            <w:hyperlink r:id="rId16" w:history="1">
              <w:r>
                <w:rPr>
                  <w:color w:val="#410a8c"/>
                  <w:u w:val="single"/>
                </w:rPr>
                <w:t xml:space="preserve">Silvia Carbonne</w:t>
              </w:r>
            </w:hyperlink>
          </w:p>
          <w:p>
            <w:pPr/>
            <w:r>
              <w:rPr>
                <w:i w:val="1"/>
                <w:iCs w:val="1"/>
              </w:rPr>
              <w:t xml:space="preserve">Revista Cronia</w:t>
            </w:r>
            <w:r>
              <w:rPr/>
              <w:t xml:space="preserve">, 2022, 18</w:t>
            </w:r>
          </w:p>
          <w:p>
            <w:pPr/>
            <w:r>
              <w:rPr/>
              <w:t xml:space="preserve">Article dans une revue</w:t>
            </w:r>
          </w:p>
          <w:p>
            <w:pPr/>
            <w:hyperlink r:id="rId15" w:history="1">
              <w:r>
                <w:rPr>
                  <w:color w:val="#410a8c"/>
                  <w:u w:val="single"/>
                </w:rPr>
                <w:t xml:space="preserve">hal-04365058v1</w:t>
              </w:r>
            </w:hyperlink>
          </w:p>
        </w:tc>
      </w:tr>
      <w:tr>
        <w:trPr/>
        <w:tc>
          <w:tcPr>
            <w:noWrap/>
          </w:tcPr>
          <w:p>
            <w:pPr>
              <w:spacing w:after="200"/>
            </w:pPr>
            <w:hyperlink r:id="rId17" w:history="1">
              <w:r>
                <w:rPr>
                  <w:color w:val="1e198e"/>
                  <w:b w:val="1"/>
                  <w:bCs w:val="1"/>
                  <w:u w:val="single"/>
                </w:rPr>
                <w:t xml:space="preserve">Introduction - Patrimoine immatériel et enjeux territoriaux</w:t>
              </w:r>
            </w:hyperlink>
          </w:p>
          <w:p>
            <w:pPr/>
            <w:hyperlink r:id="rId18" w:history="1">
              <w:r>
                <w:rPr>
                  <w:color w:val="#410a8c"/>
                  <w:u w:val="single"/>
                </w:rPr>
                <w:t xml:space="preserve">María José Fernández Vicente</w:t>
              </w:r>
            </w:hyperlink>
            <w:r>
              <w:rPr/>
              <w:t xml:space="preserve">,</w:t>
            </w:r>
            <w:hyperlink r:id="rId19" w:history="1">
              <w:r>
                <w:rPr>
                  <w:color w:val="#410a8c"/>
                  <w:u w:val="single"/>
                </w:rPr>
                <w:t xml:space="preserve">Solenne Derigond</w:t>
              </w:r>
            </w:hyperlink>
            <w:r>
              <w:rPr/>
              <w:t xml:space="preserve">,</w:t>
            </w:r>
            <w:hyperlink r:id="rId13" w:history="1">
              <w:r>
                <w:rPr>
                  <w:color w:val="#410a8c"/>
                  <w:u w:val="single"/>
                </w:rPr>
                <w:t xml:space="preserve">Edna Hernández González</w:t>
              </w:r>
            </w:hyperlink>
          </w:p>
          <w:p>
            <w:pPr/>
            <w:r>
              <w:rPr>
                <w:i w:val="1"/>
                <w:iCs w:val="1"/>
              </w:rPr>
              <w:t xml:space="preserve">Norois. Environnement, aménagement, société</w:t>
            </w:r>
            <w:r>
              <w:rPr/>
              <w:t xml:space="preserve">, 2021, 256 (3), pp.7-13</w:t>
            </w:r>
          </w:p>
          <w:p>
            <w:pPr/>
            <w:r>
              <w:rPr/>
              <w:t xml:space="preserve">Article dans une revue</w:t>
            </w:r>
          </w:p>
          <w:p>
            <w:pPr/>
            <w:hyperlink r:id="rId17" w:history="1">
              <w:r>
                <w:rPr>
                  <w:color w:val="#410a8c"/>
                  <w:u w:val="single"/>
                </w:rPr>
                <w:t xml:space="preserve">hal-03933962v1</w:t>
              </w:r>
            </w:hyperlink>
          </w:p>
        </w:tc>
      </w:tr>
      <w:tr>
        <w:trPr/>
        <w:tc>
          <w:tcPr>
            <w:noWrap/>
          </w:tcPr>
          <w:p>
            <w:pPr>
              <w:spacing w:after="200"/>
            </w:pPr>
            <w:hyperlink r:id="rId20" w:history="1">
              <w:r>
                <w:rPr>
                  <w:color w:val="1e198e"/>
                  <w:b w:val="1"/>
                  <w:bCs w:val="1"/>
                  <w:u w:val="single"/>
                </w:rPr>
                <w:t xml:space="preserve">Mobile Apps and Women In the City at Night</w:t>
              </w:r>
            </w:hyperlink>
          </w:p>
          <w:p>
            <w:pPr/>
            <w:hyperlink r:id="rId13" w:history="1">
              <w:r>
                <w:rPr>
                  <w:color w:val="#410a8c"/>
                  <w:u w:val="single"/>
                </w:rPr>
                <w:t xml:space="preserve">Edna Hernández González</w:t>
              </w:r>
            </w:hyperlink>
          </w:p>
          <w:p>
            <w:pPr/>
            <w:r>
              <w:rPr>
                <w:i w:val="1"/>
                <w:iCs w:val="1"/>
              </w:rPr>
              <w:t xml:space="preserve">Voices of Mexico</w:t>
            </w:r>
            <w:r>
              <w:rPr/>
              <w:t xml:space="preserve">, 2021, 111, pp.81-84</w:t>
            </w:r>
          </w:p>
          <w:p>
            <w:pPr/>
            <w:r>
              <w:rPr/>
              <w:t xml:space="preserve">Article dans une revue</w:t>
            </w:r>
          </w:p>
          <w:p>
            <w:pPr/>
            <w:hyperlink r:id="rId20" w:history="1">
              <w:r>
                <w:rPr>
                  <w:color w:val="#410a8c"/>
                  <w:u w:val="single"/>
                </w:rPr>
                <w:t xml:space="preserve">hal-03183372v1</w:t>
              </w:r>
            </w:hyperlink>
          </w:p>
        </w:tc>
      </w:tr>
      <w:tr>
        <w:trPr/>
        <w:tc>
          <w:tcPr>
            <w:noWrap/>
          </w:tcPr>
          <w:p>
            <w:pPr>
              <w:spacing w:after="200"/>
            </w:pPr>
            <w:hyperlink r:id="rId21" w:history="1">
              <w:r>
                <w:rPr>
                  <w:color w:val="1e198e"/>
                  <w:b w:val="1"/>
                  <w:bCs w:val="1"/>
                  <w:u w:val="single"/>
                </w:rPr>
                <w:t xml:space="preserve">Introduction – Patrimoine immatériel et enjeux territoriaux</w:t>
              </w:r>
            </w:hyperlink>
          </w:p>
          <w:p>
            <w:pPr/>
            <w:hyperlink r:id="rId13" w:history="1">
              <w:r>
                <w:rPr>
                  <w:color w:val="#410a8c"/>
                  <w:u w:val="single"/>
                </w:rPr>
                <w:t xml:space="preserve">Edna Hernández González</w:t>
              </w:r>
            </w:hyperlink>
            <w:r>
              <w:rPr/>
              <w:t xml:space="preserve">,</w:t>
            </w:r>
            <w:hyperlink r:id="rId18" w:history="1">
              <w:r>
                <w:rPr>
                  <w:color w:val="#410a8c"/>
                  <w:u w:val="single"/>
                </w:rPr>
                <w:t xml:space="preserve">María José Fernández Vicente</w:t>
              </w:r>
            </w:hyperlink>
            <w:r>
              <w:rPr/>
              <w:t xml:space="preserve">,</w:t>
            </w:r>
            <w:hyperlink r:id="rId19" w:history="1">
              <w:r>
                <w:rPr>
                  <w:color w:val="#410a8c"/>
                  <w:u w:val="single"/>
                </w:rPr>
                <w:t xml:space="preserve">Solenne Derigond</w:t>
              </w:r>
            </w:hyperlink>
          </w:p>
          <w:p>
            <w:pPr/>
            <w:r>
              <w:rPr>
                <w:i w:val="1"/>
                <w:iCs w:val="1"/>
              </w:rPr>
              <w:t xml:space="preserve">Norois. Environnement, aménagement, société</w:t>
            </w:r>
            <w:r>
              <w:rPr/>
              <w:t xml:space="preserve">, 2020, pp.7 - 13. </w:t>
            </w:r>
            <w:hyperlink r:id="rId22" w:history="1">
              <w:r>
                <w:rPr>
                  <w:color w:val="#410a8c"/>
                  <w:u w:val="single"/>
                </w:rPr>
                <w:t xml:space="preserve">⟨10.4000/norois.9981⟩</w:t>
              </w:r>
            </w:hyperlink>
          </w:p>
          <w:p>
            <w:pPr/>
            <w:r>
              <w:rPr/>
              <w:t xml:space="preserve">Article dans une revue</w:t>
            </w:r>
          </w:p>
          <w:p>
            <w:pPr/>
            <w:hyperlink r:id="rId21" w:history="1">
              <w:r>
                <w:rPr>
                  <w:color w:val="#410a8c"/>
                  <w:u w:val="single"/>
                </w:rPr>
                <w:t xml:space="preserve">hal-04365042v1</w:t>
              </w:r>
            </w:hyperlink>
          </w:p>
        </w:tc>
      </w:tr>
      <w:tr>
        <w:trPr/>
        <w:tc>
          <w:tcPr>
            <w:noWrap/>
          </w:tcPr>
          <w:p>
            <w:pPr>
              <w:spacing w:after="200"/>
            </w:pPr>
            <w:hyperlink r:id="rId23" w:history="1">
              <w:r>
                <w:rPr>
                  <w:color w:val="1e198e"/>
                  <w:b w:val="1"/>
                  <w:bCs w:val="1"/>
                  <w:u w:val="single"/>
                </w:rPr>
                <w:t xml:space="preserve">Les marches urbaines exploratoires de nuit : une critique socio-urbaine en situation</w:t>
              </w:r>
            </w:hyperlink>
          </w:p>
          <w:p>
            <w:pPr/>
            <w:hyperlink r:id="rId24" w:history="1">
              <w:r>
                <w:rPr>
                  <w:color w:val="#410a8c"/>
                  <w:u w:val="single"/>
                </w:rPr>
                <w:t xml:space="preserve">Florian Guérin</w:t>
              </w:r>
            </w:hyperlink>
            <w:r>
              <w:rPr/>
              <w:t xml:space="preserve">,</w:t>
            </w:r>
            <w:hyperlink r:id="rId13" w:history="1">
              <w:r>
                <w:rPr>
                  <w:color w:val="#410a8c"/>
                  <w:u w:val="single"/>
                </w:rPr>
                <w:t xml:space="preserve">Edna Hernández González</w:t>
              </w:r>
            </w:hyperlink>
          </w:p>
          <w:p>
            <w:pPr/>
            <w:r>
              <w:rPr>
                <w:i w:val="1"/>
                <w:iCs w:val="1"/>
              </w:rPr>
              <w:t xml:space="preserve">Sciences du Design</w:t>
            </w:r>
            <w:r>
              <w:rPr/>
              <w:t xml:space="preserve">, 2017, Design et santé, 2 (6), pp.105-127</w:t>
            </w:r>
          </w:p>
          <w:p>
            <w:pPr/>
            <w:r>
              <w:rPr/>
              <w:t xml:space="preserve">Article dans une revue</w:t>
            </w:r>
          </w:p>
          <w:p>
            <w:pPr/>
            <w:hyperlink r:id="rId23" w:history="1">
              <w:r>
                <w:rPr>
                  <w:color w:val="#410a8c"/>
                  <w:u w:val="single"/>
                </w:rPr>
                <w:t xml:space="preserve">hal-01393575v1</w:t>
              </w:r>
            </w:hyperlink>
          </w:p>
        </w:tc>
      </w:tr>
      <w:tr>
        <w:trPr/>
        <w:tc>
          <w:tcPr>
            <w:noWrap/>
          </w:tcPr>
          <w:p>
            <w:pPr>
              <w:spacing w:after="200"/>
            </w:pPr>
            <w:hyperlink r:id="rId25" w:history="1">
              <w:r>
                <w:rPr>
                  <w:color w:val="1e198e"/>
                  <w:b w:val="1"/>
                  <w:bCs w:val="1"/>
                  <w:u w:val="single"/>
                </w:rPr>
                <w:t xml:space="preserve">Les marches urbaines exploratoires de nuit : une critique socio-urbaine en situation</w:t>
              </w:r>
            </w:hyperlink>
          </w:p>
          <w:p>
            <w:pPr/>
            <w:hyperlink r:id="rId13" w:history="1">
              <w:r>
                <w:rPr>
                  <w:color w:val="#410a8c"/>
                  <w:u w:val="single"/>
                </w:rPr>
                <w:t xml:space="preserve">Edna Hernández González</w:t>
              </w:r>
            </w:hyperlink>
            <w:r>
              <w:rPr/>
              <w:t xml:space="preserve">,</w:t>
            </w:r>
            <w:hyperlink r:id="rId24" w:history="1">
              <w:r>
                <w:rPr>
                  <w:color w:val="#410a8c"/>
                  <w:u w:val="single"/>
                </w:rPr>
                <w:t xml:space="preserve">Florian Guérin</w:t>
              </w:r>
            </w:hyperlink>
          </w:p>
          <w:p>
            <w:pPr/>
            <w:r>
              <w:rPr>
                <w:i w:val="1"/>
                <w:iCs w:val="1"/>
              </w:rPr>
              <w:t xml:space="preserve">Sciences du Design</w:t>
            </w:r>
            <w:r>
              <w:rPr/>
              <w:t xml:space="preserve">, 2017, n° 6 (2), pp.105. </w:t>
            </w:r>
            <w:hyperlink r:id="rId26" w:history="1">
              <w:r>
                <w:rPr>
                  <w:color w:val="#410a8c"/>
                  <w:u w:val="single"/>
                </w:rPr>
                <w:t xml:space="preserve">⟨10.3917/sdd.006.0105⟩</w:t>
              </w:r>
            </w:hyperlink>
          </w:p>
          <w:p>
            <w:pPr/>
            <w:r>
              <w:rPr/>
              <w:t xml:space="preserve">Article dans une revue</w:t>
            </w:r>
          </w:p>
          <w:p>
            <w:pPr/>
            <w:hyperlink r:id="rId25" w:history="1">
              <w:r>
                <w:rPr>
                  <w:color w:val="#410a8c"/>
                  <w:u w:val="single"/>
                </w:rPr>
                <w:t xml:space="preserve">hal-03526844v1</w:t>
              </w:r>
            </w:hyperlink>
          </w:p>
        </w:tc>
      </w:tr>
      <w:tr>
        <w:trPr/>
        <w:tc>
          <w:tcPr>
            <w:noWrap/>
          </w:tcPr>
          <w:p>
            <w:pPr>
              <w:spacing w:after="200"/>
            </w:pPr>
            <w:hyperlink r:id="rId27" w:history="1">
              <w:r>
                <w:rPr>
                  <w:color w:val="1e198e"/>
                  <w:b w:val="1"/>
                  <w:bCs w:val="1"/>
                  <w:u w:val="single"/>
                </w:rPr>
                <w:t xml:space="preserve">La experiencia de la caminata urbana durante la noche</w:t>
              </w:r>
            </w:hyperlink>
          </w:p>
          <w:p>
            <w:pPr/>
            <w:hyperlink r:id="rId13" w:history="1">
              <w:r>
                <w:rPr>
                  <w:color w:val="#410a8c"/>
                  <w:u w:val="single"/>
                </w:rPr>
                <w:t xml:space="preserve">Edna Hernández González</w:t>
              </w:r>
            </w:hyperlink>
            <w:r>
              <w:rPr/>
              <w:t xml:space="preserve">,</w:t>
            </w:r>
            <w:hyperlink r:id="rId24" w:history="1">
              <w:r>
                <w:rPr>
                  <w:color w:val="#410a8c"/>
                  <w:u w:val="single"/>
                </w:rPr>
                <w:t xml:space="preserve">Florian Guérin</w:t>
              </w:r>
            </w:hyperlink>
          </w:p>
          <w:p>
            <w:pPr/>
            <w:r>
              <w:rPr>
                <w:i w:val="1"/>
                <w:iCs w:val="1"/>
              </w:rPr>
              <w:t xml:space="preserve">Alteridades</w:t>
            </w:r>
            <w:r>
              <w:rPr/>
              <w:t xml:space="preserve">, 2016, Movilidades y experiencia urbana, 52, pp.35-50</w:t>
            </w:r>
          </w:p>
          <w:p>
            <w:pPr/>
            <w:r>
              <w:rPr/>
              <w:t xml:space="preserve">Article dans une revue</w:t>
            </w:r>
          </w:p>
          <w:p>
            <w:pPr/>
            <w:hyperlink r:id="rId27" w:history="1">
              <w:r>
                <w:rPr>
                  <w:color w:val="#410a8c"/>
                  <w:u w:val="single"/>
                </w:rPr>
                <w:t xml:space="preserve">hal-03526782v1</w:t>
              </w:r>
            </w:hyperlink>
          </w:p>
        </w:tc>
      </w:tr>
      <w:tr>
        <w:trPr/>
        <w:tc>
          <w:tcPr>
            <w:noWrap/>
          </w:tcPr>
          <w:p>
            <w:pPr>
              <w:spacing w:after="200"/>
            </w:pPr>
            <w:hyperlink r:id="rId28" w:history="1">
              <w:r>
                <w:rPr>
                  <w:color w:val="1e198e"/>
                  <w:b w:val="1"/>
                  <w:bCs w:val="1"/>
                  <w:u w:val="single"/>
                </w:rPr>
                <w:t xml:space="preserve">Espacio urbano y la modernización del alumbrado público en la ciudad de Puebla entre 1888 y 1910</w:t>
              </w:r>
            </w:hyperlink>
          </w:p>
          <w:p>
            <w:pPr/>
            <w:hyperlink r:id="rId13" w:history="1">
              <w:r>
                <w:rPr>
                  <w:color w:val="#410a8c"/>
                  <w:u w:val="single"/>
                </w:rPr>
                <w:t xml:space="preserve">Edna Hernández González</w:t>
              </w:r>
            </w:hyperlink>
            <w:r>
              <w:rPr/>
              <w:t xml:space="preserve">,</w:t>
            </w:r>
            <w:hyperlink r:id="rId29" w:history="1">
              <w:r>
                <w:rPr>
                  <w:color w:val="#410a8c"/>
                  <w:u w:val="single"/>
                </w:rPr>
                <w:t xml:space="preserve">Edna Hernández</w:t>
              </w:r>
            </w:hyperlink>
          </w:p>
          <w:p>
            <w:pPr/>
            <w:r>
              <w:rPr>
                <w:i w:val="1"/>
                <w:iCs w:val="1"/>
              </w:rPr>
              <w:t xml:space="preserve">Amérique Latine : Histoire et Mémoire. Les cahiers ALHIM</w:t>
            </w:r>
            <w:r>
              <w:rPr/>
              <w:t xml:space="preserve">, 2015, 29, </w:t>
            </w:r>
            <w:hyperlink r:id="rId30" w:history="1">
              <w:r>
                <w:rPr>
                  <w:color w:val="#410a8c"/>
                  <w:u w:val="single"/>
                </w:rPr>
                <w:t xml:space="preserve">⟨10.4000/alhim.5223⟩</w:t>
              </w:r>
            </w:hyperlink>
          </w:p>
          <w:p>
            <w:pPr/>
            <w:r>
              <w:rPr/>
              <w:t xml:space="preserve">Article dans une revue</w:t>
            </w:r>
          </w:p>
          <w:p>
            <w:pPr/>
            <w:hyperlink r:id="rId28" w:history="1">
              <w:r>
                <w:rPr>
                  <w:color w:val="#410a8c"/>
                  <w:u w:val="single"/>
                </w:rPr>
                <w:t xml:space="preserve">hal-03526807v1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Retiens la nuit</w:t>
              </w:r>
            </w:hyperlink>
          </w:p>
          <w:p>
            <w:pPr/>
            <w:hyperlink r:id="rId13" w:history="1">
              <w:r>
                <w:rPr>
                  <w:color w:val="#410a8c"/>
                  <w:u w:val="single"/>
                </w:rPr>
                <w:t xml:space="preserve">Edna Hernández González</w:t>
              </w:r>
            </w:hyperlink>
            <w:r>
              <w:rPr/>
              <w:t xml:space="preserve">,</w:t>
            </w:r>
            <w:hyperlink r:id="rId32" w:history="1">
              <w:r>
                <w:rPr>
                  <w:color w:val="#410a8c"/>
                  <w:u w:val="single"/>
                </w:rPr>
                <w:t xml:space="preserve">Samuel Challéat</w:t>
              </w:r>
            </w:hyperlink>
            <w:r>
              <w:rPr/>
              <w:t xml:space="preserve">,</w:t>
            </w:r>
            <w:hyperlink r:id="rId33" w:history="1">
              <w:r>
                <w:rPr>
                  <w:color w:val="#410a8c"/>
                  <w:u w:val="single"/>
                </w:rPr>
                <w:t xml:space="preserve">Potard Saïg</w:t>
              </w:r>
            </w:hyperlink>
          </w:p>
          <w:p>
            <w:pPr/>
            <w:r>
              <w:rPr>
                <w:i w:val="1"/>
                <w:iCs w:val="1"/>
              </w:rPr>
              <w:t xml:space="preserve">Table ronde et rencontre « Retiens la nuit »</w:t>
            </w:r>
            <w:r>
              <w:rPr/>
              <w:t xml:space="preserve">, Médiathèque des Capucins, Dec 2025, Brest, France</w:t>
            </w:r>
          </w:p>
          <w:p>
            <w:pPr/>
            <w:r>
              <w:rPr/>
              <w:t xml:space="preserve">Communication dans un congrès</w:t>
            </w:r>
          </w:p>
          <w:p>
            <w:pPr/>
            <w:hyperlink r:id="rId31" w:history="1">
              <w:r>
                <w:rPr>
                  <w:color w:val="#410a8c"/>
                  <w:u w:val="single"/>
                </w:rPr>
                <w:t xml:space="preserve">hal-05512199v1</w:t>
              </w:r>
            </w:hyperlink>
          </w:p>
        </w:tc>
      </w:tr>
      <w:tr>
        <w:trPr/>
        <w:tc>
          <w:tcPr>
            <w:noWrap/>
          </w:tcPr>
          <w:p>
            <w:pPr>
              <w:spacing w:after="200"/>
            </w:pPr>
            <w:hyperlink r:id="rId34" w:history="1">
              <w:r>
                <w:rPr>
                  <w:color w:val="1e198e"/>
                  <w:b w:val="1"/>
                  <w:bCs w:val="1"/>
                  <w:u w:val="single"/>
                </w:rPr>
                <w:t xml:space="preserve">Chaire universitaire Noz Breizh</w:t>
              </w:r>
            </w:hyperlink>
          </w:p>
          <w:p>
            <w:pPr/>
            <w:hyperlink r:id="rId13" w:history="1">
              <w:r>
                <w:rPr>
                  <w:color w:val="#410a8c"/>
                  <w:u w:val="single"/>
                </w:rPr>
                <w:t xml:space="preserve">Edna Hernández González</w:t>
              </w:r>
            </w:hyperlink>
          </w:p>
          <w:p>
            <w:pPr/>
            <w:r>
              <w:rPr>
                <w:i w:val="1"/>
                <w:iCs w:val="1"/>
              </w:rPr>
              <w:t xml:space="preserve">Quand vient la nuit, Espaces et temps d’un tourisme émargent, 3émé Assisses de le recherche en tourisme</w:t>
            </w:r>
            <w:r>
              <w:rPr/>
              <w:t xml:space="preserve">, l’École de desing Nantes Atlantique, Mar 2023, Nantes, France</w:t>
            </w:r>
          </w:p>
          <w:p>
            <w:pPr/>
            <w:r>
              <w:rPr/>
              <w:t xml:space="preserve">Communication dans un congrès</w:t>
            </w:r>
          </w:p>
          <w:p>
            <w:pPr/>
            <w:hyperlink r:id="rId34" w:history="1">
              <w:r>
                <w:rPr>
                  <w:color w:val="#410a8c"/>
                  <w:u w:val="single"/>
                </w:rPr>
                <w:t xml:space="preserve">hal-04365154v1</w:t>
              </w:r>
            </w:hyperlink>
          </w:p>
        </w:tc>
      </w:tr>
      <w:tr>
        <w:trPr/>
        <w:tc>
          <w:tcPr>
            <w:noWrap/>
          </w:tcPr>
          <w:p>
            <w:pPr>
              <w:spacing w:after="200"/>
            </w:pPr>
            <w:hyperlink r:id="rId35" w:history="1">
              <w:r>
                <w:rPr>
                  <w:color w:val="1e198e"/>
                  <w:b w:val="1"/>
                  <w:bCs w:val="1"/>
                  <w:u w:val="single"/>
                </w:rPr>
                <w:t xml:space="preserve">Marcher en ville la nuit. A l’aune de la transition énergétique : entre enjeux sociétaus et écologiques</w:t>
              </w:r>
            </w:hyperlink>
          </w:p>
          <w:p>
            <w:pPr/>
            <w:hyperlink r:id="rId13" w:history="1">
              <w:r>
                <w:rPr>
                  <w:color w:val="#410a8c"/>
                  <w:u w:val="single"/>
                </w:rPr>
                <w:t xml:space="preserve">Edna Hernández González</w:t>
              </w:r>
            </w:hyperlink>
          </w:p>
          <w:p>
            <w:pPr/>
            <w:r>
              <w:rPr>
                <w:i w:val="1"/>
                <w:iCs w:val="1"/>
              </w:rPr>
              <w:t xml:space="preserve">2é édition des Rencontres nationales de la marche en ville</w:t>
            </w:r>
            <w:r>
              <w:rPr/>
              <w:t xml:space="preserve">, Collectif place aux piétons, Oct 2023, Reims, France</w:t>
            </w:r>
          </w:p>
          <w:p>
            <w:pPr/>
            <w:r>
              <w:rPr/>
              <w:t xml:space="preserve">Communication dans un congrès</w:t>
            </w:r>
          </w:p>
          <w:p>
            <w:pPr/>
            <w:hyperlink r:id="rId35" w:history="1">
              <w:r>
                <w:rPr>
                  <w:color w:val="#410a8c"/>
                  <w:u w:val="single"/>
                </w:rPr>
                <w:t xml:space="preserve">hal-04365090v1</w:t>
              </w:r>
            </w:hyperlink>
          </w:p>
        </w:tc>
      </w:tr>
      <w:tr>
        <w:trPr/>
        <w:tc>
          <w:tcPr>
            <w:noWrap/>
          </w:tcPr>
          <w:p>
            <w:pPr>
              <w:spacing w:after="200"/>
            </w:pPr>
            <w:hyperlink r:id="rId36" w:history="1">
              <w:r>
                <w:rPr>
                  <w:color w:val="1e198e"/>
                  <w:b w:val="1"/>
                  <w:bCs w:val="1"/>
                  <w:u w:val="single"/>
                </w:rPr>
                <w:t xml:space="preserve">La conception des espaces publics à l’éprouve de la nuit</w:t>
              </w:r>
            </w:hyperlink>
          </w:p>
          <w:p>
            <w:pPr/>
            <w:hyperlink r:id="rId13" w:history="1">
              <w:r>
                <w:rPr>
                  <w:color w:val="#410a8c"/>
                  <w:u w:val="single"/>
                </w:rPr>
                <w:t xml:space="preserve">Edna Hernández González</w:t>
              </w:r>
            </w:hyperlink>
          </w:p>
          <w:p>
            <w:pPr/>
            <w:r>
              <w:rPr>
                <w:i w:val="1"/>
                <w:iCs w:val="1"/>
              </w:rPr>
              <w:t xml:space="preserve">Symposium International, Spatialités nocturnes /Nocturnal spatialities</w:t>
            </w:r>
            <w:r>
              <w:rPr/>
              <w:t xml:space="preserve">, Atelier de chronotopies urbaines : scènes et cultures populaires at the Université du Québec à Montréal, May 2023, Montréal Québec, Canada</w:t>
            </w:r>
          </w:p>
          <w:p>
            <w:pPr/>
            <w:r>
              <w:rPr/>
              <w:t xml:space="preserve">Communication dans un congrès</w:t>
            </w:r>
          </w:p>
          <w:p>
            <w:pPr/>
            <w:hyperlink r:id="rId36" w:history="1">
              <w:r>
                <w:rPr>
                  <w:color w:val="#410a8c"/>
                  <w:u w:val="single"/>
                </w:rPr>
                <w:t xml:space="preserve">hal-04365149v1</w:t>
              </w:r>
            </w:hyperlink>
          </w:p>
        </w:tc>
      </w:tr>
      <w:tr>
        <w:trPr/>
        <w:tc>
          <w:tcPr>
            <w:noWrap/>
          </w:tcPr>
          <w:p>
            <w:pPr>
              <w:spacing w:after="200"/>
            </w:pPr>
            <w:hyperlink r:id="rId37" w:history="1">
              <w:r>
                <w:rPr>
                  <w:color w:val="1e198e"/>
                  <w:b w:val="1"/>
                  <w:bCs w:val="1"/>
                  <w:u w:val="single"/>
                </w:rPr>
                <w:t xml:space="preserve">Impact of Public Lighting Intensity on the Feeling of Safety in Virtual Reality</w:t>
              </w:r>
            </w:hyperlink>
          </w:p>
          <w:p>
            <w:pPr/>
            <w:hyperlink r:id="rId38" w:history="1">
              <w:r>
                <w:rPr>
                  <w:color w:val="#410a8c"/>
                  <w:u w:val="single"/>
                </w:rPr>
                <w:t xml:space="preserve">Olivier Augereau</w:t>
              </w:r>
            </w:hyperlink>
            <w:r>
              <w:rPr/>
              <w:t xml:space="preserve">,</w:t>
            </w:r>
            <w:hyperlink r:id="rId39" w:history="1">
              <w:r>
                <w:rPr>
                  <w:color w:val="#410a8c"/>
                  <w:u w:val="single"/>
                </w:rPr>
                <w:t xml:space="preserve">Simon Bruno</w:t>
              </w:r>
            </w:hyperlink>
            <w:r>
              <w:rPr/>
              <w:t xml:space="preserve">,</w:t>
            </w:r>
            <w:hyperlink r:id="rId40" w:history="1">
              <w:r>
                <w:rPr>
                  <w:color w:val="#410a8c"/>
                  <w:u w:val="single"/>
                </w:rPr>
                <w:t xml:space="preserve">Ignacio Pérez Allub</w:t>
              </w:r>
            </w:hyperlink>
            <w:r>
              <w:rPr/>
              <w:t xml:space="preserve">,</w:t>
            </w:r>
            <w:hyperlink r:id="rId13" w:history="1">
              <w:r>
                <w:rPr>
                  <w:color w:val="#410a8c"/>
                  <w:u w:val="single"/>
                </w:rPr>
                <w:t xml:space="preserve">Edna Hernández González</w:t>
              </w:r>
            </w:hyperlink>
            <w:r>
              <w:rPr/>
              <w:t xml:space="preserve">,</w:t>
            </w:r>
            <w:hyperlink r:id="rId41" w:history="1">
              <w:r>
                <w:rPr>
                  <w:color w:val="#410a8c"/>
                  <w:u w:val="single"/>
                </w:rPr>
                <w:t xml:space="preserve">Nathalie Le Bigot</w:t>
              </w:r>
            </w:hyperlink>
            <w:r>
              <w:rPr/>
              <w:t xml:space="preserve">et al.</w:t>
            </w:r>
          </w:p>
          <w:p>
            <w:pPr/>
            <w:r>
              <w:rPr>
                <w:i w:val="1"/>
                <w:iCs w:val="1"/>
              </w:rPr>
              <w:t xml:space="preserve">2022 ACM International Joint Conference on Pervasive and Ubiquitous Computing</w:t>
            </w:r>
            <w:r>
              <w:rPr/>
              <w:t xml:space="preserve">, Sep 2022, Cambridge, United Kingdom. </w:t>
            </w:r>
            <w:hyperlink r:id="rId42" w:history="1">
              <w:r>
                <w:rPr>
                  <w:color w:val="#410a8c"/>
                  <w:u w:val="single"/>
                </w:rPr>
                <w:t xml:space="preserve">⟨10.1145/3544793.3563409⟩</w:t>
              </w:r>
            </w:hyperlink>
          </w:p>
          <w:p>
            <w:pPr/>
            <w:r>
              <w:rPr/>
              <w:t xml:space="preserve">Communication dans un congrès</w:t>
            </w:r>
          </w:p>
          <w:p>
            <w:pPr/>
            <w:hyperlink r:id="rId37" w:history="1">
              <w:r>
                <w:rPr>
                  <w:color w:val="#410a8c"/>
                  <w:u w:val="single"/>
                </w:rPr>
                <w:t xml:space="preserve">hal-04005943v2</w:t>
              </w:r>
            </w:hyperlink>
          </w:p>
        </w:tc>
      </w:tr>
      <w:tr>
        <w:trPr/>
        <w:tc>
          <w:tcPr>
            <w:noWrap/>
          </w:tcPr>
          <w:p>
            <w:pPr>
              <w:spacing w:after="200"/>
            </w:pPr>
            <w:hyperlink r:id="rId43" w:history="1">
              <w:r>
                <w:rPr>
                  <w:color w:val="1e198e"/>
                  <w:b w:val="1"/>
                  <w:bCs w:val="1"/>
                  <w:u w:val="single"/>
                </w:rPr>
                <w:t xml:space="preserve">Noz Num, Walking in the city at night</w:t>
              </w:r>
            </w:hyperlink>
          </w:p>
          <w:p>
            <w:pPr/>
            <w:hyperlink r:id="rId13" w:history="1">
              <w:r>
                <w:rPr>
                  <w:color w:val="#410a8c"/>
                  <w:u w:val="single"/>
                </w:rPr>
                <w:t xml:space="preserve">Edna Hernández González</w:t>
              </w:r>
            </w:hyperlink>
          </w:p>
          <w:p>
            <w:pPr/>
            <w:r>
              <w:rPr>
                <w:i w:val="1"/>
                <w:iCs w:val="1"/>
              </w:rPr>
              <w:t xml:space="preserve">Segundo Congreso Bienal de Estudios Norteamericanos: Globalización en crisis?</w:t>
            </w:r>
            <w:r>
              <w:rPr/>
              <w:t xml:space="preserve">, Centro de Investigaciones sobre America del Norte, CISAN-UNAM, Feb 2023, Mexico, Mexico</w:t>
            </w:r>
          </w:p>
          <w:p>
            <w:pPr/>
            <w:r>
              <w:rPr/>
              <w:t xml:space="preserve">Communication dans un congrès</w:t>
            </w:r>
          </w:p>
          <w:p>
            <w:pPr/>
            <w:hyperlink r:id="rId43" w:history="1">
              <w:r>
                <w:rPr>
                  <w:color w:val="#410a8c"/>
                  <w:u w:val="single"/>
                </w:rPr>
                <w:t xml:space="preserve">hal-04365158v1</w:t>
              </w:r>
            </w:hyperlink>
          </w:p>
        </w:tc>
      </w:tr>
      <w:tr>
        <w:trPr/>
        <w:tc>
          <w:tcPr>
            <w:noWrap/>
          </w:tcPr>
          <w:p>
            <w:pPr>
              <w:spacing w:after="200"/>
            </w:pPr>
            <w:hyperlink r:id="rId44" w:history="1">
              <w:r>
                <w:rPr>
                  <w:color w:val="1e198e"/>
                  <w:b w:val="1"/>
                  <w:bCs w:val="1"/>
                  <w:u w:val="single"/>
                </w:rPr>
                <w:t xml:space="preserve">Noz Breizh chair, an interdisciplinary research projet</w:t>
              </w:r>
            </w:hyperlink>
          </w:p>
          <w:p>
            <w:pPr/>
            <w:hyperlink r:id="rId13" w:history="1">
              <w:r>
                <w:rPr>
                  <w:color w:val="#410a8c"/>
                  <w:u w:val="single"/>
                </w:rPr>
                <w:t xml:space="preserve">Edna Hernández González</w:t>
              </w:r>
            </w:hyperlink>
          </w:p>
          <w:p>
            <w:pPr/>
            <w:r>
              <w:rPr>
                <w:i w:val="1"/>
                <w:iCs w:val="1"/>
              </w:rPr>
              <w:t xml:space="preserve">III International Conference on Night Studies</w:t>
            </w:r>
            <w:r>
              <w:rPr/>
              <w:t xml:space="preserve">, CIES-IUL, Oct 2022, Lisbon, Portugal</w:t>
            </w:r>
          </w:p>
          <w:p>
            <w:pPr/>
            <w:r>
              <w:rPr/>
              <w:t xml:space="preserve">Communication dans un congrès</w:t>
            </w:r>
          </w:p>
          <w:p>
            <w:pPr/>
            <w:hyperlink r:id="rId44" w:history="1">
              <w:r>
                <w:rPr>
                  <w:color w:val="#410a8c"/>
                  <w:u w:val="single"/>
                </w:rPr>
                <w:t xml:space="preserve">hal-04365169v1</w:t>
              </w:r>
            </w:hyperlink>
          </w:p>
        </w:tc>
      </w:tr>
      <w:tr>
        <w:trPr/>
        <w:tc>
          <w:tcPr>
            <w:noWrap/>
          </w:tcPr>
          <w:p>
            <w:pPr>
              <w:spacing w:after="200"/>
            </w:pPr>
            <w:hyperlink r:id="rId45" w:history="1">
              <w:r>
                <w:rPr>
                  <w:color w:val="1e198e"/>
                  <w:b w:val="1"/>
                  <w:bCs w:val="1"/>
                  <w:u w:val="single"/>
                </w:rPr>
                <w:t xml:space="preserve">Blue Nights. The environnemental impact of Blue Tourism in terms of light pollution</w:t>
              </w:r>
            </w:hyperlink>
          </w:p>
          <w:p>
            <w:pPr/>
            <w:hyperlink r:id="rId13" w:history="1">
              <w:r>
                <w:rPr>
                  <w:color w:val="#410a8c"/>
                  <w:u w:val="single"/>
                </w:rPr>
                <w:t xml:space="preserve">Edna Hernández González</w:t>
              </w:r>
            </w:hyperlink>
          </w:p>
          <w:p>
            <w:pPr/>
            <w:r>
              <w:rPr>
                <w:i w:val="1"/>
                <w:iCs w:val="1"/>
              </w:rPr>
              <w:t xml:space="preserve">EURO-CONNEXUS RFS thematique conference on interdisciplinarity; Sousteinable Development of Maritime Tourism</w:t>
            </w:r>
            <w:r>
              <w:rPr/>
              <w:t xml:space="preserve">, University of Zadar, Oct 2022, Zadar,, Croatia</w:t>
            </w:r>
          </w:p>
          <w:p>
            <w:pPr/>
            <w:r>
              <w:rPr/>
              <w:t xml:space="preserve">Communication dans un congrès</w:t>
            </w:r>
          </w:p>
          <w:p>
            <w:pPr/>
            <w:hyperlink r:id="rId45" w:history="1">
              <w:r>
                <w:rPr>
                  <w:color w:val="#410a8c"/>
                  <w:u w:val="single"/>
                </w:rPr>
                <w:t xml:space="preserve">hal-04365161v1</w:t>
              </w:r>
            </w:hyperlink>
          </w:p>
        </w:tc>
      </w:tr>
      <w:tr>
        <w:trPr/>
        <w:tc>
          <w:tcPr>
            <w:noWrap/>
          </w:tcPr>
          <w:p>
            <w:pPr>
              <w:spacing w:after="200"/>
            </w:pPr>
            <w:hyperlink r:id="rId46" w:history="1">
              <w:r>
                <w:rPr>
                  <w:color w:val="1e198e"/>
                  <w:b w:val="1"/>
                  <w:bCs w:val="1"/>
                  <w:u w:val="single"/>
                </w:rPr>
                <w:t xml:space="preserve">Walking at night. The night as an exemple of gender pratices</w:t>
              </w:r>
            </w:hyperlink>
          </w:p>
          <w:p>
            <w:pPr/>
            <w:hyperlink r:id="rId13" w:history="1">
              <w:r>
                <w:rPr>
                  <w:color w:val="#410a8c"/>
                  <w:u w:val="single"/>
                </w:rPr>
                <w:t xml:space="preserve">Edna Hernández González</w:t>
              </w:r>
            </w:hyperlink>
          </w:p>
          <w:p>
            <w:pPr/>
            <w:r>
              <w:rPr>
                <w:i w:val="1"/>
                <w:iCs w:val="1"/>
              </w:rPr>
              <w:t xml:space="preserve">Walk21Leading the walking movement</w:t>
            </w:r>
            <w:r>
              <w:rPr/>
              <w:t xml:space="preserve">, Walk21 and City of Rotterdam, Oct 2019, Rotterdam, Netherlands</w:t>
            </w:r>
          </w:p>
          <w:p>
            <w:pPr/>
            <w:r>
              <w:rPr/>
              <w:t xml:space="preserve">Communication dans un congrès</w:t>
            </w:r>
          </w:p>
          <w:p>
            <w:pPr/>
            <w:hyperlink r:id="rId46" w:history="1">
              <w:r>
                <w:rPr>
                  <w:color w:val="#410a8c"/>
                  <w:u w:val="single"/>
                </w:rPr>
                <w:t xml:space="preserve">hal-04365720v1</w:t>
              </w:r>
            </w:hyperlink>
          </w:p>
        </w:tc>
      </w:tr>
      <w:tr>
        <w:trPr/>
        <w:tc>
          <w:tcPr>
            <w:noWrap/>
          </w:tcPr>
          <w:p>
            <w:pPr>
              <w:spacing w:after="200"/>
            </w:pPr>
            <w:hyperlink r:id="rId47" w:history="1">
              <w:r>
                <w:rPr>
                  <w:color w:val="1e198e"/>
                  <w:b w:val="1"/>
                  <w:bCs w:val="1"/>
                  <w:u w:val="single"/>
                </w:rPr>
                <w:t xml:space="preserve">Les Urbain.e.s à Gennevilliers : genre et espace public au cœur d’une recherche-action</w:t>
              </w:r>
            </w:hyperlink>
          </w:p>
          <w:p>
            <w:pPr/>
            <w:hyperlink r:id="rId48" w:history="1">
              <w:r>
                <w:rPr>
                  <w:color w:val="#410a8c"/>
                  <w:u w:val="single"/>
                </w:rPr>
                <w:t xml:space="preserve">Emmanuelle Faure</w:t>
              </w:r>
            </w:hyperlink>
            <w:r>
              <w:rPr/>
              <w:t xml:space="preserve">,</w:t>
            </w:r>
            <w:hyperlink r:id="rId13" w:history="1">
              <w:r>
                <w:rPr>
                  <w:color w:val="#410a8c"/>
                  <w:u w:val="single"/>
                </w:rPr>
                <w:t xml:space="preserve">Edna Hernández González</w:t>
              </w:r>
            </w:hyperlink>
            <w:r>
              <w:rPr/>
              <w:t xml:space="preserve">,</w:t>
            </w:r>
            <w:hyperlink r:id="rId49" w:history="1">
              <w:r>
                <w:rPr>
                  <w:color w:val="#410a8c"/>
                  <w:u w:val="single"/>
                </w:rPr>
                <w:t xml:space="preserve">Corinne Luxembourg</w:t>
              </w:r>
            </w:hyperlink>
          </w:p>
          <w:p>
            <w:pPr/>
            <w:r>
              <w:rPr>
                <w:i w:val="1"/>
                <w:iCs w:val="1"/>
              </w:rPr>
              <w:t xml:space="preserve">Etudes urbaines et des genres : quelles perspectives pour la recherche-action ?</w:t>
            </w:r>
            <w:r>
              <w:rPr/>
              <w:t xml:space="preserve">, Mar 2018, Bologne, Italie</w:t>
            </w:r>
          </w:p>
          <w:p>
            <w:pPr/>
            <w:r>
              <w:rPr/>
              <w:t xml:space="preserve">Communication dans un congrès</w:t>
            </w:r>
          </w:p>
          <w:p>
            <w:pPr/>
            <w:hyperlink r:id="rId47" w:history="1">
              <w:r>
                <w:rPr>
                  <w:color w:val="#410a8c"/>
                  <w:u w:val="single"/>
                </w:rPr>
                <w:t xml:space="preserve">halshs-03286425v1</w:t>
              </w:r>
            </w:hyperlink>
          </w:p>
        </w:tc>
      </w:tr>
      <w:tr>
        <w:trPr/>
        <w:tc>
          <w:tcPr>
            <w:noWrap/>
          </w:tcPr>
          <w:p>
            <w:pPr>
              <w:spacing w:after="200"/>
            </w:pPr>
            <w:hyperlink r:id="rId50" w:history="1">
              <w:r>
                <w:rPr>
                  <w:color w:val="1e198e"/>
                  <w:b w:val="1"/>
                  <w:bCs w:val="1"/>
                  <w:u w:val="single"/>
                </w:rPr>
                <w:t xml:space="preserve">La nuit : espace genré ?</w:t>
              </w:r>
            </w:hyperlink>
          </w:p>
          <w:p>
            <w:pPr/>
            <w:hyperlink r:id="rId49" w:history="1">
              <w:r>
                <w:rPr>
                  <w:color w:val="#410a8c"/>
                  <w:u w:val="single"/>
                </w:rPr>
                <w:t xml:space="preserve">Corinne Luxembourg</w:t>
              </w:r>
            </w:hyperlink>
            <w:r>
              <w:rPr/>
              <w:t xml:space="preserve">,</w:t>
            </w:r>
            <w:hyperlink r:id="rId48" w:history="1">
              <w:r>
                <w:rPr>
                  <w:color w:val="#410a8c"/>
                  <w:u w:val="single"/>
                </w:rPr>
                <w:t xml:space="preserve">Emmanuelle Faure</w:t>
              </w:r>
            </w:hyperlink>
            <w:r>
              <w:rPr/>
              <w:t xml:space="preserve">,</w:t>
            </w:r>
            <w:hyperlink r:id="rId13" w:history="1">
              <w:r>
                <w:rPr>
                  <w:color w:val="#410a8c"/>
                  <w:u w:val="single"/>
                </w:rPr>
                <w:t xml:space="preserve">Edna Hernández González</w:t>
              </w:r>
            </w:hyperlink>
          </w:p>
          <w:p>
            <w:pPr/>
            <w:r>
              <w:rPr>
                <w:i w:val="1"/>
                <w:iCs w:val="1"/>
              </w:rPr>
              <w:t xml:space="preserve">Congrès International de Recherches Féministes dans la Francophonie</w:t>
            </w:r>
            <w:r>
              <w:rPr/>
              <w:t xml:space="preserve">, Aug 2018, Nanterre, France</w:t>
            </w:r>
          </w:p>
          <w:p>
            <w:pPr/>
            <w:r>
              <w:rPr/>
              <w:t xml:space="preserve">Communication dans un congrès</w:t>
            </w:r>
          </w:p>
          <w:p>
            <w:pPr/>
            <w:hyperlink r:id="rId50" w:history="1">
              <w:r>
                <w:rPr>
                  <w:color w:val="#410a8c"/>
                  <w:u w:val="single"/>
                </w:rPr>
                <w:t xml:space="preserve">halshs-03286420v1</w:t>
              </w:r>
            </w:hyperlink>
          </w:p>
        </w:tc>
      </w:tr>
      <w:tr>
        <w:trPr/>
        <w:tc>
          <w:tcPr>
            <w:noWrap/>
          </w:tcPr>
          <w:p>
            <w:pPr>
              <w:spacing w:after="200"/>
            </w:pPr>
            <w:hyperlink r:id="rId51" w:history="1">
              <w:r>
                <w:rPr>
                  <w:color w:val="1e198e"/>
                  <w:b w:val="1"/>
                  <w:bCs w:val="1"/>
                  <w:u w:val="single"/>
                </w:rPr>
                <w:t xml:space="preserve">How the City Interferes with Walking: Case-study in a Commercial Street of Central Paris</w:t>
              </w:r>
            </w:hyperlink>
          </w:p>
          <w:p>
            <w:pPr/>
            <w:hyperlink r:id="rId52" w:history="1">
              <w:r>
                <w:rPr>
                  <w:color w:val="#410a8c"/>
                  <w:u w:val="single"/>
                </w:rPr>
                <w:t xml:space="preserve">Jérôme Monnet</w:t>
              </w:r>
            </w:hyperlink>
            <w:r>
              <w:rPr/>
              <w:t xml:space="preserve">,</w:t>
            </w:r>
            <w:hyperlink r:id="rId53" w:history="1">
              <w:r>
                <w:rPr>
                  <w:color w:val="#410a8c"/>
                  <w:u w:val="single"/>
                </w:rPr>
                <w:t xml:space="preserve">Edna Hernandez</w:t>
              </w:r>
            </w:hyperlink>
            <w:r>
              <w:rPr/>
              <w:t xml:space="preserve">,</w:t>
            </w:r>
            <w:hyperlink r:id="rId54" w:history="1">
              <w:r>
                <w:rPr>
                  <w:color w:val="#410a8c"/>
                  <w:u w:val="single"/>
                </w:rPr>
                <w:t xml:space="preserve">Patricia Alavarez Watson</w:t>
              </w:r>
            </w:hyperlink>
            <w:r>
              <w:rPr/>
              <w:t xml:space="preserve">,</w:t>
            </w:r>
            <w:hyperlink r:id="rId55" w:history="1">
              <w:r>
                <w:rPr>
                  <w:color w:val="#410a8c"/>
                  <w:u w:val="single"/>
                </w:rPr>
                <w:t xml:space="preserve">Jean-Paul Hubert</w:t>
              </w:r>
            </w:hyperlink>
            <w:r>
              <w:rPr/>
              <w:t xml:space="preserve">,</w:t>
            </w:r>
            <w:hyperlink r:id="rId56" w:history="1">
              <w:r>
                <w:rPr>
                  <w:color w:val="#410a8c"/>
                  <w:u w:val="single"/>
                </w:rPr>
                <w:t xml:space="preserve">Antonin Margier</w:t>
              </w:r>
            </w:hyperlink>
            <w:r>
              <w:rPr/>
              <w:t xml:space="preserve">et al.</w:t>
            </w:r>
          </w:p>
          <w:p>
            <w:pPr/>
            <w:r>
              <w:rPr>
                <w:i w:val="1"/>
                <w:iCs w:val="1"/>
              </w:rPr>
              <w:t xml:space="preserve">The Intricacy of Walking and the City. Methods and Experiments</w:t>
            </w:r>
            <w:r>
              <w:rPr/>
              <w:t xml:space="preserve">, Jan 2015, Marne-la-Vallée, France</w:t>
            </w:r>
          </w:p>
          <w:p>
            <w:pPr/>
            <w:r>
              <w:rPr/>
              <w:t xml:space="preserve">Communication dans un congrès</w:t>
            </w:r>
          </w:p>
          <w:p>
            <w:pPr/>
            <w:hyperlink r:id="rId51" w:history="1">
              <w:r>
                <w:rPr>
                  <w:color w:val="#410a8c"/>
                  <w:u w:val="single"/>
                </w:rPr>
                <w:t xml:space="preserve">hal-01393636v1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Rapport Colloque International &amp;quot;Final International Congress Noz Num&amp;quot;, Université de Bretagne Occidentale, 14 au 16 mars 2023</w:t>
              </w:r>
            </w:hyperlink>
          </w:p>
          <w:p>
            <w:pPr/>
            <w:hyperlink r:id="rId13" w:history="1">
              <w:r>
                <w:rPr>
                  <w:color w:val="#410a8c"/>
                  <w:u w:val="single"/>
                </w:rPr>
                <w:t xml:space="preserve">Edna Hernández González</w:t>
              </w:r>
            </w:hyperlink>
            <w:r>
              <w:rPr/>
              <w:t xml:space="preserve">,</w:t>
            </w:r>
            <w:hyperlink r:id="rId58" w:history="1">
              <w:r>
                <w:rPr>
                  <w:color w:val="#410a8c"/>
                  <w:u w:val="single"/>
                </w:rPr>
                <w:t xml:space="preserve">Lucie Lavaud</w:t>
              </w:r>
            </w:hyperlink>
          </w:p>
          <w:p>
            <w:pPr/>
            <w:r>
              <w:rPr>
                <w:i w:val="1"/>
                <w:iCs w:val="1"/>
              </w:rPr>
              <w:t xml:space="preserve">Final International Congress Noz Num</w:t>
            </w:r>
            <w:r>
              <w:rPr/>
              <w:t xml:space="preserve">, 2023</w:t>
            </w:r>
          </w:p>
          <w:p>
            <w:pPr/>
            <w:r>
              <w:rPr/>
              <w:t xml:space="preserve">Proceedings/Recueil des communications</w:t>
            </w:r>
          </w:p>
          <w:p>
            <w:pPr/>
            <w:hyperlink r:id="rId57" w:history="1">
              <w:r>
                <w:rPr>
                  <w:color w:val="#410a8c"/>
                  <w:u w:val="single"/>
                </w:rPr>
                <w:t xml:space="preserve">hal-04754378v1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Enfances et inégalités dans les Amériques</w:t>
              </w:r>
            </w:hyperlink>
          </w:p>
          <w:p>
            <w:pPr/>
            <w:hyperlink r:id="rId60" w:history="1">
              <w:r>
                <w:rPr>
                  <w:color w:val="#410a8c"/>
                  <w:u w:val="single"/>
                </w:rPr>
                <w:t xml:space="preserve">Gilda Charrier</w:t>
              </w:r>
            </w:hyperlink>
            <w:r>
              <w:rPr/>
              <w:t xml:space="preserve">,</w:t>
            </w:r>
            <w:hyperlink r:id="rId61" w:history="1">
              <w:r>
                <w:rPr>
                  <w:color w:val="#410a8c"/>
                  <w:u w:val="single"/>
                </w:rPr>
                <w:t xml:space="preserve">Jean-Marc Serme</w:t>
              </w:r>
            </w:hyperlink>
            <w:r>
              <w:rPr/>
              <w:t xml:space="preserve">,</w:t>
            </w:r>
            <w:hyperlink r:id="rId13" w:history="1">
              <w:r>
                <w:rPr>
                  <w:color w:val="#410a8c"/>
                  <w:u w:val="single"/>
                </w:rPr>
                <w:t xml:space="preserve">Edna Hernández González</w:t>
              </w:r>
            </w:hyperlink>
          </w:p>
          <w:p>
            <w:pPr/>
            <w:r>
              <w:rPr>
                <w:i w:val="1"/>
                <w:iCs w:val="1"/>
              </w:rPr>
              <w:t xml:space="preserve">IdeAs Idées d'Amériques</w:t>
            </w:r>
            <w:r>
              <w:rPr/>
              <w:t xml:space="preserve">, 2023</w:t>
            </w:r>
          </w:p>
          <w:p>
            <w:pPr/>
            <w:r>
              <w:rPr/>
              <w:t xml:space="preserve">N°spécial de revue/special issue</w:t>
            </w:r>
          </w:p>
          <w:p>
            <w:pPr/>
            <w:hyperlink r:id="rId59" w:history="1">
              <w:r>
                <w:rPr>
                  <w:color w:val="#410a8c"/>
                  <w:u w:val="single"/>
                </w:rPr>
                <w:t xml:space="preserve">hal-04365023v1</w:t>
              </w:r>
            </w:hyperlink>
          </w:p>
        </w:tc>
      </w:tr>
      <w:tr>
        <w:trPr/>
        <w:tc>
          <w:tcPr>
            <w:noWrap/>
          </w:tcPr>
          <w:p>
            <w:pPr>
              <w:spacing w:after="200"/>
            </w:pPr>
            <w:hyperlink r:id="rId62" w:history="1">
              <w:r>
                <w:rPr>
                  <w:color w:val="1e198e"/>
                  <w:b w:val="1"/>
                  <w:bCs w:val="1"/>
                  <w:u w:val="single"/>
                </w:rPr>
                <w:t xml:space="preserve">Igualdad, equidad y desigualdad en las Américas</w:t>
              </w:r>
            </w:hyperlink>
          </w:p>
          <w:p>
            <w:pPr/>
            <w:hyperlink r:id="rId60" w:history="1">
              <w:r>
                <w:rPr>
                  <w:color w:val="#410a8c"/>
                  <w:u w:val="single"/>
                </w:rPr>
                <w:t xml:space="preserve">Gilda Charrier</w:t>
              </w:r>
            </w:hyperlink>
            <w:r>
              <w:rPr/>
              <w:t xml:space="preserve">,</w:t>
            </w:r>
            <w:hyperlink r:id="rId13" w:history="1">
              <w:r>
                <w:rPr>
                  <w:color w:val="#410a8c"/>
                  <w:u w:val="single"/>
                </w:rPr>
                <w:t xml:space="preserve">Edna Hernández González</w:t>
              </w:r>
            </w:hyperlink>
            <w:r>
              <w:rPr/>
              <w:t xml:space="preserve">,</w:t>
            </w:r>
            <w:hyperlink r:id="rId61" w:history="1">
              <w:r>
                <w:rPr>
                  <w:color w:val="#410a8c"/>
                  <w:u w:val="single"/>
                </w:rPr>
                <w:t xml:space="preserve">Jean-Marc Serme</w:t>
              </w:r>
            </w:hyperlink>
          </w:p>
          <w:p>
            <w:pPr/>
            <w:r>
              <w:rPr>
                <w:i w:val="1"/>
                <w:iCs w:val="1"/>
              </w:rPr>
              <w:t xml:space="preserve">Revista Cronia</w:t>
            </w:r>
            <w:r>
              <w:rPr/>
              <w:t xml:space="preserve">, 2022</w:t>
            </w:r>
          </w:p>
          <w:p>
            <w:pPr/>
            <w:r>
              <w:rPr/>
              <w:t xml:space="preserve">N°spécial de revue/special issue</w:t>
            </w:r>
          </w:p>
          <w:p>
            <w:pPr/>
            <w:hyperlink r:id="rId62" w:history="1">
              <w:r>
                <w:rPr>
                  <w:color w:val="#410a8c"/>
                  <w:u w:val="single"/>
                </w:rPr>
                <w:t xml:space="preserve">hal-04365028v1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Les villes et les territoires face au genre : état des lieux, Volume 64, numéro 181-182, avril–septembre 2020, Cahiers de Géographie du Québec -publication numérique- 22 juin 2022</w:t>
              </w:r>
            </w:hyperlink>
          </w:p>
          <w:p>
            <w:pPr/>
            <w:hyperlink r:id="rId64" w:history="1">
              <w:r>
                <w:rPr>
                  <w:color w:val="#410a8c"/>
                  <w:u w:val="single"/>
                </w:rPr>
                <w:t xml:space="preserve">Denyse Côté</w:t>
              </w:r>
            </w:hyperlink>
            <w:r>
              <w:rPr/>
              <w:t xml:space="preserve">,</w:t>
            </w:r>
            <w:hyperlink r:id="rId65" w:history="1">
              <w:r>
                <w:rPr>
                  <w:color w:val="#410a8c"/>
                  <w:u w:val="single"/>
                </w:rPr>
                <w:t xml:space="preserve">Sophie Louargant</w:t>
              </w:r>
            </w:hyperlink>
            <w:r>
              <w:rPr/>
              <w:t xml:space="preserve">,</w:t>
            </w:r>
            <w:hyperlink r:id="rId66" w:history="1">
              <w:r>
                <w:rPr>
                  <w:color w:val="#410a8c"/>
                  <w:u w:val="single"/>
                </w:rPr>
                <w:t xml:space="preserve">Paré Sylvie</w:t>
              </w:r>
            </w:hyperlink>
            <w:r>
              <w:rPr/>
              <w:t xml:space="preserve">,</w:t>
            </w:r>
            <w:hyperlink r:id="rId67" w:history="1">
              <w:r>
                <w:rPr>
                  <w:color w:val="#410a8c"/>
                  <w:u w:val="single"/>
                </w:rPr>
                <w:t xml:space="preserve">Edna Hernández-González</w:t>
              </w:r>
            </w:hyperlink>
            <w:r>
              <w:rPr/>
              <w:t xml:space="preserve">,</w:t>
            </w:r>
            <w:hyperlink r:id="rId68" w:history="1">
              <w:r>
                <w:rPr>
                  <w:color w:val="#410a8c"/>
                  <w:u w:val="single"/>
                </w:rPr>
                <w:t xml:space="preserve">Silvia Carbone</w:t>
              </w:r>
            </w:hyperlink>
            <w:r>
              <w:rPr/>
              <w:t xml:space="preserve">et al.</w:t>
            </w:r>
          </w:p>
          <w:p>
            <w:pPr/>
            <w:r>
              <w:rPr/>
              <w:t xml:space="preserve">2022</w:t>
            </w:r>
          </w:p>
          <w:p>
            <w:pPr/>
            <w:r>
              <w:rPr/>
              <w:t xml:space="preserve">Ouvrages</w:t>
            </w:r>
          </w:p>
          <w:p>
            <w:pPr/>
            <w:hyperlink r:id="rId63" w:history="1">
              <w:r>
                <w:rPr>
                  <w:color w:val="#410a8c"/>
                  <w:u w:val="single"/>
                </w:rPr>
                <w:t xml:space="preserve">halshs-03759312v1</w:t>
              </w:r>
            </w:hyperlink>
          </w:p>
        </w:tc>
      </w:tr>
      <w:tr>
        <w:trPr/>
        <w:tc>
          <w:tcPr>
            <w:noWrap/>
          </w:tcPr>
          <w:p>
            <w:pPr>
              <w:spacing w:after="200"/>
            </w:pPr>
            <w:hyperlink r:id="rId69" w:history="1">
              <w:r>
                <w:rPr>
                  <w:color w:val="1e198e"/>
                  <w:b w:val="1"/>
                  <w:bCs w:val="1"/>
                  <w:u w:val="single"/>
                </w:rPr>
                <w:t xml:space="preserve">Handbook of Research on Perception-Driven Approaches to Urban Assessment and Design</w:t>
              </w:r>
            </w:hyperlink>
          </w:p>
          <w:p>
            <w:pPr/>
            <w:hyperlink r:id="rId13" w:history="1">
              <w:r>
                <w:rPr>
                  <w:color w:val="#410a8c"/>
                  <w:u w:val="single"/>
                </w:rPr>
                <w:t xml:space="preserve">Edna Hernández González</w:t>
              </w:r>
            </w:hyperlink>
            <w:r>
              <w:rPr/>
              <w:t xml:space="preserve">,</w:t>
            </w:r>
            <w:hyperlink r:id="rId70" w:history="1">
              <w:r>
                <w:rPr>
                  <w:color w:val="#410a8c"/>
                  <w:u w:val="single"/>
                </w:rPr>
                <w:t xml:space="preserve">Francesco Aletta</w:t>
              </w:r>
            </w:hyperlink>
            <w:r>
              <w:rPr/>
              <w:t xml:space="preserve">,</w:t>
            </w:r>
            <w:hyperlink r:id="rId71" w:history="1">
              <w:r>
                <w:rPr>
                  <w:color w:val="#410a8c"/>
                  <w:u w:val="single"/>
                </w:rPr>
                <w:t xml:space="preserve">Jieling Xiao</w:t>
              </w:r>
            </w:hyperlink>
          </w:p>
          <w:p>
            <w:pPr/>
            <w:r>
              <w:rPr/>
              <w:t xml:space="preserve">IGI Global, 2018, Advances in Civil and Industrial Engineering, </w:t>
            </w:r>
            <w:hyperlink r:id="rId72" w:history="1">
              <w:r>
                <w:rPr>
                  <w:color w:val="#410a8c"/>
                  <w:u w:val="single"/>
                </w:rPr>
                <w:t xml:space="preserve">⟨10.4018/978-1-5225-3637-6⟩</w:t>
              </w:r>
            </w:hyperlink>
          </w:p>
          <w:p>
            <w:pPr/>
            <w:r>
              <w:rPr/>
              <w:t xml:space="preserve">Ouvrages</w:t>
            </w:r>
          </w:p>
          <w:p>
            <w:pPr/>
            <w:hyperlink r:id="rId69" w:history="1">
              <w:r>
                <w:rPr>
                  <w:color w:val="#410a8c"/>
                  <w:u w:val="single"/>
                </w:rPr>
                <w:t xml:space="preserve">hal-03526861v1</w:t>
              </w:r>
            </w:hyperlink>
          </w:p>
        </w:tc>
      </w:tr>
      <w:tr>
        <w:trPr/>
        <w:tc>
          <w:tcPr>
            <w:noWrap/>
          </w:tcPr>
          <w:p>
            <w:pPr>
              <w:spacing w:after="200"/>
            </w:pPr>
            <w:hyperlink r:id="rId73" w:history="1">
              <w:r>
                <w:rPr>
                  <w:color w:val="1e198e"/>
                  <w:b w:val="1"/>
                  <w:bCs w:val="1"/>
                  <w:u w:val="single"/>
                </w:rPr>
                <w:t xml:space="preserve">Cohabiter les nuits urbaines. Des significations de l’ombre aux régulations de l’investissement ordinaire des nuits</w:t>
              </w:r>
            </w:hyperlink>
          </w:p>
          <w:p>
            <w:pPr/>
            <w:hyperlink r:id="rId24" w:history="1">
              <w:r>
                <w:rPr>
                  <w:color w:val="#410a8c"/>
                  <w:u w:val="single"/>
                </w:rPr>
                <w:t xml:space="preserve">Florian Guérin</w:t>
              </w:r>
            </w:hyperlink>
            <w:r>
              <w:rPr/>
              <w:t xml:space="preserve">,</w:t>
            </w:r>
            <w:hyperlink r:id="rId13" w:history="1">
              <w:r>
                <w:rPr>
                  <w:color w:val="#410a8c"/>
                  <w:u w:val="single"/>
                </w:rPr>
                <w:t xml:space="preserve">Edna Hernández González</w:t>
              </w:r>
            </w:hyperlink>
            <w:r>
              <w:rPr/>
              <w:t xml:space="preserve">,</w:t>
            </w:r>
            <w:hyperlink r:id="rId74" w:history="1">
              <w:r>
                <w:rPr>
                  <w:color w:val="#410a8c"/>
                  <w:u w:val="single"/>
                </w:rPr>
                <w:t xml:space="preserve">Alain Montandon</w:t>
              </w:r>
            </w:hyperlink>
          </w:p>
          <w:p>
            <w:pPr/>
            <w:r>
              <w:rPr/>
              <w:t xml:space="preserve">2018</w:t>
            </w:r>
          </w:p>
          <w:p>
            <w:pPr/>
            <w:r>
              <w:rPr/>
              <w:t xml:space="preserve">Ouvrages</w:t>
            </w:r>
          </w:p>
          <w:p>
            <w:pPr/>
            <w:hyperlink r:id="rId73" w:history="1">
              <w:r>
                <w:rPr>
                  <w:color w:val="#410a8c"/>
                  <w:u w:val="single"/>
                </w:rPr>
                <w:t xml:space="preserve">hal-03109019v1</w:t>
              </w:r>
            </w:hyperlink>
          </w:p>
        </w:tc>
      </w:tr>
      <w:tr>
        <w:trPr/>
        <w:tc>
          <w:tcPr>
            <w:noWrap/>
          </w:tcPr>
          <w:p>
            <w:pPr>
              <w:spacing w:after="200"/>
            </w:pPr>
            <w:hyperlink r:id="rId75" w:history="1">
              <w:r>
                <w:rPr>
                  <w:color w:val="1e198e"/>
                  <w:b w:val="1"/>
                  <w:bCs w:val="1"/>
                  <w:u w:val="single"/>
                </w:rPr>
                <w:t xml:space="preserve">La ville : quel genre ?</w:t>
              </w:r>
            </w:hyperlink>
          </w:p>
          <w:p>
            <w:pPr/>
            <w:hyperlink r:id="rId48" w:history="1">
              <w:r>
                <w:rPr>
                  <w:color w:val="#410a8c"/>
                  <w:u w:val="single"/>
                </w:rPr>
                <w:t xml:space="preserve">Emmanuelle Faure</w:t>
              </w:r>
            </w:hyperlink>
            <w:r>
              <w:rPr/>
              <w:t xml:space="preserve">,</w:t>
            </w:r>
            <w:hyperlink r:id="rId13" w:history="1">
              <w:r>
                <w:rPr>
                  <w:color w:val="#410a8c"/>
                  <w:u w:val="single"/>
                </w:rPr>
                <w:t xml:space="preserve">Edna Hernández González</w:t>
              </w:r>
            </w:hyperlink>
            <w:r>
              <w:rPr/>
              <w:t xml:space="preserve">,</w:t>
            </w:r>
            <w:hyperlink r:id="rId49" w:history="1">
              <w:r>
                <w:rPr>
                  <w:color w:val="#410a8c"/>
                  <w:u w:val="single"/>
                </w:rPr>
                <w:t xml:space="preserve">Corinne Luxembourg</w:t>
              </w:r>
            </w:hyperlink>
          </w:p>
          <w:p>
            <w:pPr/>
            <w:r>
              <w:rPr/>
              <w:t xml:space="preserve">Le temps des cerises, 2017, 978-2-37071-109-0</w:t>
            </w:r>
          </w:p>
          <w:p>
            <w:pPr/>
            <w:r>
              <w:rPr/>
              <w:t xml:space="preserve">Ouvrages</w:t>
            </w:r>
          </w:p>
          <w:p>
            <w:pPr/>
            <w:hyperlink r:id="rId75" w:history="1">
              <w:r>
                <w:rPr>
                  <w:color w:val="#410a8c"/>
                  <w:u w:val="single"/>
                </w:rPr>
                <w:t xml:space="preserve">hal-03124879v1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Comment réarticuler les différentes dimensions de la marche urbaine ?</w:t>
              </w:r>
            </w:hyperlink>
          </w:p>
          <w:p>
            <w:pPr/>
            <w:hyperlink r:id="rId13" w:history="1">
              <w:r>
                <w:rPr>
                  <w:color w:val="#410a8c"/>
                  <w:u w:val="single"/>
                </w:rPr>
                <w:t xml:space="preserve">Edna Hernández González</w:t>
              </w:r>
            </w:hyperlink>
            <w:r>
              <w:rPr/>
              <w:t xml:space="preserve">,</w:t>
            </w:r>
            <w:hyperlink r:id="rId24" w:history="1">
              <w:r>
                <w:rPr>
                  <w:color w:val="#410a8c"/>
                  <w:u w:val="single"/>
                </w:rPr>
                <w:t xml:space="preserve">Florian Guérin</w:t>
              </w:r>
            </w:hyperlink>
            <w:r>
              <w:rPr/>
              <w:t xml:space="preserve">,</w:t>
            </w:r>
            <w:hyperlink r:id="rId52" w:history="1">
              <w:r>
                <w:rPr>
                  <w:color w:val="#410a8c"/>
                  <w:u w:val="single"/>
                </w:rPr>
                <w:t xml:space="preserve">Jérôme Monnet</w:t>
              </w:r>
            </w:hyperlink>
          </w:p>
          <w:p>
            <w:pPr/>
            <w:r>
              <w:rPr>
                <w:i w:val="1"/>
                <w:iCs w:val="1"/>
              </w:rPr>
              <w:t xml:space="preserve">L’hybridation des méthodes d’analyse des comportements de mobilité</w:t>
            </w:r>
            <w:r>
              <w:rPr/>
              <w:t xml:space="preserve">, 2020, 2490-8819</w:t>
            </w:r>
          </w:p>
          <w:p>
            <w:pPr/>
            <w:r>
              <w:rPr/>
              <w:t xml:space="preserve">Chapitre d'ouvrage</w:t>
            </w:r>
          </w:p>
          <w:p>
            <w:pPr/>
            <w:hyperlink r:id="rId76" w:history="1">
              <w:r>
                <w:rPr>
                  <w:color w:val="#410a8c"/>
                  <w:u w:val="single"/>
                </w:rPr>
                <w:t xml:space="preserve">hal-04062653v1</w:t>
              </w:r>
            </w:hyperlink>
          </w:p>
        </w:tc>
      </w:tr>
      <w:tr>
        <w:trPr/>
        <w:tc>
          <w:tcPr>
            <w:noWrap/>
          </w:tcPr>
          <w:p>
            <w:pPr>
              <w:spacing w:after="200"/>
            </w:pPr>
            <w:hyperlink r:id="rId77" w:history="1">
              <w:r>
                <w:rPr>
                  <w:color w:val="1e198e"/>
                  <w:b w:val="1"/>
                  <w:bCs w:val="1"/>
                  <w:u w:val="single"/>
                </w:rPr>
                <w:t xml:space="preserve">Comment réarticuler les différentes dimensions de la marche urbaine ?</w:t>
              </w:r>
            </w:hyperlink>
          </w:p>
          <w:p>
            <w:pPr/>
            <w:hyperlink r:id="rId24" w:history="1">
              <w:r>
                <w:rPr>
                  <w:color w:val="#410a8c"/>
                  <w:u w:val="single"/>
                </w:rPr>
                <w:t xml:space="preserve">Florian Guérin</w:t>
              </w:r>
            </w:hyperlink>
            <w:r>
              <w:rPr/>
              <w:t xml:space="preserve">,</w:t>
            </w:r>
            <w:hyperlink r:id="rId52" w:history="1">
              <w:r>
                <w:rPr>
                  <w:color w:val="#410a8c"/>
                  <w:u w:val="single"/>
                </w:rPr>
                <w:t xml:space="preserve">Jérôme Monnet</w:t>
              </w:r>
            </w:hyperlink>
            <w:r>
              <w:rPr/>
              <w:t xml:space="preserve">,</w:t>
            </w:r>
            <w:hyperlink r:id="rId13" w:history="1">
              <w:r>
                <w:rPr>
                  <w:color w:val="#410a8c"/>
                  <w:u w:val="single"/>
                </w:rPr>
                <w:t xml:space="preserve">Edna Hernández González</w:t>
              </w:r>
            </w:hyperlink>
          </w:p>
          <w:p>
            <w:pPr/>
            <w:r>
              <w:rPr>
                <w:i w:val="1"/>
                <w:iCs w:val="1"/>
              </w:rPr>
              <w:t xml:space="preserve">Connaissance des mobilités : hybridation des méthodes, diversification des sources</w:t>
            </w:r>
            <w:r>
              <w:rPr/>
              <w:t xml:space="preserve">, 2020</w:t>
            </w:r>
          </w:p>
          <w:p>
            <w:pPr/>
            <w:r>
              <w:rPr/>
              <w:t xml:space="preserve">Chapitre d'ouvrage</w:t>
            </w:r>
          </w:p>
          <w:p>
            <w:pPr/>
            <w:hyperlink r:id="rId77" w:history="1">
              <w:r>
                <w:rPr>
                  <w:color w:val="#410a8c"/>
                  <w:u w:val="single"/>
                </w:rPr>
                <w:t xml:space="preserve">hal-03108918v1</w:t>
              </w:r>
            </w:hyperlink>
          </w:p>
        </w:tc>
      </w:tr>
      <w:tr>
        <w:trPr/>
        <w:tc>
          <w:tcPr>
            <w:noWrap/>
          </w:tcPr>
          <w:p>
            <w:pPr>
              <w:spacing w:after="200"/>
            </w:pPr>
            <w:hyperlink r:id="rId78" w:history="1">
              <w:r>
                <w:rPr>
                  <w:color w:val="1e198e"/>
                  <w:b w:val="1"/>
                  <w:bCs w:val="1"/>
                  <w:u w:val="single"/>
                </w:rPr>
                <w:t xml:space="preserve">La nuit comme révélateur des pratiques genrées et localisées de l’espace urbain périphérique</w:t>
              </w:r>
            </w:hyperlink>
          </w:p>
          <w:p>
            <w:pPr/>
            <w:hyperlink r:id="rId13" w:history="1">
              <w:r>
                <w:rPr>
                  <w:color w:val="#410a8c"/>
                  <w:u w:val="single"/>
                </w:rPr>
                <w:t xml:space="preserve">Edna Hernández González</w:t>
              </w:r>
            </w:hyperlink>
            <w:r>
              <w:rPr/>
              <w:t xml:space="preserve">,</w:t>
            </w:r>
            <w:hyperlink r:id="rId48" w:history="1">
              <w:r>
                <w:rPr>
                  <w:color w:val="#410a8c"/>
                  <w:u w:val="single"/>
                </w:rPr>
                <w:t xml:space="preserve">Emmanuelle Faure</w:t>
              </w:r>
            </w:hyperlink>
            <w:r>
              <w:rPr/>
              <w:t xml:space="preserve">,</w:t>
            </w:r>
            <w:hyperlink r:id="rId49" w:history="1">
              <w:r>
                <w:rPr>
                  <w:color w:val="#410a8c"/>
                  <w:u w:val="single"/>
                </w:rPr>
                <w:t xml:space="preserve">Corinne Luxembourg</w:t>
              </w:r>
            </w:hyperlink>
          </w:p>
          <w:p>
            <w:pPr/>
            <w:r>
              <w:rPr>
                <w:i w:val="1"/>
                <w:iCs w:val="1"/>
              </w:rPr>
              <w:t xml:space="preserve">Night studies, Regards croisés sur les nouveaux visages de la nuit</w:t>
            </w:r>
            <w:r>
              <w:rPr/>
              <w:t xml:space="preserve">, 2020</w:t>
            </w:r>
          </w:p>
          <w:p>
            <w:pPr/>
            <w:r>
              <w:rPr/>
              <w:t xml:space="preserve">Chapitre d'ouvrage</w:t>
            </w:r>
          </w:p>
          <w:p>
            <w:pPr/>
            <w:hyperlink r:id="rId78" w:history="1">
              <w:r>
                <w:rPr>
                  <w:color w:val="#410a8c"/>
                  <w:u w:val="single"/>
                </w:rPr>
                <w:t xml:space="preserve">hal-03526882v1</w:t>
              </w:r>
            </w:hyperlink>
          </w:p>
        </w:tc>
      </w:tr>
      <w:tr>
        <w:trPr/>
        <w:tc>
          <w:tcPr>
            <w:noWrap/>
          </w:tcPr>
          <w:p>
            <w:pPr>
              <w:spacing w:after="200"/>
            </w:pPr>
            <w:hyperlink r:id="rId79" w:history="1">
              <w:r>
                <w:rPr>
                  <w:color w:val="1e198e"/>
                  <w:b w:val="1"/>
                  <w:bCs w:val="1"/>
                  <w:u w:val="single"/>
                </w:rPr>
                <w:t xml:space="preserve">Walking as Kinaesthetic Experience of the City: A Historical and Conceptual Approach for Urban Design and Policies</w:t>
              </w:r>
            </w:hyperlink>
          </w:p>
          <w:p>
            <w:pPr/>
            <w:hyperlink r:id="rId52" w:history="1">
              <w:r>
                <w:rPr>
                  <w:color w:val="#410a8c"/>
                  <w:u w:val="single"/>
                </w:rPr>
                <w:t xml:space="preserve">Jérôme Monnet</w:t>
              </w:r>
            </w:hyperlink>
            <w:r>
              <w:rPr/>
              <w:t xml:space="preserve">,</w:t>
            </w:r>
            <w:hyperlink r:id="rId13" w:history="1">
              <w:r>
                <w:rPr>
                  <w:color w:val="#410a8c"/>
                  <w:u w:val="single"/>
                </w:rPr>
                <w:t xml:space="preserve">Edna Hernández González</w:t>
              </w:r>
            </w:hyperlink>
          </w:p>
          <w:p>
            <w:pPr/>
            <w:r>
              <w:rPr/>
              <w:t xml:space="preserve">Francesco Aletta &amp; Jieling Xiao. </w:t>
            </w:r>
            <w:r>
              <w:rPr>
                <w:i w:val="1"/>
                <w:iCs w:val="1"/>
              </w:rPr>
              <w:t xml:space="preserve">Handbook of Research on Perception-Driven Approaches to Urban Assessment and Design</w:t>
            </w:r>
            <w:r>
              <w:rPr/>
              <w:t xml:space="preserve">, </w:t>
            </w:r>
            <w:hyperlink r:id="rId80" w:history="1">
              <w:r>
                <w:rPr>
                  <w:color w:val="#410a8c"/>
                  <w:u w:val="single"/>
                </w:rPr>
                <w:t xml:space="preserve">IGI Global</w:t>
              </w:r>
            </w:hyperlink>
            <w:r>
              <w:rPr/>
              <w:t xml:space="preserve">, 2018, </w:t>
            </w:r>
            <w:hyperlink r:id="rId72" w:history="1">
              <w:r>
                <w:rPr>
                  <w:color w:val="#410a8c"/>
                  <w:u w:val="single"/>
                </w:rPr>
                <w:t xml:space="preserve">⟨10.4018/978-1-5225-3637-6⟩</w:t>
              </w:r>
            </w:hyperlink>
          </w:p>
          <w:p>
            <w:pPr/>
            <w:r>
              <w:rPr/>
              <w:t xml:space="preserve">Chapitre d'ouvrage</w:t>
            </w:r>
          </w:p>
          <w:p>
            <w:pPr/>
            <w:hyperlink r:id="rId79" w:history="1">
              <w:r>
                <w:rPr>
                  <w:color w:val="#410a8c"/>
                  <w:u w:val="single"/>
                </w:rPr>
                <w:t xml:space="preserve">hal-01687594v1</w:t>
              </w:r>
            </w:hyperlink>
          </w:p>
        </w:tc>
      </w:tr>
      <w:tr>
        <w:trPr/>
        <w:tc>
          <w:tcPr>
            <w:noWrap/>
          </w:tcPr>
          <w:p>
            <w:pPr>
              <w:spacing w:after="200"/>
            </w:pPr>
            <w:hyperlink r:id="rId81" w:history="1">
              <w:r>
                <w:rPr>
                  <w:color w:val="1e198e"/>
                  <w:b w:val="1"/>
                  <w:bCs w:val="1"/>
                  <w:u w:val="single"/>
                </w:rPr>
                <w:t xml:space="preserve">Introduction</w:t>
              </w:r>
            </w:hyperlink>
          </w:p>
          <w:p>
            <w:pPr/>
            <w:hyperlink r:id="rId48" w:history="1">
              <w:r>
                <w:rPr>
                  <w:color w:val="#410a8c"/>
                  <w:u w:val="single"/>
                </w:rPr>
                <w:t xml:space="preserve">Emmanuelle Faure</w:t>
              </w:r>
            </w:hyperlink>
            <w:r>
              <w:rPr/>
              <w:t xml:space="preserve">,</w:t>
            </w:r>
            <w:hyperlink r:id="rId13" w:history="1">
              <w:r>
                <w:rPr>
                  <w:color w:val="#410a8c"/>
                  <w:u w:val="single"/>
                </w:rPr>
                <w:t xml:space="preserve">Edna Hernández González</w:t>
              </w:r>
            </w:hyperlink>
            <w:r>
              <w:rPr/>
              <w:t xml:space="preserve">,</w:t>
            </w:r>
            <w:hyperlink r:id="rId49" w:history="1">
              <w:r>
                <w:rPr>
                  <w:color w:val="#410a8c"/>
                  <w:u w:val="single"/>
                </w:rPr>
                <w:t xml:space="preserve">Corinne Luxembourg</w:t>
              </w:r>
            </w:hyperlink>
          </w:p>
          <w:p>
            <w:pPr/>
            <w:r>
              <w:rPr>
                <w:i w:val="1"/>
                <w:iCs w:val="1"/>
              </w:rPr>
              <w:t xml:space="preserve">La ville : quel genre ? L’espace public à l’épreuve du genre</w:t>
            </w:r>
            <w:r>
              <w:rPr/>
              <w:t xml:space="preserve">, Le temps des cerises, 2017</w:t>
            </w:r>
          </w:p>
          <w:p>
            <w:pPr/>
            <w:r>
              <w:rPr/>
              <w:t xml:space="preserve">Chapitre d'ouvrage</w:t>
            </w:r>
          </w:p>
          <w:p>
            <w:pPr/>
            <w:hyperlink r:id="rId81" w:history="1">
              <w:r>
                <w:rPr>
                  <w:color w:val="#410a8c"/>
                  <w:u w:val="single"/>
                </w:rPr>
                <w:t xml:space="preserve">hal-03124885v1</w:t>
              </w:r>
            </w:hyperlink>
          </w:p>
        </w:tc>
      </w:tr>
      <w:tr>
        <w:trPr/>
        <w:tc>
          <w:tcPr>
            <w:noWrap/>
          </w:tcPr>
          <w:p>
            <w:pPr>
              <w:spacing w:after="200"/>
            </w:pPr>
            <w:hyperlink r:id="rId82" w:history="1">
              <w:r>
                <w:rPr>
                  <w:color w:val="1e198e"/>
                  <w:b w:val="1"/>
                  <w:bCs w:val="1"/>
                  <w:u w:val="single"/>
                </w:rPr>
                <w:t xml:space="preserve">LA CIRCULATION DES PRATIQUES DANS L'AMENAGEMENT DE LA VILLE EN MATIERE DE LUMIERE URBAINE (revisitée): LE CAS DES VILLES MEXICAINES.</w:t>
              </w:r>
            </w:hyperlink>
          </w:p>
          <w:p>
            <w:pPr/>
            <w:hyperlink r:id="rId13" w:history="1">
              <w:r>
                <w:rPr>
                  <w:color w:val="#410a8c"/>
                  <w:u w:val="single"/>
                </w:rPr>
                <w:t xml:space="preserve">Edna Hernández González</w:t>
              </w:r>
            </w:hyperlink>
          </w:p>
          <w:p>
            <w:pPr/>
            <w:r>
              <w:rPr>
                <w:i w:val="1"/>
                <w:iCs w:val="1"/>
              </w:rPr>
              <w:t xml:space="preserve">L’urbanisme des modèles. Références, benchmarking et bonnes pratiques</w:t>
            </w:r>
            <w:r>
              <w:rPr/>
              <w:t xml:space="preserve">, pp.73-90, 2016</w:t>
            </w:r>
          </w:p>
          <w:p>
            <w:pPr/>
            <w:r>
              <w:rPr/>
              <w:t xml:space="preserve">Chapitre d'ouvrage</w:t>
            </w:r>
          </w:p>
          <w:p>
            <w:pPr/>
            <w:hyperlink r:id="rId82" w:history="1">
              <w:r>
                <w:rPr>
                  <w:color w:val="#410a8c"/>
                  <w:u w:val="single"/>
                </w:rPr>
                <w:t xml:space="preserve">hal-03526723v1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Genre</w:t>
              </w:r>
            </w:hyperlink>
          </w:p>
          <w:p>
            <w:pPr/>
            <w:hyperlink r:id="rId48" w:history="1">
              <w:r>
                <w:rPr>
                  <w:color w:val="#410a8c"/>
                  <w:u w:val="single"/>
                </w:rPr>
                <w:t xml:space="preserve">Emmanuelle Faure</w:t>
              </w:r>
            </w:hyperlink>
            <w:r>
              <w:rPr/>
              <w:t xml:space="preserve">,</w:t>
            </w:r>
            <w:hyperlink r:id="rId84" w:history="1">
              <w:r>
                <w:rPr>
                  <w:color w:val="#410a8c"/>
                  <w:u w:val="single"/>
                </w:rPr>
                <w:t xml:space="preserve">Marie-Axelle Granié</w:t>
              </w:r>
            </w:hyperlink>
            <w:r>
              <w:rPr/>
              <w:t xml:space="preserve">,</w:t>
            </w:r>
            <w:hyperlink r:id="rId13" w:history="1">
              <w:r>
                <w:rPr>
                  <w:color w:val="#410a8c"/>
                  <w:u w:val="single"/>
                </w:rPr>
                <w:t xml:space="preserve">Edna Hernández González</w:t>
              </w:r>
            </w:hyperlink>
          </w:p>
          <w:p>
            <w:pPr/>
            <w:r>
              <w:rPr>
                <w:i w:val="1"/>
                <w:iCs w:val="1"/>
              </w:rPr>
              <w:t xml:space="preserve">In K.-E. Demailly, J. Monnet, J. Scapino &amp; S. Deraeve (Éd.), Dictionnaire pluriel de la marche en ville</w:t>
            </w:r>
            <w:r>
              <w:rPr/>
              <w:t xml:space="preserve">, 2021, pp.160-162</w:t>
            </w:r>
          </w:p>
          <w:p>
            <w:pPr/>
            <w:r>
              <w:rPr/>
              <w:t xml:space="preserve">Notice d’encyclopédie ou de dictionnaire</w:t>
            </w:r>
          </w:p>
          <w:p>
            <w:pPr/>
            <w:hyperlink r:id="rId83" w:history="1">
              <w:r>
                <w:rPr>
                  <w:color w:val="#410a8c"/>
                  <w:u w:val="single"/>
                </w:rPr>
                <w:t xml:space="preserve">hal-04434909v1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Raising Awareness of the Impact of Artificial Light on Wildlife with Virtual Reality</w:t>
              </w:r>
            </w:hyperlink>
          </w:p>
          <w:p>
            <w:pPr/>
            <w:hyperlink r:id="rId38" w:history="1">
              <w:r>
                <w:rPr>
                  <w:color w:val="#410a8c"/>
                  <w:u w:val="single"/>
                </w:rPr>
                <w:t xml:space="preserve">Olivier Augereau</w:t>
              </w:r>
            </w:hyperlink>
            <w:r>
              <w:rPr/>
              <w:t xml:space="preserve">,</w:t>
            </w:r>
            <w:hyperlink r:id="rId86" w:history="1">
              <w:r>
                <w:rPr>
                  <w:color w:val="#410a8c"/>
                  <w:u w:val="single"/>
                </w:rPr>
                <w:t xml:space="preserve">Maxim Spur</w:t>
              </w:r>
            </w:hyperlink>
            <w:r>
              <w:rPr/>
              <w:t xml:space="preserve">,</w:t>
            </w:r>
            <w:hyperlink r:id="rId13" w:history="1">
              <w:r>
                <w:rPr>
                  <w:color w:val="#410a8c"/>
                  <w:u w:val="single"/>
                </w:rPr>
                <w:t xml:space="preserve">Edna Hernández González</w:t>
              </w:r>
            </w:hyperlink>
            <w:r>
              <w:rPr/>
              <w:t xml:space="preserve">,</w:t>
            </w:r>
            <w:hyperlink r:id="rId87" w:history="1">
              <w:r>
                <w:rPr>
                  <w:color w:val="#410a8c"/>
                  <w:u w:val="single"/>
                </w:rPr>
                <w:t xml:space="preserve">Yoann Roulet</w:t>
              </w:r>
            </w:hyperlink>
            <w:r>
              <w:rPr/>
              <w:t xml:space="preserve">,</w:t>
            </w:r>
            <w:hyperlink r:id="rId88" w:history="1">
              <w:r>
                <w:rPr>
                  <w:color w:val="#410a8c"/>
                  <w:u w:val="single"/>
                </w:rPr>
                <w:t xml:space="preserve">Julien Soler</w:t>
              </w:r>
            </w:hyperlink>
          </w:p>
          <w:p>
            <w:pPr/>
            <w:r>
              <w:rPr/>
              <w:t xml:space="preserve">2025</w:t>
            </w:r>
          </w:p>
          <w:p>
            <w:pPr/>
            <w:r>
              <w:rPr/>
              <w:t xml:space="preserve">Pré-publication, Document de travail</w:t>
            </w:r>
          </w:p>
          <w:p>
            <w:pPr/>
            <w:hyperlink r:id="rId85" w:history="1">
              <w:r>
                <w:rPr>
                  <w:color w:val="#410a8c"/>
                  <w:u w:val="single"/>
                </w:rPr>
                <w:t xml:space="preserve">hal-05099903v1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NOZ NUM, Marcher en ville la nuit</w:t>
              </w:r>
            </w:hyperlink>
          </w:p>
          <w:p>
            <w:pPr/>
            <w:hyperlink r:id="rId13" w:history="1">
              <w:r>
                <w:rPr>
                  <w:color w:val="#410a8c"/>
                  <w:u w:val="single"/>
                </w:rPr>
                <w:t xml:space="preserve">Edna Hernández González</w:t>
              </w:r>
            </w:hyperlink>
            <w:r>
              <w:rPr/>
              <w:t xml:space="preserve">,</w:t>
            </w:r>
            <w:hyperlink r:id="rId90" w:history="1">
              <w:r>
                <w:rPr>
                  <w:color w:val="#410a8c"/>
                  <w:u w:val="single"/>
                </w:rPr>
                <w:t xml:space="preserve">Christèle Fraïssé</w:t>
              </w:r>
            </w:hyperlink>
            <w:r>
              <w:rPr/>
              <w:t xml:space="preserve">,</w:t>
            </w:r>
            <w:hyperlink r:id="rId38" w:history="1">
              <w:r>
                <w:rPr>
                  <w:color w:val="#410a8c"/>
                  <w:u w:val="single"/>
                </w:rPr>
                <w:t xml:space="preserve">Olivier Augereau</w:t>
              </w:r>
            </w:hyperlink>
            <w:r>
              <w:rPr/>
              <w:t xml:space="preserve">,</w:t>
            </w:r>
            <w:hyperlink r:id="rId41" w:history="1">
              <w:r>
                <w:rPr>
                  <w:color w:val="#410a8c"/>
                  <w:u w:val="single"/>
                </w:rPr>
                <w:t xml:space="preserve">Nathalie Le Bigot</w:t>
              </w:r>
            </w:hyperlink>
          </w:p>
          <w:p>
            <w:pPr/>
            <w:r>
              <w:rPr/>
              <w:t xml:space="preserve">Université de Bretagne Occidentale (UBO), Brest. 2024</w:t>
            </w:r>
          </w:p>
          <w:p>
            <w:pPr/>
            <w:r>
              <w:rPr/>
              <w:t xml:space="preserve">Rapport</w:t>
            </w:r>
          </w:p>
          <w:p>
            <w:pPr/>
            <w:hyperlink r:id="rId89" w:history="1">
              <w:r>
                <w:rPr>
                  <w:color w:val="#410a8c"/>
                  <w:u w:val="single"/>
                </w:rPr>
                <w:t xml:space="preserve">hal-04831094v1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Comment l'illumination nocturne est devenue une politique urbaine : la circulation de modèles d'aménagement de Lyon (France) à Puebla, Morelia et San Luis Potosí (Mexique)</w:t>
              </w:r>
            </w:hyperlink>
          </w:p>
          <w:p>
            <w:pPr/>
            <w:hyperlink r:id="rId13" w:history="1">
              <w:r>
                <w:rPr>
                  <w:color w:val="#410a8c"/>
                  <w:u w:val="single"/>
                </w:rPr>
                <w:t xml:space="preserve">Edna Hernández González</w:t>
              </w:r>
            </w:hyperlink>
          </w:p>
          <w:p>
            <w:pPr/>
            <w:r>
              <w:rPr/>
              <w:t xml:space="preserve">Architecture, aménagement de l'espace. Université Paris-Est, 2010. Français. </w:t>
            </w:r>
            <w:hyperlink r:id="rId92" w:history="1">
              <w:r>
                <w:rPr>
                  <w:color w:val="#410a8c"/>
                  <w:u w:val="single"/>
                </w:rPr>
                <w:t xml:space="preserve">⟨NNT : 2010PEST1106⟩</w:t>
              </w:r>
            </w:hyperlink>
          </w:p>
          <w:p>
            <w:pPr/>
            <w:r>
              <w:rPr/>
              <w:t xml:space="preserve">Thèse</w:t>
            </w:r>
          </w:p>
          <w:p>
            <w:pPr/>
            <w:hyperlink r:id="rId91" w:history="1">
              <w:r>
                <w:rPr>
                  <w:color w:val="#410a8c"/>
                  <w:u w:val="single"/>
                </w:rPr>
                <w:t xml:space="preserve">tel-00601294v1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0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dna-hernandez-gonzalez" TargetMode="External"/><Relationship Id="rId8" Type="http://schemas.openxmlformats.org/officeDocument/2006/relationships/hyperlink" Target="https://orcid.org/0000-0001-5177-2500" TargetMode="External"/><Relationship Id="rId9" Type="http://schemas.openxmlformats.org/officeDocument/2006/relationships/hyperlink" Target="https://www.idref.fr/151880964" TargetMode="External"/><Relationship Id="rId10" Type="http://schemas.openxmlformats.org/officeDocument/2006/relationships/hyperlink" Target="https://hal.science/hal-04775877v1" TargetMode="External"/><Relationship Id="rId11" Type="http://schemas.openxmlformats.org/officeDocument/2006/relationships/hyperlink" Target="https://hal.science/search/index/?q=*&amp;authFullName_s=Edouard Pin&#231;on" TargetMode="External"/><Relationship Id="rId12" Type="http://schemas.openxmlformats.org/officeDocument/2006/relationships/hyperlink" Target="https://hal.science/search/index/?q=*&amp;authFullName_s=J&#233;r&#244;me Sawtschuk" TargetMode="External"/><Relationship Id="rId13" Type="http://schemas.openxmlformats.org/officeDocument/2006/relationships/hyperlink" Target="https://hal.science/search/index/?q=*&amp;authFullName_s=Edna Hern&#225;ndez Gonz&#225;lez" TargetMode="External"/><Relationship Id="rId14" Type="http://schemas.openxmlformats.org/officeDocument/2006/relationships/hyperlink" Target="https://dx.doi.org/10.4000/12mla" TargetMode="External"/><Relationship Id="rId15" Type="http://schemas.openxmlformats.org/officeDocument/2006/relationships/hyperlink" Target="https://hal.univ-brest.fr/hal-04365058v1" TargetMode="External"/><Relationship Id="rId16" Type="http://schemas.openxmlformats.org/officeDocument/2006/relationships/hyperlink" Target="https://hal.science/search/index/?q=*&amp;authFullName_s=Silvia Carbonne" TargetMode="External"/><Relationship Id="rId17" Type="http://schemas.openxmlformats.org/officeDocument/2006/relationships/hyperlink" Target="https://hal.univ-brest.fr/hal-03933962v1" TargetMode="External"/><Relationship Id="rId18" Type="http://schemas.openxmlformats.org/officeDocument/2006/relationships/hyperlink" Target="https://hal.science/search/index/?q=*&amp;authFullName_s=Mar&#237;a Jos&#233; Fern&#225;ndez Vicente" TargetMode="External"/><Relationship Id="rId19" Type="http://schemas.openxmlformats.org/officeDocument/2006/relationships/hyperlink" Target="https://hal.science/search/index/?q=*&amp;authFullName_s=Solenne Derigond" TargetMode="External"/><Relationship Id="rId20" Type="http://schemas.openxmlformats.org/officeDocument/2006/relationships/hyperlink" Target="https://hal.science/hal-03183372v1" TargetMode="External"/><Relationship Id="rId21" Type="http://schemas.openxmlformats.org/officeDocument/2006/relationships/hyperlink" Target="https://hal.univ-brest.fr/hal-04365042v1" TargetMode="External"/><Relationship Id="rId22" Type="http://schemas.openxmlformats.org/officeDocument/2006/relationships/hyperlink" Target="https://dx.doi.org/10.4000/norois.9981" TargetMode="External"/><Relationship Id="rId23" Type="http://schemas.openxmlformats.org/officeDocument/2006/relationships/hyperlink" Target="https://hal.science/hal-01393575v1" TargetMode="External"/><Relationship Id="rId24" Type="http://schemas.openxmlformats.org/officeDocument/2006/relationships/hyperlink" Target="https://hal.science/search/index/?q=*&amp;authFullName_s=Florian Gu&#233;rin" TargetMode="External"/><Relationship Id="rId25" Type="http://schemas.openxmlformats.org/officeDocument/2006/relationships/hyperlink" Target="https://hal.science/hal-03526844v1" TargetMode="External"/><Relationship Id="rId26" Type="http://schemas.openxmlformats.org/officeDocument/2006/relationships/hyperlink" Target="https://dx.doi.org/10.3917/sdd.006.0105" TargetMode="External"/><Relationship Id="rId27" Type="http://schemas.openxmlformats.org/officeDocument/2006/relationships/hyperlink" Target="https://hal.science/hal-03526782v1" TargetMode="External"/><Relationship Id="rId28" Type="http://schemas.openxmlformats.org/officeDocument/2006/relationships/hyperlink" Target="https://hal.science/hal-03526807v1" TargetMode="External"/><Relationship Id="rId29" Type="http://schemas.openxmlformats.org/officeDocument/2006/relationships/hyperlink" Target="https://hal.science/search/index/?q=*&amp;authFullName_s=Edna Hern&#225;ndez" TargetMode="External"/><Relationship Id="rId30" Type="http://schemas.openxmlformats.org/officeDocument/2006/relationships/hyperlink" Target="https://dx.doi.org/10.4000/alhim.5223" TargetMode="External"/><Relationship Id="rId31" Type="http://schemas.openxmlformats.org/officeDocument/2006/relationships/hyperlink" Target="https://hal.science/hal-05512199v1" TargetMode="External"/><Relationship Id="rId32" Type="http://schemas.openxmlformats.org/officeDocument/2006/relationships/hyperlink" Target="https://hal.science/search/index/?q=*&amp;authFullName_s=Samuel Chall&#233;at" TargetMode="External"/><Relationship Id="rId33" Type="http://schemas.openxmlformats.org/officeDocument/2006/relationships/hyperlink" Target="https://hal.science/search/index/?q=*&amp;authFullName_s=Potard Sa&#239;g" TargetMode="External"/><Relationship Id="rId34" Type="http://schemas.openxmlformats.org/officeDocument/2006/relationships/hyperlink" Target="https://hal.univ-brest.fr/hal-04365154v1" TargetMode="External"/><Relationship Id="rId35" Type="http://schemas.openxmlformats.org/officeDocument/2006/relationships/hyperlink" Target="https://hal.univ-brest.fr/hal-04365090v1" TargetMode="External"/><Relationship Id="rId36" Type="http://schemas.openxmlformats.org/officeDocument/2006/relationships/hyperlink" Target="https://hal.univ-brest.fr/hal-04365149v1" TargetMode="External"/><Relationship Id="rId37" Type="http://schemas.openxmlformats.org/officeDocument/2006/relationships/hyperlink" Target="https://hal.science/hal-04005943v2" TargetMode="External"/><Relationship Id="rId38" Type="http://schemas.openxmlformats.org/officeDocument/2006/relationships/hyperlink" Target="https://hal.science/search/index/?q=*&amp;authFullName_s=Olivier Augereau" TargetMode="External"/><Relationship Id="rId39" Type="http://schemas.openxmlformats.org/officeDocument/2006/relationships/hyperlink" Target="https://hal.science/search/index/?q=*&amp;authFullName_s=Simon Bruno" TargetMode="External"/><Relationship Id="rId40" Type="http://schemas.openxmlformats.org/officeDocument/2006/relationships/hyperlink" Target="https://hal.science/search/index/?q=*&amp;authFullName_s=Ignacio P&#233;rez Allub" TargetMode="External"/><Relationship Id="rId41" Type="http://schemas.openxmlformats.org/officeDocument/2006/relationships/hyperlink" Target="https://hal.science/search/index/?q=*&amp;authFullName_s=Nathalie Le Bigot" TargetMode="External"/><Relationship Id="rId42" Type="http://schemas.openxmlformats.org/officeDocument/2006/relationships/hyperlink" Target="https://dx.doi.org/10.1145/3544793.3563409" TargetMode="External"/><Relationship Id="rId43" Type="http://schemas.openxmlformats.org/officeDocument/2006/relationships/hyperlink" Target="https://hal.univ-brest.fr/hal-04365158v1" TargetMode="External"/><Relationship Id="rId44" Type="http://schemas.openxmlformats.org/officeDocument/2006/relationships/hyperlink" Target="https://hal.univ-brest.fr/hal-04365169v1" TargetMode="External"/><Relationship Id="rId45" Type="http://schemas.openxmlformats.org/officeDocument/2006/relationships/hyperlink" Target="https://hal.univ-brest.fr/hal-04365161v1" TargetMode="External"/><Relationship Id="rId46" Type="http://schemas.openxmlformats.org/officeDocument/2006/relationships/hyperlink" Target="https://hal.univ-brest.fr/hal-04365720v1" TargetMode="External"/><Relationship Id="rId47" Type="http://schemas.openxmlformats.org/officeDocument/2006/relationships/hyperlink" Target="https://shs.hal.science/halshs-03286425v1" TargetMode="External"/><Relationship Id="rId48" Type="http://schemas.openxmlformats.org/officeDocument/2006/relationships/hyperlink" Target="https://hal.science/search/index/?q=*&amp;authFullName_s=Emmanuelle Faure" TargetMode="External"/><Relationship Id="rId49" Type="http://schemas.openxmlformats.org/officeDocument/2006/relationships/hyperlink" Target="https://hal.science/search/index/?q=*&amp;authFullName_s=Corinne Luxembourg" TargetMode="External"/><Relationship Id="rId50" Type="http://schemas.openxmlformats.org/officeDocument/2006/relationships/hyperlink" Target="https://shs.hal.science/halshs-03286420v1" TargetMode="External"/><Relationship Id="rId51" Type="http://schemas.openxmlformats.org/officeDocument/2006/relationships/hyperlink" Target="https://hal.science/hal-01393636v1" TargetMode="External"/><Relationship Id="rId52" Type="http://schemas.openxmlformats.org/officeDocument/2006/relationships/hyperlink" Target="https://hal.science/search/index/?q=*&amp;authFullName_s=J&#233;r&#244;me Monnet" TargetMode="External"/><Relationship Id="rId53" Type="http://schemas.openxmlformats.org/officeDocument/2006/relationships/hyperlink" Target="https://hal.science/search/index/?q=*&amp;authFullName_s=Edna Hernandez" TargetMode="External"/><Relationship Id="rId54" Type="http://schemas.openxmlformats.org/officeDocument/2006/relationships/hyperlink" Target="https://hal.science/search/index/?q=*&amp;authFullName_s=Patricia Alavarez Watson" TargetMode="External"/><Relationship Id="rId55" Type="http://schemas.openxmlformats.org/officeDocument/2006/relationships/hyperlink" Target="https://hal.science/search/index/?q=*&amp;authFullName_s=Jean-Paul Hubert" TargetMode="External"/><Relationship Id="rId56" Type="http://schemas.openxmlformats.org/officeDocument/2006/relationships/hyperlink" Target="https://hal.science/search/index/?q=*&amp;authFullName_s=Antonin Margier" TargetMode="External"/><Relationship Id="rId57" Type="http://schemas.openxmlformats.org/officeDocument/2006/relationships/hyperlink" Target="https://hal.univ-brest.fr/hal-04754378v1" TargetMode="External"/><Relationship Id="rId58" Type="http://schemas.openxmlformats.org/officeDocument/2006/relationships/hyperlink" Target="https://hal.science/search/index/?q=*&amp;authFullName_s=Lucie Lavaud" TargetMode="External"/><Relationship Id="rId59" Type="http://schemas.openxmlformats.org/officeDocument/2006/relationships/hyperlink" Target="https://hal.univ-brest.fr/hal-04365023v1" TargetMode="External"/><Relationship Id="rId60" Type="http://schemas.openxmlformats.org/officeDocument/2006/relationships/hyperlink" Target="https://hal.science/search/index/?q=*&amp;authFullName_s=Gilda Charrier" TargetMode="External"/><Relationship Id="rId61" Type="http://schemas.openxmlformats.org/officeDocument/2006/relationships/hyperlink" Target="https://hal.science/search/index/?q=*&amp;authFullName_s=Jean-Marc Serme" TargetMode="External"/><Relationship Id="rId62" Type="http://schemas.openxmlformats.org/officeDocument/2006/relationships/hyperlink" Target="https://hal.univ-brest.fr/hal-04365028v1" TargetMode="External"/><Relationship Id="rId63" Type="http://schemas.openxmlformats.org/officeDocument/2006/relationships/hyperlink" Target="https://shs.hal.science/halshs-03759312v1" TargetMode="External"/><Relationship Id="rId64" Type="http://schemas.openxmlformats.org/officeDocument/2006/relationships/hyperlink" Target="https://hal.science/search/index/?q=*&amp;authFullName_s=Denyse C&#244;t&#233;" TargetMode="External"/><Relationship Id="rId65" Type="http://schemas.openxmlformats.org/officeDocument/2006/relationships/hyperlink" Target="https://hal.science/search/index/?q=*&amp;authFullName_s=Sophie Louargant" TargetMode="External"/><Relationship Id="rId66" Type="http://schemas.openxmlformats.org/officeDocument/2006/relationships/hyperlink" Target="https://hal.science/search/index/?q=*&amp;authFullName_s=Par&#233; Sylvie" TargetMode="External"/><Relationship Id="rId67" Type="http://schemas.openxmlformats.org/officeDocument/2006/relationships/hyperlink" Target="https://hal.science/search/index/?q=*&amp;authFullName_s=Edna Hern&#225;ndez-Gonz&#225;lez" TargetMode="External"/><Relationship Id="rId68" Type="http://schemas.openxmlformats.org/officeDocument/2006/relationships/hyperlink" Target="https://hal.science/search/index/?q=*&amp;authFullName_s=Silvia Carbone" TargetMode="External"/><Relationship Id="rId69" Type="http://schemas.openxmlformats.org/officeDocument/2006/relationships/hyperlink" Target="https://hal.science/hal-03526861v1" TargetMode="External"/><Relationship Id="rId70" Type="http://schemas.openxmlformats.org/officeDocument/2006/relationships/hyperlink" Target="https://hal.science/search/index/?q=*&amp;authFullName_s=Francesco Aletta" TargetMode="External"/><Relationship Id="rId71" Type="http://schemas.openxmlformats.org/officeDocument/2006/relationships/hyperlink" Target="https://hal.science/search/index/?q=*&amp;authFullName_s=Jieling Xiao" TargetMode="External"/><Relationship Id="rId72" Type="http://schemas.openxmlformats.org/officeDocument/2006/relationships/hyperlink" Target="https://dx.doi.org/10.4018/978-1-5225-3637-6" TargetMode="External"/><Relationship Id="rId73" Type="http://schemas.openxmlformats.org/officeDocument/2006/relationships/hyperlink" Target="https://hal.science/hal-03109019v1" TargetMode="External"/><Relationship Id="rId74" Type="http://schemas.openxmlformats.org/officeDocument/2006/relationships/hyperlink" Target="https://hal.science/search/index/?q=*&amp;authFullName_s=Alain Montandon" TargetMode="External"/><Relationship Id="rId75" Type="http://schemas.openxmlformats.org/officeDocument/2006/relationships/hyperlink" Target="https://hal.science/hal-03124879v1" TargetMode="External"/><Relationship Id="rId76" Type="http://schemas.openxmlformats.org/officeDocument/2006/relationships/hyperlink" Target="https://hal.univ-brest.fr/hal-04062653v1" TargetMode="External"/><Relationship Id="rId77" Type="http://schemas.openxmlformats.org/officeDocument/2006/relationships/hyperlink" Target="https://hal.science/hal-03108918v1" TargetMode="External"/><Relationship Id="rId78" Type="http://schemas.openxmlformats.org/officeDocument/2006/relationships/hyperlink" Target="https://hal.science/hal-03526882v1" TargetMode="External"/><Relationship Id="rId79" Type="http://schemas.openxmlformats.org/officeDocument/2006/relationships/hyperlink" Target="https://hal.science/hal-01687594v1" TargetMode="External"/><Relationship Id="rId80" Type="http://schemas.openxmlformats.org/officeDocument/2006/relationships/hyperlink" Target="https://www.igi-global.com/book/handbook-research-perception-driven-approaches/181221" TargetMode="External"/><Relationship Id="rId81" Type="http://schemas.openxmlformats.org/officeDocument/2006/relationships/hyperlink" Target="https://hal.science/hal-03124885v1" TargetMode="External"/><Relationship Id="rId82" Type="http://schemas.openxmlformats.org/officeDocument/2006/relationships/hyperlink" Target="https://hal.science/hal-03526723v1" TargetMode="External"/><Relationship Id="rId83" Type="http://schemas.openxmlformats.org/officeDocument/2006/relationships/hyperlink" Target="https://hal.science/hal-04434909v1" TargetMode="External"/><Relationship Id="rId84" Type="http://schemas.openxmlformats.org/officeDocument/2006/relationships/hyperlink" Target="https://hal.science/search/index/?q=*&amp;authFullName_s=Marie-Axelle Grani&#233;" TargetMode="External"/><Relationship Id="rId85" Type="http://schemas.openxmlformats.org/officeDocument/2006/relationships/hyperlink" Target="https://hal.science/hal-05099903v1" TargetMode="External"/><Relationship Id="rId86" Type="http://schemas.openxmlformats.org/officeDocument/2006/relationships/hyperlink" Target="https://hal.science/search/index/?q=*&amp;authFullName_s=Maxim Spur" TargetMode="External"/><Relationship Id="rId87" Type="http://schemas.openxmlformats.org/officeDocument/2006/relationships/hyperlink" Target="https://hal.science/search/index/?q=*&amp;authFullName_s=Yoann Roulet" TargetMode="External"/><Relationship Id="rId88" Type="http://schemas.openxmlformats.org/officeDocument/2006/relationships/hyperlink" Target="https://hal.science/search/index/?q=*&amp;authFullName_s=Julien Soler" TargetMode="External"/><Relationship Id="rId89" Type="http://schemas.openxmlformats.org/officeDocument/2006/relationships/hyperlink" Target="https://hal.science/hal-04831094v1" TargetMode="External"/><Relationship Id="rId90" Type="http://schemas.openxmlformats.org/officeDocument/2006/relationships/hyperlink" Target="https://hal.science/search/index/?q=*&amp;authFullName_s=Christ&#232;le Fra&#239;ss&#233;" TargetMode="External"/><Relationship Id="rId91" Type="http://schemas.openxmlformats.org/officeDocument/2006/relationships/hyperlink" Target="https://theses.hal.science/tel-00601294v1" TargetMode="External"/><Relationship Id="rId92" Type="http://schemas.openxmlformats.org/officeDocument/2006/relationships/hyperlink" Target="https://www.theses.fr/2010PEST1106"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Edna Hernández González</dc:title>
  <dc:description>CV</dc:description>
  <dc:subject/>
  <cp:keywords/>
  <cp:category/>
  <cp:lastModifiedBy/>
  <dcterms:created xsi:type="dcterms:W3CDTF">2026-03-15T22:21:09+01:00</dcterms:created>
  <dcterms:modified xsi:type="dcterms:W3CDTF">2026-03-15T22:21:09+01:00</dcterms:modified>
</cp:coreProperties>
</file>

<file path=docProps/custom.xml><?xml version="1.0" encoding="utf-8"?>
<Properties xmlns="http://schemas.openxmlformats.org/officeDocument/2006/custom-properties" xmlns:vt="http://schemas.openxmlformats.org/officeDocument/2006/docPropsVTypes"/>
</file>