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Edoardo Zorzan </w:t>
      </w:r>
      <w:r>
        <w:rPr>
          <w:color w:val="641e6e"/>
        </w:rPr>
        <w:t xml:space="preserve">A.T.E.R. à l'ENS de Lyon (Département des Langues, Littératures et civilisations étrangères - Section Italien)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edoardo-zorzan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0000-0003-2074-8764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66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oardo-zorzan" TargetMode="External"/><Relationship Id="rId9" Type="http://schemas.openxmlformats.org/officeDocument/2006/relationships/hyperlink" Target="https://orcid.org/0000-0003-2074-876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Edoardo Zorzan</dc:title>
  <dc:description>CV</dc:description>
  <dc:subject/>
  <cp:keywords/>
  <cp:category/>
  <cp:lastModifiedBy/>
  <dcterms:created xsi:type="dcterms:W3CDTF">2026-03-15T16:09:28+01:00</dcterms:created>
  <dcterms:modified xsi:type="dcterms:W3CDTF">2026-03-15T16:09:28+01:00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