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L'engagement, un fait psychologique et social, total et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Aït Abdelmalek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2019, 372 (10), pp.16-21.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⟨10.3917/jdp.372.0016⟩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militaire adapté : relais du lien médico-social et 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n° 363 (1), pp.68-73.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⟨10.3917/jdp.363.0068⟩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Picard, Docteur (HDR) Dana Castro, Pr. Cyrille Bouvet . La construction identitaire du jeune adulte : Le Service Militaire Adapté (S.M.A.) et le Psychologue. 8es Entretiens Francophones de la Psychologie Les psychologues et la psychologie face aux nouveaux âges de la vie, FFPP, Juin 2023, PARIS,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Entretiens Francophones de la Psychologie Les psychologues et la psychologie face aux nouveaux âges de la vie</w:t>
            </w:r>
            <w:r>
              <w:rPr/>
              <w:t xml:space="preserve">, FFPP,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n°372 (10), pp.14,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⟨10.3917/jdp.372.0014⟩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relations de dépendance et codépendance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Sybille de Courcy</w:t>
              </w:r>
            </w:hyperlink>
          </w:p>
          <w:p>
            <w:pPr/>
            <w:r>
              <w:rPr/>
              <w:t xml:space="preserve">Mardaga, 2021, 978-2-8047-2011-7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clinique en Service militaire adapté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professionnelles et supervision de groupe, conditions praxéologiques et éthiques.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9782140310980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du SMA dans la partie &amp;quot;accompagnement médico-psycho-social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Aimée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du S.M.A.</w:t>
            </w:r>
            <w:r>
              <w:rPr/>
              <w:t xml:space="preserve">, Max Dubois édition, 2021, 978-2-9577965-0-2 97829557796502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Psycho-radicaux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 Khedimellah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Abecedaire du Jihadisme Post-Daesh,collectif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2018, 1720000956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hal-04162818v1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162773v1" TargetMode="External"/><Relationship Id="rId9" Type="http://schemas.openxmlformats.org/officeDocument/2006/relationships/hyperlink" Target="https://hal.science/search/index/?q=*&amp;authFullName_s=Edwige Picard" TargetMode="External"/><Relationship Id="rId10" Type="http://schemas.openxmlformats.org/officeDocument/2006/relationships/hyperlink" Target="https://hal.science/search/index/?q=*&amp;authFullName_s=Ali A&#239;t Abdelmalek" TargetMode="External"/><Relationship Id="rId11" Type="http://schemas.openxmlformats.org/officeDocument/2006/relationships/hyperlink" Target="https://dx.doi.org/10.3917/jdp.372.0016" TargetMode="External"/><Relationship Id="rId12" Type="http://schemas.openxmlformats.org/officeDocument/2006/relationships/hyperlink" Target="https://hal.parisnanterre.fr/hal-04162815v1" TargetMode="External"/><Relationship Id="rId13" Type="http://schemas.openxmlformats.org/officeDocument/2006/relationships/hyperlink" Target="https://dx.doi.org/10.3917/jdp.363.0068" TargetMode="External"/><Relationship Id="rId14" Type="http://schemas.openxmlformats.org/officeDocument/2006/relationships/hyperlink" Target="https://hal.science/hal-04392498v1" TargetMode="External"/><Relationship Id="rId15" Type="http://schemas.openxmlformats.org/officeDocument/2006/relationships/hyperlink" Target="https://hal.science/search/index/?q=*&amp;authFullName_s=Dana Castro" TargetMode="External"/><Relationship Id="rId16" Type="http://schemas.openxmlformats.org/officeDocument/2006/relationships/hyperlink" Target="https://hal.science/search/index/?q=*&amp;authFullName_s=Cyrille Bouvet" TargetMode="External"/><Relationship Id="rId17" Type="http://schemas.openxmlformats.org/officeDocument/2006/relationships/hyperlink" Target="https://hal.parisnanterre.fr/hal-04162775v1" TargetMode="External"/><Relationship Id="rId18" Type="http://schemas.openxmlformats.org/officeDocument/2006/relationships/hyperlink" Target="https://dx.doi.org/10.3917/jdp.372.0014" TargetMode="External"/><Relationship Id="rId19" Type="http://schemas.openxmlformats.org/officeDocument/2006/relationships/hyperlink" Target="https://hal.parisnanterre.fr/hal-04162714v1" TargetMode="External"/><Relationship Id="rId20" Type="http://schemas.openxmlformats.org/officeDocument/2006/relationships/hyperlink" Target="https://hal.science/search/index/?q=*&amp;authFullName_s=Sybille de Courcy" TargetMode="External"/><Relationship Id="rId21" Type="http://schemas.openxmlformats.org/officeDocument/2006/relationships/hyperlink" Target="https://hal.parisnanterre.fr/hal-04162769v1" TargetMode="External"/><Relationship Id="rId22" Type="http://schemas.openxmlformats.org/officeDocument/2006/relationships/hyperlink" Target="https://hal.science/search/index/?q=*&amp;authFullName_s=Bernard Gaillard" TargetMode="External"/><Relationship Id="rId23" Type="http://schemas.openxmlformats.org/officeDocument/2006/relationships/hyperlink" Target="http://EAN 9782140310980" TargetMode="External"/><Relationship Id="rId24" Type="http://schemas.openxmlformats.org/officeDocument/2006/relationships/hyperlink" Target="https://hal.parisnanterre.fr/hal-04162778v1" TargetMode="External"/><Relationship Id="rId25" Type="http://schemas.openxmlformats.org/officeDocument/2006/relationships/hyperlink" Target="https://hal.science/search/index/?q=*&amp;authFullName_s=Aim&#233;e Charles-Nicolas" TargetMode="External"/><Relationship Id="rId26" Type="http://schemas.openxmlformats.org/officeDocument/2006/relationships/hyperlink" Target="https://hal.parisnanterre.fr/hal-04162818v1" TargetMode="External"/><Relationship Id="rId27" Type="http://schemas.openxmlformats.org/officeDocument/2006/relationships/hyperlink" Target="https://hal.science/search/index/?q=*&amp;authFullName_s=Moussa Khedimellah" TargetMode="External"/><Relationship Id="rId28" Type="http://schemas.openxmlformats.org/officeDocument/2006/relationships/hyperlink" Target="http://ASIN : B07H16WGW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PICARD</dc:title>
  <dc:description>CV</dc:description>
  <dc:subject/>
  <cp:keywords/>
  <cp:category/>
  <cp:lastModifiedBy/>
  <dcterms:created xsi:type="dcterms:W3CDTF">2026-05-04T22:41:33+02:00</dcterms:created>
  <dcterms:modified xsi:type="dcterms:W3CDTF">2026-05-04T22:41:33+02:00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